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CD5E" w14:textId="77777777" w:rsidR="00C83AF8" w:rsidRPr="00FE4852" w:rsidRDefault="00C83AF8" w:rsidP="00396613">
      <w:pPr>
        <w:pStyle w:val="Ttulo1"/>
        <w:numPr>
          <w:ilvl w:val="0"/>
          <w:numId w:val="0"/>
        </w:numPr>
        <w:spacing w:before="100" w:beforeAutospacing="1"/>
        <w:rPr>
          <w:lang w:eastAsia="es-MX"/>
        </w:rPr>
      </w:pPr>
      <w:r w:rsidRPr="00FE4852">
        <w:rPr>
          <w:lang w:eastAsia="es-MX"/>
        </w:rPr>
        <w:t xml:space="preserve">RESOLUCIÓN MEDIANTE LA CUAL EL PLENO DEL INSTITUTO FEDERAL DE TELECOMUNICACIONES AUTORIZA EL CAMBIO DE IDENTIDAD PARA EL CANAL DE PROGRAMACIÓN </w:t>
      </w:r>
      <w:r w:rsidR="00205FB6" w:rsidRPr="00FE4852">
        <w:rPr>
          <w:lang w:eastAsia="es-MX"/>
        </w:rPr>
        <w:t>EN MULTIPROGRAMACIÓN “</w:t>
      </w:r>
      <w:r w:rsidRPr="00FE4852">
        <w:rPr>
          <w:lang w:eastAsia="es-MX"/>
        </w:rPr>
        <w:t>PROYECTO 40” POR EL CANAL “ADN 40” A TELEVISIÓN AZTECA, S.A. DE C.V.</w:t>
      </w:r>
      <w:r w:rsidR="00EE366A" w:rsidRPr="00FE4852">
        <w:rPr>
          <w:lang w:eastAsia="es-MX"/>
        </w:rPr>
        <w:t>,</w:t>
      </w:r>
      <w:r w:rsidRPr="00FE4852">
        <w:rPr>
          <w:lang w:eastAsia="es-MX"/>
        </w:rPr>
        <w:t xml:space="preserve"> EN </w:t>
      </w:r>
      <w:r w:rsidR="00EE366A" w:rsidRPr="00FE4852">
        <w:rPr>
          <w:lang w:eastAsia="es-MX"/>
        </w:rPr>
        <w:t xml:space="preserve">RELACIÓN CON </w:t>
      </w:r>
      <w:r w:rsidR="00A70350" w:rsidRPr="00FE4852">
        <w:rPr>
          <w:lang w:eastAsia="es-MX"/>
        </w:rPr>
        <w:t>42</w:t>
      </w:r>
      <w:r w:rsidRPr="00FE4852">
        <w:rPr>
          <w:lang w:eastAsia="es-MX"/>
        </w:rPr>
        <w:t xml:space="preserve"> ESTACIONES DE TELEVISIÓN EN DIVERSAS LOCALIDADES DE LA REPÚBLICA MEXICANA. </w:t>
      </w:r>
    </w:p>
    <w:p w14:paraId="487D6DE9" w14:textId="77777777" w:rsidR="00C83AF8" w:rsidRPr="00FE4852" w:rsidRDefault="00C83AF8" w:rsidP="00396613">
      <w:pPr>
        <w:pStyle w:val="Ttulo2"/>
        <w:spacing w:before="360" w:after="240" w:line="240" w:lineRule="auto"/>
        <w:jc w:val="center"/>
        <w:rPr>
          <w:rFonts w:ascii="ITC Avant Garde" w:hAnsi="ITC Avant Garde"/>
          <w:b/>
          <w:color w:val="auto"/>
          <w:sz w:val="22"/>
          <w:szCs w:val="22"/>
        </w:rPr>
      </w:pPr>
      <w:r w:rsidRPr="00FE4852">
        <w:rPr>
          <w:rFonts w:ascii="ITC Avant Garde" w:hAnsi="ITC Avant Garde"/>
          <w:b/>
          <w:color w:val="auto"/>
          <w:sz w:val="22"/>
          <w:szCs w:val="22"/>
        </w:rPr>
        <w:t>ANTECEDENTES</w:t>
      </w:r>
    </w:p>
    <w:p w14:paraId="6BDDF4B0" w14:textId="77777777" w:rsidR="00C83AF8" w:rsidRPr="00FE4852" w:rsidRDefault="00C83AF8" w:rsidP="0071575E">
      <w:pPr>
        <w:numPr>
          <w:ilvl w:val="0"/>
          <w:numId w:val="1"/>
        </w:numPr>
        <w:spacing w:before="120" w:after="120" w:line="240" w:lineRule="auto"/>
        <w:ind w:left="714" w:hanging="357"/>
        <w:jc w:val="both"/>
        <w:rPr>
          <w:rFonts w:ascii="ITC Avant Garde" w:hAnsi="ITC Avant Garde" w:cs="Calibri"/>
          <w:sz w:val="20"/>
          <w:szCs w:val="20"/>
          <w:lang w:val="es-419"/>
        </w:rPr>
      </w:pPr>
      <w:r w:rsidRPr="00FE4852">
        <w:rPr>
          <w:rFonts w:ascii="ITC Avant Garde" w:hAnsi="ITC Avant Garde" w:cs="Calibri"/>
          <w:b/>
          <w:bCs/>
          <w:sz w:val="20"/>
          <w:szCs w:val="20"/>
          <w:lang w:val="es-419"/>
        </w:rPr>
        <w:t>Título de Refrendo</w:t>
      </w:r>
      <w:r w:rsidR="00F6459F" w:rsidRPr="00FE4852">
        <w:rPr>
          <w:rFonts w:ascii="ITC Avant Garde" w:hAnsi="ITC Avant Garde" w:cs="Calibri"/>
          <w:b/>
          <w:bCs/>
          <w:sz w:val="20"/>
          <w:szCs w:val="20"/>
        </w:rPr>
        <w:t xml:space="preserve"> de Concesión</w:t>
      </w:r>
      <w:r w:rsidRPr="00FE4852">
        <w:rPr>
          <w:rFonts w:ascii="ITC Avant Garde" w:hAnsi="ITC Avant Garde" w:cs="Calibri"/>
          <w:b/>
          <w:bCs/>
          <w:sz w:val="20"/>
          <w:szCs w:val="20"/>
          <w:lang w:val="es-419"/>
        </w:rPr>
        <w:t>.-</w:t>
      </w:r>
      <w:r w:rsidRPr="00FE4852">
        <w:rPr>
          <w:rFonts w:ascii="ITC Avant Garde" w:hAnsi="ITC Avant Garde" w:cs="Calibri"/>
          <w:bCs/>
          <w:sz w:val="20"/>
          <w:szCs w:val="20"/>
          <w:lang w:val="es-419"/>
        </w:rPr>
        <w:t xml:space="preserve"> El </w:t>
      </w:r>
      <w:r w:rsidR="008F3768" w:rsidRPr="00FE4852">
        <w:rPr>
          <w:rFonts w:ascii="ITC Avant Garde" w:hAnsi="ITC Avant Garde"/>
          <w:sz w:val="20"/>
          <w:szCs w:val="20"/>
          <w:lang w:val="es-419"/>
        </w:rPr>
        <w:t xml:space="preserve">25 </w:t>
      </w:r>
      <w:r w:rsidRPr="00FE4852">
        <w:rPr>
          <w:rFonts w:ascii="ITC Avant Garde" w:hAnsi="ITC Avant Garde"/>
          <w:sz w:val="20"/>
          <w:szCs w:val="20"/>
          <w:lang w:val="es-419"/>
        </w:rPr>
        <w:t xml:space="preserve">de </w:t>
      </w:r>
      <w:r w:rsidR="008F3768" w:rsidRPr="00FE4852">
        <w:rPr>
          <w:rFonts w:ascii="ITC Avant Garde" w:hAnsi="ITC Avant Garde"/>
          <w:sz w:val="20"/>
          <w:szCs w:val="20"/>
          <w:lang w:val="es-419"/>
        </w:rPr>
        <w:t>agosto</w:t>
      </w:r>
      <w:r w:rsidRPr="00FE4852">
        <w:rPr>
          <w:rFonts w:ascii="ITC Avant Garde" w:hAnsi="ITC Avant Garde"/>
          <w:sz w:val="20"/>
          <w:szCs w:val="20"/>
          <w:lang w:val="es-419"/>
        </w:rPr>
        <w:t xml:space="preserve"> de </w:t>
      </w:r>
      <w:r w:rsidR="008F3768" w:rsidRPr="00FE4852">
        <w:rPr>
          <w:rFonts w:ascii="ITC Avant Garde" w:hAnsi="ITC Avant Garde"/>
          <w:sz w:val="20"/>
          <w:szCs w:val="20"/>
          <w:lang w:val="es-419"/>
        </w:rPr>
        <w:t>2004</w:t>
      </w:r>
      <w:r w:rsidRPr="00FE4852">
        <w:rPr>
          <w:rFonts w:ascii="ITC Avant Garde" w:hAnsi="ITC Avant Garde" w:cs="Calibri"/>
          <w:bCs/>
          <w:sz w:val="20"/>
          <w:szCs w:val="20"/>
          <w:lang w:val="es-419"/>
        </w:rPr>
        <w:t xml:space="preserve">, </w:t>
      </w:r>
      <w:r w:rsidR="008F3768" w:rsidRPr="00FE4852">
        <w:rPr>
          <w:rFonts w:ascii="ITC Avant Garde" w:hAnsi="ITC Avant Garde" w:cs="Calibri"/>
          <w:bCs/>
          <w:sz w:val="20"/>
          <w:szCs w:val="20"/>
          <w:lang w:val="es-419"/>
        </w:rPr>
        <w:t xml:space="preserve">la Secretaría de Comunicaciones y Transportes (SCT) </w:t>
      </w:r>
      <w:r w:rsidRPr="00FE4852">
        <w:rPr>
          <w:rFonts w:ascii="ITC Avant Garde" w:hAnsi="ITC Avant Garde" w:cs="Calibri"/>
          <w:bCs/>
          <w:sz w:val="20"/>
          <w:szCs w:val="20"/>
          <w:lang w:val="es-419"/>
        </w:rPr>
        <w:t xml:space="preserve">otorgó a favor de </w:t>
      </w:r>
      <w:r w:rsidR="008F3768" w:rsidRPr="00FE4852">
        <w:rPr>
          <w:rFonts w:ascii="ITC Avant Garde" w:hAnsi="ITC Avant Garde" w:cs="Calibri"/>
          <w:bCs/>
          <w:sz w:val="20"/>
          <w:szCs w:val="20"/>
          <w:lang w:val="es-419"/>
        </w:rPr>
        <w:t xml:space="preserve">Televisión Azteca, S.A. de C.V. </w:t>
      </w:r>
      <w:r w:rsidRPr="00FE4852">
        <w:rPr>
          <w:rFonts w:ascii="ITC Avant Garde" w:hAnsi="ITC Avant Garde" w:cs="Calibri"/>
          <w:bCs/>
          <w:sz w:val="20"/>
          <w:szCs w:val="20"/>
          <w:lang w:val="es-419"/>
        </w:rPr>
        <w:t xml:space="preserve">(Concesionario) </w:t>
      </w:r>
      <w:r w:rsidR="00A829DC" w:rsidRPr="00FE4852">
        <w:rPr>
          <w:rFonts w:ascii="ITC Avant Garde" w:hAnsi="ITC Avant Garde" w:cs="Calibri"/>
          <w:bCs/>
          <w:sz w:val="20"/>
          <w:szCs w:val="20"/>
          <w:lang w:val="es-419"/>
        </w:rPr>
        <w:t xml:space="preserve">diversos </w:t>
      </w:r>
      <w:r w:rsidR="008F3768" w:rsidRPr="00FE4852">
        <w:rPr>
          <w:rFonts w:ascii="ITC Avant Garde" w:hAnsi="ITC Avant Garde" w:cs="Calibri"/>
          <w:bCs/>
          <w:sz w:val="20"/>
          <w:szCs w:val="20"/>
          <w:lang w:val="es-419"/>
        </w:rPr>
        <w:t>Título</w:t>
      </w:r>
      <w:r w:rsidR="00A829DC" w:rsidRPr="00FE4852">
        <w:rPr>
          <w:rFonts w:ascii="ITC Avant Garde" w:hAnsi="ITC Avant Garde" w:cs="Calibri"/>
          <w:bCs/>
          <w:sz w:val="20"/>
          <w:szCs w:val="20"/>
          <w:lang w:val="es-419"/>
        </w:rPr>
        <w:t>s</w:t>
      </w:r>
      <w:r w:rsidR="008F3768" w:rsidRPr="00FE4852">
        <w:rPr>
          <w:rFonts w:ascii="ITC Avant Garde" w:hAnsi="ITC Avant Garde" w:cs="Calibri"/>
          <w:bCs/>
          <w:sz w:val="20"/>
          <w:szCs w:val="20"/>
          <w:lang w:val="es-419"/>
        </w:rPr>
        <w:t xml:space="preserve"> de </w:t>
      </w:r>
      <w:r w:rsidRPr="00FE4852">
        <w:rPr>
          <w:rFonts w:ascii="ITC Avant Garde" w:hAnsi="ITC Avant Garde" w:cs="Calibri"/>
          <w:bCs/>
          <w:sz w:val="20"/>
          <w:szCs w:val="20"/>
          <w:lang w:val="es-419"/>
        </w:rPr>
        <w:t xml:space="preserve">Refrendo </w:t>
      </w:r>
      <w:r w:rsidR="00A829DC" w:rsidRPr="00FE4852">
        <w:rPr>
          <w:rFonts w:ascii="ITC Avant Garde" w:hAnsi="ITC Avant Garde" w:cs="Calibri"/>
          <w:bCs/>
          <w:sz w:val="20"/>
          <w:szCs w:val="20"/>
          <w:lang w:val="es-419"/>
        </w:rPr>
        <w:t xml:space="preserve">de Concesión </w:t>
      </w:r>
      <w:r w:rsidR="008F3768" w:rsidRPr="00FE4852">
        <w:rPr>
          <w:rFonts w:ascii="ITC Avant Garde" w:hAnsi="ITC Avant Garde" w:cs="Calibri"/>
          <w:bCs/>
          <w:sz w:val="20"/>
          <w:szCs w:val="20"/>
          <w:lang w:val="es-419"/>
        </w:rPr>
        <w:t xml:space="preserve">para continuar usando </w:t>
      </w:r>
      <w:r w:rsidR="00F6459F" w:rsidRPr="00FE4852">
        <w:rPr>
          <w:rFonts w:ascii="ITC Avant Garde" w:hAnsi="ITC Avant Garde" w:cs="Calibri"/>
          <w:bCs/>
          <w:sz w:val="20"/>
          <w:szCs w:val="20"/>
        </w:rPr>
        <w:t xml:space="preserve">con fines </w:t>
      </w:r>
      <w:r w:rsidR="008F3768" w:rsidRPr="00FE4852">
        <w:rPr>
          <w:rFonts w:ascii="ITC Avant Garde" w:hAnsi="ITC Avant Garde" w:cs="Calibri"/>
          <w:bCs/>
          <w:sz w:val="20"/>
          <w:szCs w:val="20"/>
          <w:lang w:val="es-419"/>
        </w:rPr>
        <w:t>comercial</w:t>
      </w:r>
      <w:r w:rsidR="00F6459F" w:rsidRPr="00FE4852">
        <w:rPr>
          <w:rFonts w:ascii="ITC Avant Garde" w:hAnsi="ITC Avant Garde" w:cs="Calibri"/>
          <w:bCs/>
          <w:sz w:val="20"/>
          <w:szCs w:val="20"/>
        </w:rPr>
        <w:t>es</w:t>
      </w:r>
      <w:r w:rsidR="008F3768" w:rsidRPr="00FE4852">
        <w:rPr>
          <w:rFonts w:ascii="ITC Avant Garde" w:hAnsi="ITC Avant Garde" w:cs="Calibri"/>
          <w:bCs/>
          <w:sz w:val="20"/>
          <w:szCs w:val="20"/>
          <w:lang w:val="es-419"/>
        </w:rPr>
        <w:t xml:space="preserve"> red</w:t>
      </w:r>
      <w:r w:rsidR="00A829DC" w:rsidRPr="00FE4852">
        <w:rPr>
          <w:rFonts w:ascii="ITC Avant Garde" w:hAnsi="ITC Avant Garde" w:cs="Calibri"/>
          <w:bCs/>
          <w:sz w:val="20"/>
          <w:szCs w:val="20"/>
          <w:lang w:val="es-419"/>
        </w:rPr>
        <w:t>es</w:t>
      </w:r>
      <w:r w:rsidR="008F3768" w:rsidRPr="00FE4852">
        <w:rPr>
          <w:rFonts w:ascii="ITC Avant Garde" w:hAnsi="ITC Avant Garde" w:cs="Calibri"/>
          <w:bCs/>
          <w:sz w:val="20"/>
          <w:szCs w:val="20"/>
          <w:lang w:val="es-419"/>
        </w:rPr>
        <w:t xml:space="preserve"> de canales de televisión en diversas localidades de la República Mexicana, </w:t>
      </w:r>
      <w:r w:rsidRPr="00FE4852">
        <w:rPr>
          <w:rFonts w:ascii="ITC Avant Garde" w:hAnsi="ITC Avant Garde" w:cs="Calibri"/>
          <w:bCs/>
          <w:sz w:val="20"/>
          <w:szCs w:val="20"/>
          <w:lang w:val="es-419"/>
        </w:rPr>
        <w:t>con vigencia de</w:t>
      </w:r>
      <w:r w:rsidR="008F3768" w:rsidRPr="00FE4852">
        <w:rPr>
          <w:rFonts w:ascii="ITC Avant Garde" w:hAnsi="ITC Avant Garde" w:cs="Calibri"/>
          <w:bCs/>
          <w:sz w:val="20"/>
          <w:szCs w:val="20"/>
          <w:lang w:val="es-419"/>
        </w:rPr>
        <w:t xml:space="preserve"> 17</w:t>
      </w:r>
      <w:r w:rsidRPr="00FE4852">
        <w:rPr>
          <w:rFonts w:ascii="ITC Avant Garde" w:hAnsi="ITC Avant Garde" w:cs="Calibri"/>
          <w:bCs/>
          <w:sz w:val="20"/>
          <w:szCs w:val="20"/>
          <w:lang w:val="es-419"/>
        </w:rPr>
        <w:t xml:space="preserve"> años, contados a partir de </w:t>
      </w:r>
      <w:r w:rsidRPr="00FE4852">
        <w:rPr>
          <w:rFonts w:ascii="ITC Avant Garde" w:hAnsi="ITC Avant Garde"/>
          <w:sz w:val="20"/>
          <w:szCs w:val="20"/>
          <w:lang w:val="es-419"/>
        </w:rPr>
        <w:t>la fecha de expedición</w:t>
      </w:r>
      <w:r w:rsidR="008F3768" w:rsidRPr="00FE4852">
        <w:rPr>
          <w:rFonts w:ascii="ITC Avant Garde" w:hAnsi="ITC Avant Garde" w:cs="Calibri"/>
          <w:bCs/>
          <w:sz w:val="20"/>
          <w:szCs w:val="20"/>
          <w:lang w:val="es-419"/>
        </w:rPr>
        <w:t xml:space="preserve"> y hasta el 31</w:t>
      </w:r>
      <w:r w:rsidRPr="00FE4852">
        <w:rPr>
          <w:rFonts w:ascii="ITC Avant Garde" w:hAnsi="ITC Avant Garde" w:cs="Calibri"/>
          <w:bCs/>
          <w:sz w:val="20"/>
          <w:szCs w:val="20"/>
          <w:lang w:val="es-419"/>
        </w:rPr>
        <w:t xml:space="preserve"> </w:t>
      </w:r>
      <w:r w:rsidRPr="00FE4852">
        <w:rPr>
          <w:rFonts w:ascii="ITC Avant Garde" w:hAnsi="ITC Avant Garde"/>
          <w:sz w:val="20"/>
          <w:szCs w:val="20"/>
          <w:lang w:val="es-419"/>
        </w:rPr>
        <w:t xml:space="preserve">de </w:t>
      </w:r>
      <w:r w:rsidR="008F3768" w:rsidRPr="00FE4852">
        <w:rPr>
          <w:rFonts w:ascii="ITC Avant Garde" w:hAnsi="ITC Avant Garde"/>
          <w:sz w:val="20"/>
          <w:szCs w:val="20"/>
          <w:lang w:val="es-419"/>
        </w:rPr>
        <w:t>diciembre</w:t>
      </w:r>
      <w:r w:rsidRPr="00FE4852">
        <w:rPr>
          <w:rFonts w:ascii="ITC Avant Garde" w:hAnsi="ITC Avant Garde"/>
          <w:sz w:val="20"/>
          <w:szCs w:val="20"/>
          <w:lang w:val="es-419"/>
        </w:rPr>
        <w:t xml:space="preserve"> de </w:t>
      </w:r>
      <w:r w:rsidR="008F3768" w:rsidRPr="00FE4852">
        <w:rPr>
          <w:rFonts w:ascii="ITC Avant Garde" w:hAnsi="ITC Avant Garde"/>
          <w:sz w:val="20"/>
          <w:szCs w:val="20"/>
          <w:lang w:val="es-419"/>
        </w:rPr>
        <w:t>2021</w:t>
      </w:r>
      <w:r w:rsidRPr="00FE4852">
        <w:rPr>
          <w:rFonts w:ascii="ITC Avant Garde" w:hAnsi="ITC Avant Garde" w:cs="Calibri"/>
          <w:sz w:val="20"/>
          <w:szCs w:val="20"/>
          <w:lang w:val="es-419"/>
        </w:rPr>
        <w:t xml:space="preserve">, entre las que se encuentran </w:t>
      </w:r>
      <w:r w:rsidR="00F95BFC" w:rsidRPr="00FE4852">
        <w:rPr>
          <w:rFonts w:ascii="ITC Avant Garde" w:hAnsi="ITC Avant Garde" w:cs="Calibri"/>
          <w:sz w:val="20"/>
          <w:szCs w:val="20"/>
        </w:rPr>
        <w:t xml:space="preserve">las </w:t>
      </w:r>
      <w:r w:rsidRPr="00FE4852">
        <w:rPr>
          <w:rFonts w:ascii="ITC Avant Garde" w:hAnsi="ITC Avant Garde" w:cs="Calibri"/>
          <w:sz w:val="20"/>
          <w:szCs w:val="20"/>
          <w:lang w:val="es-419"/>
        </w:rPr>
        <w:t>señaladas en el cuadro siguiente:</w:t>
      </w:r>
    </w:p>
    <w:tbl>
      <w:tblPr>
        <w:tblStyle w:val="Cuadrculadetablaclara"/>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rendos de Concesión "/>
        <w:tblDescription w:val="Tabla de 6 columnas que describe distintivos, localidades, estados y canales analógicos de 42 estaciones de radiodifusión."/>
      </w:tblPr>
      <w:tblGrid>
        <w:gridCol w:w="468"/>
        <w:gridCol w:w="1239"/>
        <w:gridCol w:w="2396"/>
        <w:gridCol w:w="1023"/>
        <w:gridCol w:w="1129"/>
        <w:gridCol w:w="3379"/>
      </w:tblGrid>
      <w:tr w:rsidR="00A70350" w:rsidRPr="00FE4852" w14:paraId="79F309E4" w14:textId="77777777" w:rsidTr="00ED0A7C">
        <w:trPr>
          <w:trHeight w:val="20"/>
          <w:tblHeader/>
          <w:jc w:val="center"/>
        </w:trPr>
        <w:tc>
          <w:tcPr>
            <w:tcW w:w="468" w:type="dxa"/>
            <w:shd w:val="clear" w:color="auto" w:fill="BFBFBF" w:themeFill="background1" w:themeFillShade="BF"/>
            <w:vAlign w:val="center"/>
            <w:hideMark/>
          </w:tcPr>
          <w:p w14:paraId="685F698C" w14:textId="77777777" w:rsidR="00A70350" w:rsidRPr="00FE4852" w:rsidRDefault="00A70350"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No</w:t>
            </w:r>
          </w:p>
        </w:tc>
        <w:tc>
          <w:tcPr>
            <w:tcW w:w="1239" w:type="dxa"/>
            <w:shd w:val="clear" w:color="auto" w:fill="BFBFBF" w:themeFill="background1" w:themeFillShade="BF"/>
            <w:vAlign w:val="center"/>
          </w:tcPr>
          <w:p w14:paraId="2F6118CC" w14:textId="77777777" w:rsidR="00A70350" w:rsidRPr="00FE4852" w:rsidRDefault="00A70350"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Distintivo</w:t>
            </w:r>
          </w:p>
        </w:tc>
        <w:tc>
          <w:tcPr>
            <w:tcW w:w="2396" w:type="dxa"/>
            <w:shd w:val="clear" w:color="auto" w:fill="BFBFBF" w:themeFill="background1" w:themeFillShade="BF"/>
            <w:vAlign w:val="center"/>
            <w:hideMark/>
          </w:tcPr>
          <w:p w14:paraId="3B010408" w14:textId="77777777" w:rsidR="00A70350" w:rsidRPr="00FE4852" w:rsidRDefault="00A70350"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Localidad</w:t>
            </w:r>
          </w:p>
        </w:tc>
        <w:tc>
          <w:tcPr>
            <w:tcW w:w="1023" w:type="dxa"/>
            <w:shd w:val="clear" w:color="auto" w:fill="BFBFBF" w:themeFill="background1" w:themeFillShade="BF"/>
            <w:vAlign w:val="center"/>
            <w:hideMark/>
          </w:tcPr>
          <w:p w14:paraId="31046A0B" w14:textId="77777777" w:rsidR="00A70350" w:rsidRPr="00FE4852" w:rsidRDefault="00A70350"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Estado</w:t>
            </w:r>
          </w:p>
        </w:tc>
        <w:tc>
          <w:tcPr>
            <w:tcW w:w="1129" w:type="dxa"/>
            <w:shd w:val="clear" w:color="auto" w:fill="BFBFBF" w:themeFill="background1" w:themeFillShade="BF"/>
            <w:vAlign w:val="center"/>
          </w:tcPr>
          <w:p w14:paraId="1164F83F" w14:textId="77777777" w:rsidR="00A70350" w:rsidRPr="00FE4852" w:rsidRDefault="00A70350"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Canal Analógico</w:t>
            </w:r>
          </w:p>
        </w:tc>
        <w:tc>
          <w:tcPr>
            <w:tcW w:w="3379" w:type="dxa"/>
            <w:shd w:val="clear" w:color="auto" w:fill="BFBFBF" w:themeFill="background1" w:themeFillShade="BF"/>
            <w:vAlign w:val="center"/>
          </w:tcPr>
          <w:p w14:paraId="699450F7" w14:textId="77777777" w:rsidR="00A70350" w:rsidRPr="00FE4852" w:rsidRDefault="00A70350"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 xml:space="preserve">Título de Refrendo </w:t>
            </w:r>
            <w:r w:rsidR="00DE422E" w:rsidRPr="00FE4852">
              <w:rPr>
                <w:rFonts w:ascii="ITC Avant Garde" w:eastAsia="ITC Avant Garde" w:hAnsi="ITC Avant Garde" w:cs="ITC Avant Garde"/>
                <w:b/>
                <w:sz w:val="18"/>
                <w:szCs w:val="20"/>
              </w:rPr>
              <w:t>de</w:t>
            </w:r>
            <w:r w:rsidRPr="00FE4852">
              <w:rPr>
                <w:rFonts w:ascii="ITC Avant Garde" w:eastAsia="ITC Avant Garde" w:hAnsi="ITC Avant Garde" w:cs="ITC Avant Garde"/>
                <w:b/>
                <w:sz w:val="18"/>
                <w:szCs w:val="20"/>
                <w:lang w:val="es-419"/>
              </w:rPr>
              <w:t xml:space="preserve"> Concesi</w:t>
            </w:r>
            <w:r w:rsidR="00A829DC" w:rsidRPr="00FE4852">
              <w:rPr>
                <w:rFonts w:ascii="ITC Avant Garde" w:eastAsia="ITC Avant Garde" w:hAnsi="ITC Avant Garde" w:cs="ITC Avant Garde"/>
                <w:b/>
                <w:sz w:val="18"/>
                <w:szCs w:val="20"/>
                <w:lang w:val="es-419"/>
              </w:rPr>
              <w:t>ón</w:t>
            </w:r>
          </w:p>
        </w:tc>
      </w:tr>
      <w:tr w:rsidR="00394067" w:rsidRPr="00FE4852" w14:paraId="58F3E4AF" w14:textId="77777777" w:rsidTr="00ED0A7C">
        <w:trPr>
          <w:trHeight w:val="283"/>
          <w:jc w:val="center"/>
        </w:trPr>
        <w:tc>
          <w:tcPr>
            <w:tcW w:w="468" w:type="dxa"/>
            <w:vAlign w:val="center"/>
            <w:hideMark/>
          </w:tcPr>
          <w:p w14:paraId="7BCF5AD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w:t>
            </w:r>
          </w:p>
        </w:tc>
        <w:tc>
          <w:tcPr>
            <w:tcW w:w="1239" w:type="dxa"/>
            <w:vAlign w:val="center"/>
          </w:tcPr>
          <w:p w14:paraId="5CDC392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XHJCM-TV</w:t>
            </w:r>
          </w:p>
        </w:tc>
        <w:tc>
          <w:tcPr>
            <w:tcW w:w="2396" w:type="dxa"/>
            <w:vAlign w:val="center"/>
            <w:hideMark/>
          </w:tcPr>
          <w:p w14:paraId="078A5C2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Aguascalientes</w:t>
            </w:r>
          </w:p>
        </w:tc>
        <w:tc>
          <w:tcPr>
            <w:tcW w:w="1023" w:type="dxa"/>
            <w:vAlign w:val="center"/>
          </w:tcPr>
          <w:p w14:paraId="61FEE23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Ags</w:t>
            </w:r>
            <w:proofErr w:type="spellEnd"/>
            <w:r w:rsidRPr="00FE4852">
              <w:rPr>
                <w:rFonts w:ascii="ITC Avant Garde" w:eastAsia="ITC Avant Garde" w:hAnsi="ITC Avant Garde" w:cs="ITC Avant Garde"/>
                <w:sz w:val="18"/>
                <w:szCs w:val="20"/>
                <w:lang w:val="es-419"/>
              </w:rPr>
              <w:t>.</w:t>
            </w:r>
          </w:p>
        </w:tc>
        <w:tc>
          <w:tcPr>
            <w:tcW w:w="1129" w:type="dxa"/>
            <w:vAlign w:val="center"/>
          </w:tcPr>
          <w:p w14:paraId="0A3A51B3"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 (+)</w:t>
            </w:r>
          </w:p>
        </w:tc>
        <w:tc>
          <w:tcPr>
            <w:tcW w:w="3379" w:type="dxa"/>
            <w:vMerge w:val="restart"/>
            <w:vAlign w:val="center"/>
          </w:tcPr>
          <w:p w14:paraId="7A5CE61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Refrendo de Concesión para continuar usando comercialmente una red de 90 canales de televisión</w:t>
            </w:r>
          </w:p>
        </w:tc>
      </w:tr>
      <w:tr w:rsidR="00394067" w:rsidRPr="00FE4852" w14:paraId="0AA70F03" w14:textId="77777777" w:rsidTr="00ED0A7C">
        <w:trPr>
          <w:trHeight w:val="283"/>
          <w:jc w:val="center"/>
        </w:trPr>
        <w:tc>
          <w:tcPr>
            <w:tcW w:w="468" w:type="dxa"/>
            <w:vAlign w:val="center"/>
            <w:hideMark/>
          </w:tcPr>
          <w:p w14:paraId="1F98EFC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w:t>
            </w:r>
          </w:p>
        </w:tc>
        <w:tc>
          <w:tcPr>
            <w:tcW w:w="1239" w:type="dxa"/>
            <w:vAlign w:val="center"/>
          </w:tcPr>
          <w:p w14:paraId="493490B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XHAQ-TV</w:t>
            </w:r>
          </w:p>
        </w:tc>
        <w:tc>
          <w:tcPr>
            <w:tcW w:w="2396" w:type="dxa"/>
            <w:vAlign w:val="center"/>
            <w:hideMark/>
          </w:tcPr>
          <w:p w14:paraId="009FD4D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Mexicali</w:t>
            </w:r>
          </w:p>
        </w:tc>
        <w:tc>
          <w:tcPr>
            <w:tcW w:w="1023" w:type="dxa"/>
            <w:vAlign w:val="center"/>
          </w:tcPr>
          <w:p w14:paraId="0EB5A76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B.C.</w:t>
            </w:r>
          </w:p>
        </w:tc>
        <w:tc>
          <w:tcPr>
            <w:tcW w:w="1129" w:type="dxa"/>
            <w:vAlign w:val="center"/>
          </w:tcPr>
          <w:p w14:paraId="69E31B90"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w:t>
            </w:r>
          </w:p>
        </w:tc>
        <w:tc>
          <w:tcPr>
            <w:tcW w:w="3379" w:type="dxa"/>
            <w:vMerge/>
            <w:vAlign w:val="center"/>
          </w:tcPr>
          <w:p w14:paraId="48A55B2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3CEBCD85" w14:textId="77777777" w:rsidTr="00ED0A7C">
        <w:trPr>
          <w:trHeight w:val="283"/>
          <w:jc w:val="center"/>
        </w:trPr>
        <w:tc>
          <w:tcPr>
            <w:tcW w:w="468" w:type="dxa"/>
            <w:vAlign w:val="center"/>
            <w:hideMark/>
          </w:tcPr>
          <w:p w14:paraId="45F794C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w:t>
            </w:r>
          </w:p>
        </w:tc>
        <w:tc>
          <w:tcPr>
            <w:tcW w:w="1239" w:type="dxa"/>
            <w:vAlign w:val="center"/>
          </w:tcPr>
          <w:p w14:paraId="461329A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XHJK-TV</w:t>
            </w:r>
          </w:p>
        </w:tc>
        <w:tc>
          <w:tcPr>
            <w:tcW w:w="2396" w:type="dxa"/>
            <w:vAlign w:val="center"/>
            <w:hideMark/>
          </w:tcPr>
          <w:p w14:paraId="6830B3B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Tijuana</w:t>
            </w:r>
          </w:p>
        </w:tc>
        <w:tc>
          <w:tcPr>
            <w:tcW w:w="1023" w:type="dxa"/>
            <w:vAlign w:val="center"/>
          </w:tcPr>
          <w:p w14:paraId="2F6B767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B.C.</w:t>
            </w:r>
          </w:p>
        </w:tc>
        <w:tc>
          <w:tcPr>
            <w:tcW w:w="1129" w:type="dxa"/>
            <w:vAlign w:val="center"/>
          </w:tcPr>
          <w:p w14:paraId="48AC2D76"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3379" w:type="dxa"/>
            <w:vMerge/>
            <w:vAlign w:val="center"/>
          </w:tcPr>
          <w:p w14:paraId="1058E23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301F21BC" w14:textId="77777777" w:rsidTr="00ED0A7C">
        <w:trPr>
          <w:trHeight w:val="283"/>
          <w:jc w:val="center"/>
        </w:trPr>
        <w:tc>
          <w:tcPr>
            <w:tcW w:w="468" w:type="dxa"/>
            <w:vAlign w:val="center"/>
            <w:hideMark/>
          </w:tcPr>
          <w:p w14:paraId="3D384A3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w:t>
            </w:r>
          </w:p>
        </w:tc>
        <w:tc>
          <w:tcPr>
            <w:tcW w:w="1239" w:type="dxa"/>
            <w:vAlign w:val="center"/>
          </w:tcPr>
          <w:p w14:paraId="33843D8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XHAPB-TV</w:t>
            </w:r>
          </w:p>
        </w:tc>
        <w:tc>
          <w:tcPr>
            <w:tcW w:w="2396" w:type="dxa"/>
            <w:vAlign w:val="center"/>
            <w:hideMark/>
          </w:tcPr>
          <w:p w14:paraId="733A4A0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La Paz</w:t>
            </w:r>
          </w:p>
        </w:tc>
        <w:tc>
          <w:tcPr>
            <w:tcW w:w="1023" w:type="dxa"/>
            <w:vAlign w:val="center"/>
          </w:tcPr>
          <w:p w14:paraId="1E37A9E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B.C.S.</w:t>
            </w:r>
          </w:p>
        </w:tc>
        <w:tc>
          <w:tcPr>
            <w:tcW w:w="1129" w:type="dxa"/>
            <w:vAlign w:val="center"/>
          </w:tcPr>
          <w:p w14:paraId="587E6414"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w:t>
            </w:r>
          </w:p>
        </w:tc>
        <w:tc>
          <w:tcPr>
            <w:tcW w:w="3379" w:type="dxa"/>
            <w:vMerge/>
            <w:vAlign w:val="center"/>
          </w:tcPr>
          <w:p w14:paraId="03D2269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5718D211" w14:textId="77777777" w:rsidTr="00ED0A7C">
        <w:trPr>
          <w:trHeight w:val="283"/>
          <w:jc w:val="center"/>
        </w:trPr>
        <w:tc>
          <w:tcPr>
            <w:tcW w:w="468" w:type="dxa"/>
            <w:vAlign w:val="center"/>
            <w:hideMark/>
          </w:tcPr>
          <w:p w14:paraId="355DE99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w:t>
            </w:r>
          </w:p>
        </w:tc>
        <w:tc>
          <w:tcPr>
            <w:tcW w:w="1239" w:type="dxa"/>
            <w:vAlign w:val="center"/>
          </w:tcPr>
          <w:p w14:paraId="6ED6F37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XHGE-TV</w:t>
            </w:r>
          </w:p>
        </w:tc>
        <w:tc>
          <w:tcPr>
            <w:tcW w:w="2396" w:type="dxa"/>
            <w:vAlign w:val="center"/>
            <w:hideMark/>
          </w:tcPr>
          <w:p w14:paraId="4747CDA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Campeche</w:t>
            </w:r>
          </w:p>
        </w:tc>
        <w:tc>
          <w:tcPr>
            <w:tcW w:w="1023" w:type="dxa"/>
            <w:vAlign w:val="center"/>
          </w:tcPr>
          <w:p w14:paraId="28A8CE2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Camp.</w:t>
            </w:r>
          </w:p>
        </w:tc>
        <w:tc>
          <w:tcPr>
            <w:tcW w:w="1129" w:type="dxa"/>
            <w:vAlign w:val="center"/>
          </w:tcPr>
          <w:p w14:paraId="6EF91271"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 (+)</w:t>
            </w:r>
          </w:p>
        </w:tc>
        <w:tc>
          <w:tcPr>
            <w:tcW w:w="3379" w:type="dxa"/>
            <w:vMerge/>
            <w:vAlign w:val="center"/>
          </w:tcPr>
          <w:p w14:paraId="6445714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5DDD3C06" w14:textId="77777777" w:rsidTr="00ED0A7C">
        <w:trPr>
          <w:trHeight w:val="283"/>
          <w:jc w:val="center"/>
        </w:trPr>
        <w:tc>
          <w:tcPr>
            <w:tcW w:w="468" w:type="dxa"/>
            <w:vAlign w:val="center"/>
            <w:hideMark/>
          </w:tcPr>
          <w:p w14:paraId="6E3FC55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w:t>
            </w:r>
          </w:p>
        </w:tc>
        <w:tc>
          <w:tcPr>
            <w:tcW w:w="1239" w:type="dxa"/>
            <w:vAlign w:val="center"/>
          </w:tcPr>
          <w:p w14:paraId="1F83964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XHGN-TV</w:t>
            </w:r>
          </w:p>
        </w:tc>
        <w:tc>
          <w:tcPr>
            <w:tcW w:w="2396" w:type="dxa"/>
            <w:vAlign w:val="center"/>
            <w:hideMark/>
          </w:tcPr>
          <w:p w14:paraId="162896EE" w14:textId="77777777" w:rsidR="00394067" w:rsidRPr="00FE4852" w:rsidRDefault="00105AA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Cd. d</w:t>
            </w:r>
            <w:r w:rsidR="00394067" w:rsidRPr="00FE4852">
              <w:rPr>
                <w:rFonts w:ascii="ITC Avant Garde" w:eastAsia="ITC Avant Garde" w:hAnsi="ITC Avant Garde" w:cs="ITC Avant Garde"/>
                <w:sz w:val="18"/>
                <w:szCs w:val="20"/>
                <w:lang w:val="es-419"/>
              </w:rPr>
              <w:t>el Carmen</w:t>
            </w:r>
          </w:p>
        </w:tc>
        <w:tc>
          <w:tcPr>
            <w:tcW w:w="1023" w:type="dxa"/>
            <w:vAlign w:val="center"/>
          </w:tcPr>
          <w:p w14:paraId="2E32F55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Camp.</w:t>
            </w:r>
          </w:p>
        </w:tc>
        <w:tc>
          <w:tcPr>
            <w:tcW w:w="1129" w:type="dxa"/>
            <w:vAlign w:val="center"/>
          </w:tcPr>
          <w:p w14:paraId="73FACC04"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7 (+)</w:t>
            </w:r>
          </w:p>
        </w:tc>
        <w:tc>
          <w:tcPr>
            <w:tcW w:w="3379" w:type="dxa"/>
            <w:vMerge/>
            <w:vAlign w:val="center"/>
          </w:tcPr>
          <w:p w14:paraId="7771A53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20D7ED83" w14:textId="77777777" w:rsidTr="00ED0A7C">
        <w:trPr>
          <w:trHeight w:val="283"/>
          <w:jc w:val="center"/>
        </w:trPr>
        <w:tc>
          <w:tcPr>
            <w:tcW w:w="468" w:type="dxa"/>
            <w:vAlign w:val="center"/>
            <w:hideMark/>
          </w:tcPr>
          <w:p w14:paraId="0B549FC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7</w:t>
            </w:r>
          </w:p>
        </w:tc>
        <w:tc>
          <w:tcPr>
            <w:tcW w:w="1239" w:type="dxa"/>
            <w:vAlign w:val="center"/>
          </w:tcPr>
          <w:p w14:paraId="48834B5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XHCJE-TV</w:t>
            </w:r>
          </w:p>
        </w:tc>
        <w:tc>
          <w:tcPr>
            <w:tcW w:w="2396" w:type="dxa"/>
            <w:vAlign w:val="center"/>
            <w:hideMark/>
          </w:tcPr>
          <w:p w14:paraId="6FEE60E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Cd. Juárez</w:t>
            </w:r>
          </w:p>
        </w:tc>
        <w:tc>
          <w:tcPr>
            <w:tcW w:w="1023" w:type="dxa"/>
            <w:vAlign w:val="center"/>
          </w:tcPr>
          <w:p w14:paraId="2709953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Chih</w:t>
            </w:r>
            <w:proofErr w:type="spellEnd"/>
            <w:r w:rsidRPr="00FE4852">
              <w:rPr>
                <w:rFonts w:ascii="ITC Avant Garde" w:eastAsia="ITC Avant Garde" w:hAnsi="ITC Avant Garde" w:cs="ITC Avant Garde"/>
                <w:sz w:val="18"/>
                <w:szCs w:val="20"/>
                <w:lang w:val="es-419"/>
              </w:rPr>
              <w:t>.</w:t>
            </w:r>
          </w:p>
        </w:tc>
        <w:tc>
          <w:tcPr>
            <w:tcW w:w="1129" w:type="dxa"/>
            <w:vAlign w:val="center"/>
          </w:tcPr>
          <w:p w14:paraId="35AEBB32" w14:textId="77777777" w:rsidR="0070171A"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w:t>
            </w:r>
          </w:p>
        </w:tc>
        <w:tc>
          <w:tcPr>
            <w:tcW w:w="3379" w:type="dxa"/>
            <w:vMerge/>
            <w:vAlign w:val="center"/>
          </w:tcPr>
          <w:p w14:paraId="0B5040F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A829DC" w:rsidRPr="00FE4852" w14:paraId="60648E6D" w14:textId="77777777" w:rsidTr="00ED0A7C">
        <w:trPr>
          <w:trHeight w:val="283"/>
          <w:jc w:val="center"/>
        </w:trPr>
        <w:tc>
          <w:tcPr>
            <w:tcW w:w="468" w:type="dxa"/>
            <w:vAlign w:val="center"/>
            <w:hideMark/>
          </w:tcPr>
          <w:p w14:paraId="16BF8885"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8</w:t>
            </w:r>
          </w:p>
        </w:tc>
        <w:tc>
          <w:tcPr>
            <w:tcW w:w="1239" w:type="dxa"/>
            <w:vAlign w:val="center"/>
          </w:tcPr>
          <w:p w14:paraId="4CE50632"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XHCH-TV</w:t>
            </w:r>
          </w:p>
        </w:tc>
        <w:tc>
          <w:tcPr>
            <w:tcW w:w="2396" w:type="dxa"/>
            <w:vAlign w:val="center"/>
            <w:hideMark/>
          </w:tcPr>
          <w:p w14:paraId="092B88A1"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Chihuahua</w:t>
            </w:r>
          </w:p>
        </w:tc>
        <w:tc>
          <w:tcPr>
            <w:tcW w:w="1023" w:type="dxa"/>
            <w:vAlign w:val="center"/>
          </w:tcPr>
          <w:p w14:paraId="66254182"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Chih</w:t>
            </w:r>
            <w:proofErr w:type="spellEnd"/>
            <w:r w:rsidRPr="00FE4852">
              <w:rPr>
                <w:rFonts w:ascii="ITC Avant Garde" w:eastAsia="ITC Avant Garde" w:hAnsi="ITC Avant Garde" w:cs="ITC Avant Garde"/>
                <w:sz w:val="18"/>
                <w:szCs w:val="20"/>
                <w:lang w:val="es-419"/>
              </w:rPr>
              <w:t>.</w:t>
            </w:r>
          </w:p>
        </w:tc>
        <w:tc>
          <w:tcPr>
            <w:tcW w:w="1129" w:type="dxa"/>
            <w:vAlign w:val="center"/>
          </w:tcPr>
          <w:p w14:paraId="3E4EFAD5" w14:textId="77777777" w:rsidR="00A829DC"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w:t>
            </w:r>
          </w:p>
        </w:tc>
        <w:tc>
          <w:tcPr>
            <w:tcW w:w="3379" w:type="dxa"/>
            <w:vAlign w:val="center"/>
          </w:tcPr>
          <w:p w14:paraId="76F998B7" w14:textId="77777777" w:rsidR="00A829DC"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Refrendo de Concesión para continuar usando comercialmente el canal 2 (54-60 MHz)</w:t>
            </w:r>
          </w:p>
        </w:tc>
      </w:tr>
      <w:tr w:rsidR="00394067" w:rsidRPr="00FE4852" w14:paraId="108072DB" w14:textId="77777777" w:rsidTr="00ED0A7C">
        <w:trPr>
          <w:trHeight w:val="283"/>
          <w:jc w:val="center"/>
        </w:trPr>
        <w:tc>
          <w:tcPr>
            <w:tcW w:w="468" w:type="dxa"/>
            <w:vAlign w:val="center"/>
            <w:hideMark/>
          </w:tcPr>
          <w:p w14:paraId="0CB8E5C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9</w:t>
            </w:r>
          </w:p>
        </w:tc>
        <w:tc>
          <w:tcPr>
            <w:tcW w:w="1239" w:type="dxa"/>
            <w:vAlign w:val="center"/>
          </w:tcPr>
          <w:p w14:paraId="2C54F37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XHOMC-TV</w:t>
            </w:r>
          </w:p>
        </w:tc>
        <w:tc>
          <w:tcPr>
            <w:tcW w:w="2396" w:type="dxa"/>
            <w:vAlign w:val="center"/>
            <w:hideMark/>
          </w:tcPr>
          <w:p w14:paraId="520DF29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Arriaga</w:t>
            </w:r>
          </w:p>
        </w:tc>
        <w:tc>
          <w:tcPr>
            <w:tcW w:w="1023" w:type="dxa"/>
            <w:vAlign w:val="center"/>
          </w:tcPr>
          <w:p w14:paraId="7C1FEE61"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Chis.</w:t>
            </w:r>
          </w:p>
        </w:tc>
        <w:tc>
          <w:tcPr>
            <w:tcW w:w="1129" w:type="dxa"/>
            <w:vAlign w:val="center"/>
          </w:tcPr>
          <w:p w14:paraId="7008FE8A"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w:t>
            </w:r>
          </w:p>
        </w:tc>
        <w:tc>
          <w:tcPr>
            <w:tcW w:w="3379" w:type="dxa"/>
            <w:vMerge w:val="restart"/>
            <w:vAlign w:val="center"/>
          </w:tcPr>
          <w:p w14:paraId="2419E55A"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Refrendo de Concesión para continuar usando comercialmente una red de 90 canales de televisión</w:t>
            </w:r>
          </w:p>
        </w:tc>
      </w:tr>
      <w:tr w:rsidR="00394067" w:rsidRPr="00FE4852" w14:paraId="26E823DF" w14:textId="77777777" w:rsidTr="00ED0A7C">
        <w:trPr>
          <w:trHeight w:val="283"/>
          <w:jc w:val="center"/>
        </w:trPr>
        <w:tc>
          <w:tcPr>
            <w:tcW w:w="468" w:type="dxa"/>
            <w:vAlign w:val="center"/>
            <w:hideMark/>
          </w:tcPr>
          <w:p w14:paraId="2AC3082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10</w:t>
            </w:r>
          </w:p>
        </w:tc>
        <w:tc>
          <w:tcPr>
            <w:tcW w:w="1239" w:type="dxa"/>
            <w:vAlign w:val="center"/>
          </w:tcPr>
          <w:p w14:paraId="171BF29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XHDZ-TV</w:t>
            </w:r>
          </w:p>
        </w:tc>
        <w:tc>
          <w:tcPr>
            <w:tcW w:w="2396" w:type="dxa"/>
            <w:vAlign w:val="center"/>
            <w:hideMark/>
          </w:tcPr>
          <w:p w14:paraId="26377150" w14:textId="77777777" w:rsidR="00394067" w:rsidRPr="00FE4852" w:rsidRDefault="00394067"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lang w:val="es-419"/>
              </w:rPr>
              <w:t>Comitán</w:t>
            </w:r>
            <w:r w:rsidR="00E33936" w:rsidRPr="00FE4852">
              <w:rPr>
                <w:rFonts w:ascii="ITC Avant Garde" w:eastAsia="ITC Avant Garde" w:hAnsi="ITC Avant Garde" w:cs="ITC Avant Garde"/>
                <w:sz w:val="18"/>
                <w:szCs w:val="20"/>
              </w:rPr>
              <w:t xml:space="preserve"> de Domínguez</w:t>
            </w:r>
          </w:p>
        </w:tc>
        <w:tc>
          <w:tcPr>
            <w:tcW w:w="1023" w:type="dxa"/>
            <w:vAlign w:val="center"/>
          </w:tcPr>
          <w:p w14:paraId="3802E2B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Chis.</w:t>
            </w:r>
          </w:p>
        </w:tc>
        <w:tc>
          <w:tcPr>
            <w:tcW w:w="1129" w:type="dxa"/>
            <w:vAlign w:val="center"/>
          </w:tcPr>
          <w:p w14:paraId="61BFE8A8"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3379" w:type="dxa"/>
            <w:vMerge/>
            <w:vAlign w:val="center"/>
          </w:tcPr>
          <w:p w14:paraId="1A4D69F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1319797D" w14:textId="77777777" w:rsidTr="00ED0A7C">
        <w:trPr>
          <w:trHeight w:val="283"/>
          <w:jc w:val="center"/>
        </w:trPr>
        <w:tc>
          <w:tcPr>
            <w:tcW w:w="468" w:type="dxa"/>
            <w:vAlign w:val="center"/>
            <w:hideMark/>
          </w:tcPr>
          <w:p w14:paraId="32B4D96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w:t>
            </w:r>
          </w:p>
        </w:tc>
        <w:tc>
          <w:tcPr>
            <w:tcW w:w="1239" w:type="dxa"/>
            <w:vAlign w:val="center"/>
          </w:tcPr>
          <w:p w14:paraId="5F04675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XHAO-TV</w:t>
            </w:r>
          </w:p>
        </w:tc>
        <w:tc>
          <w:tcPr>
            <w:tcW w:w="2396" w:type="dxa"/>
            <w:vAlign w:val="center"/>
            <w:hideMark/>
          </w:tcPr>
          <w:p w14:paraId="46FDF75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San Cristóbal de las Casas</w:t>
            </w:r>
          </w:p>
        </w:tc>
        <w:tc>
          <w:tcPr>
            <w:tcW w:w="1023" w:type="dxa"/>
            <w:vAlign w:val="center"/>
          </w:tcPr>
          <w:p w14:paraId="1806599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Chis.</w:t>
            </w:r>
          </w:p>
        </w:tc>
        <w:tc>
          <w:tcPr>
            <w:tcW w:w="1129" w:type="dxa"/>
            <w:vAlign w:val="center"/>
          </w:tcPr>
          <w:p w14:paraId="46A7A3F0"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 (-)</w:t>
            </w:r>
          </w:p>
        </w:tc>
        <w:tc>
          <w:tcPr>
            <w:tcW w:w="3379" w:type="dxa"/>
            <w:vMerge/>
            <w:vAlign w:val="center"/>
          </w:tcPr>
          <w:p w14:paraId="2848FCD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A829DC" w:rsidRPr="00FE4852" w14:paraId="581BF8F3" w14:textId="77777777" w:rsidTr="00ED0A7C">
        <w:trPr>
          <w:trHeight w:val="283"/>
          <w:jc w:val="center"/>
        </w:trPr>
        <w:tc>
          <w:tcPr>
            <w:tcW w:w="468" w:type="dxa"/>
            <w:vAlign w:val="center"/>
            <w:hideMark/>
          </w:tcPr>
          <w:p w14:paraId="535663A9"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1239" w:type="dxa"/>
            <w:vAlign w:val="center"/>
          </w:tcPr>
          <w:p w14:paraId="343A2D87"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XHTAP-TV</w:t>
            </w:r>
          </w:p>
        </w:tc>
        <w:tc>
          <w:tcPr>
            <w:tcW w:w="2396" w:type="dxa"/>
            <w:vAlign w:val="center"/>
            <w:hideMark/>
          </w:tcPr>
          <w:p w14:paraId="36F1536F"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Tapachula</w:t>
            </w:r>
          </w:p>
        </w:tc>
        <w:tc>
          <w:tcPr>
            <w:tcW w:w="1023" w:type="dxa"/>
            <w:vAlign w:val="center"/>
          </w:tcPr>
          <w:p w14:paraId="631A966C"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Chis.</w:t>
            </w:r>
          </w:p>
        </w:tc>
        <w:tc>
          <w:tcPr>
            <w:tcW w:w="1129" w:type="dxa"/>
            <w:vAlign w:val="center"/>
          </w:tcPr>
          <w:p w14:paraId="0E09A9EB" w14:textId="77777777" w:rsidR="00A829DC"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w:t>
            </w:r>
          </w:p>
        </w:tc>
        <w:tc>
          <w:tcPr>
            <w:tcW w:w="3379" w:type="dxa"/>
            <w:vAlign w:val="center"/>
          </w:tcPr>
          <w:p w14:paraId="23C85971" w14:textId="77777777" w:rsidR="00A829DC"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Refrendo de Concesión para continuar usando comercialmente una red de 12 canales de televisión</w:t>
            </w:r>
          </w:p>
        </w:tc>
      </w:tr>
      <w:tr w:rsidR="00394067" w:rsidRPr="00FE4852" w14:paraId="06D4CDCE" w14:textId="77777777" w:rsidTr="00ED0A7C">
        <w:trPr>
          <w:trHeight w:val="283"/>
          <w:jc w:val="center"/>
        </w:trPr>
        <w:tc>
          <w:tcPr>
            <w:tcW w:w="468" w:type="dxa"/>
            <w:vAlign w:val="center"/>
            <w:hideMark/>
          </w:tcPr>
          <w:p w14:paraId="442A654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w:t>
            </w:r>
          </w:p>
        </w:tc>
        <w:tc>
          <w:tcPr>
            <w:tcW w:w="1239" w:type="dxa"/>
            <w:vAlign w:val="center"/>
          </w:tcPr>
          <w:p w14:paraId="297B6CC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XHKF-TV</w:t>
            </w:r>
          </w:p>
        </w:tc>
        <w:tc>
          <w:tcPr>
            <w:tcW w:w="2396" w:type="dxa"/>
            <w:vAlign w:val="center"/>
            <w:hideMark/>
          </w:tcPr>
          <w:p w14:paraId="7F097D1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Colima</w:t>
            </w:r>
          </w:p>
        </w:tc>
        <w:tc>
          <w:tcPr>
            <w:tcW w:w="1023" w:type="dxa"/>
            <w:vAlign w:val="center"/>
          </w:tcPr>
          <w:p w14:paraId="2A10B0E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Col.</w:t>
            </w:r>
          </w:p>
        </w:tc>
        <w:tc>
          <w:tcPr>
            <w:tcW w:w="1129" w:type="dxa"/>
            <w:vAlign w:val="center"/>
          </w:tcPr>
          <w:p w14:paraId="5D60385B"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9</w:t>
            </w:r>
          </w:p>
        </w:tc>
        <w:tc>
          <w:tcPr>
            <w:tcW w:w="3379" w:type="dxa"/>
            <w:vMerge w:val="restart"/>
            <w:vAlign w:val="center"/>
          </w:tcPr>
          <w:p w14:paraId="4F5EE71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Refrendo de Concesión para continuar usando comercialmente una red de 90 canales de televisión</w:t>
            </w:r>
          </w:p>
        </w:tc>
      </w:tr>
      <w:tr w:rsidR="00394067" w:rsidRPr="00FE4852" w14:paraId="48BB43D6" w14:textId="77777777" w:rsidTr="00ED0A7C">
        <w:trPr>
          <w:trHeight w:val="283"/>
          <w:jc w:val="center"/>
        </w:trPr>
        <w:tc>
          <w:tcPr>
            <w:tcW w:w="468" w:type="dxa"/>
            <w:vAlign w:val="center"/>
            <w:hideMark/>
          </w:tcPr>
          <w:p w14:paraId="2CE806E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14</w:t>
            </w:r>
          </w:p>
        </w:tc>
        <w:tc>
          <w:tcPr>
            <w:tcW w:w="1239" w:type="dxa"/>
            <w:vAlign w:val="center"/>
          </w:tcPr>
          <w:p w14:paraId="5C5D355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XHDB-TV</w:t>
            </w:r>
          </w:p>
        </w:tc>
        <w:tc>
          <w:tcPr>
            <w:tcW w:w="2396" w:type="dxa"/>
            <w:vAlign w:val="center"/>
            <w:hideMark/>
          </w:tcPr>
          <w:p w14:paraId="7ED5172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Durango</w:t>
            </w:r>
          </w:p>
        </w:tc>
        <w:tc>
          <w:tcPr>
            <w:tcW w:w="1023" w:type="dxa"/>
            <w:vAlign w:val="center"/>
          </w:tcPr>
          <w:p w14:paraId="4FE5783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Dgo</w:t>
            </w:r>
            <w:proofErr w:type="spellEnd"/>
            <w:r w:rsidRPr="00FE4852">
              <w:rPr>
                <w:rFonts w:ascii="ITC Avant Garde" w:eastAsia="ITC Avant Garde" w:hAnsi="ITC Avant Garde" w:cs="ITC Avant Garde"/>
                <w:sz w:val="18"/>
                <w:szCs w:val="20"/>
                <w:lang w:val="es-419"/>
              </w:rPr>
              <w:t>.</w:t>
            </w:r>
          </w:p>
        </w:tc>
        <w:tc>
          <w:tcPr>
            <w:tcW w:w="1129" w:type="dxa"/>
            <w:vAlign w:val="center"/>
          </w:tcPr>
          <w:p w14:paraId="31411851"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7 (+)</w:t>
            </w:r>
          </w:p>
        </w:tc>
        <w:tc>
          <w:tcPr>
            <w:tcW w:w="3379" w:type="dxa"/>
            <w:vMerge/>
            <w:vAlign w:val="center"/>
          </w:tcPr>
          <w:p w14:paraId="294EA27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2F0AD4F0" w14:textId="77777777" w:rsidTr="00ED0A7C">
        <w:trPr>
          <w:trHeight w:val="283"/>
          <w:jc w:val="center"/>
        </w:trPr>
        <w:tc>
          <w:tcPr>
            <w:tcW w:w="468" w:type="dxa"/>
            <w:vAlign w:val="center"/>
            <w:hideMark/>
          </w:tcPr>
          <w:p w14:paraId="532640B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15</w:t>
            </w:r>
          </w:p>
        </w:tc>
        <w:tc>
          <w:tcPr>
            <w:tcW w:w="1239" w:type="dxa"/>
            <w:vAlign w:val="center"/>
          </w:tcPr>
          <w:p w14:paraId="7D8D430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XHGDP-TV</w:t>
            </w:r>
          </w:p>
        </w:tc>
        <w:tc>
          <w:tcPr>
            <w:tcW w:w="2396" w:type="dxa"/>
            <w:vAlign w:val="center"/>
            <w:hideMark/>
          </w:tcPr>
          <w:p w14:paraId="2F517D9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Torreón</w:t>
            </w:r>
          </w:p>
        </w:tc>
        <w:tc>
          <w:tcPr>
            <w:tcW w:w="1023" w:type="dxa"/>
            <w:vAlign w:val="center"/>
          </w:tcPr>
          <w:p w14:paraId="644C1B7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Coah</w:t>
            </w:r>
            <w:proofErr w:type="spellEnd"/>
            <w:r w:rsidRPr="00FE4852">
              <w:rPr>
                <w:rFonts w:ascii="ITC Avant Garde" w:eastAsia="ITC Avant Garde" w:hAnsi="ITC Avant Garde" w:cs="ITC Avant Garde"/>
                <w:sz w:val="18"/>
                <w:szCs w:val="20"/>
                <w:lang w:val="es-419"/>
              </w:rPr>
              <w:t>.</w:t>
            </w:r>
          </w:p>
        </w:tc>
        <w:tc>
          <w:tcPr>
            <w:tcW w:w="1129" w:type="dxa"/>
            <w:vAlign w:val="center"/>
          </w:tcPr>
          <w:p w14:paraId="56C5951E"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w:t>
            </w:r>
          </w:p>
        </w:tc>
        <w:tc>
          <w:tcPr>
            <w:tcW w:w="3379" w:type="dxa"/>
            <w:vMerge/>
            <w:vAlign w:val="center"/>
          </w:tcPr>
          <w:p w14:paraId="74F67C4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65D33148" w14:textId="77777777" w:rsidTr="00ED0A7C">
        <w:trPr>
          <w:trHeight w:val="283"/>
          <w:jc w:val="center"/>
        </w:trPr>
        <w:tc>
          <w:tcPr>
            <w:tcW w:w="468" w:type="dxa"/>
            <w:vAlign w:val="center"/>
            <w:hideMark/>
          </w:tcPr>
          <w:p w14:paraId="4D97BB8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16</w:t>
            </w:r>
          </w:p>
        </w:tc>
        <w:tc>
          <w:tcPr>
            <w:tcW w:w="1239" w:type="dxa"/>
            <w:vAlign w:val="center"/>
          </w:tcPr>
          <w:p w14:paraId="5102EB2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XHIE-TV</w:t>
            </w:r>
          </w:p>
        </w:tc>
        <w:tc>
          <w:tcPr>
            <w:tcW w:w="2396" w:type="dxa"/>
            <w:vAlign w:val="center"/>
            <w:hideMark/>
          </w:tcPr>
          <w:p w14:paraId="7805578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Acapulco</w:t>
            </w:r>
          </w:p>
        </w:tc>
        <w:tc>
          <w:tcPr>
            <w:tcW w:w="1023" w:type="dxa"/>
            <w:vAlign w:val="center"/>
          </w:tcPr>
          <w:p w14:paraId="7FFC57C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Gro.</w:t>
            </w:r>
          </w:p>
        </w:tc>
        <w:tc>
          <w:tcPr>
            <w:tcW w:w="1129" w:type="dxa"/>
            <w:vAlign w:val="center"/>
          </w:tcPr>
          <w:p w14:paraId="0EC100F5"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10 (-)</w:t>
            </w:r>
          </w:p>
        </w:tc>
        <w:tc>
          <w:tcPr>
            <w:tcW w:w="3379" w:type="dxa"/>
            <w:vMerge/>
            <w:vAlign w:val="center"/>
          </w:tcPr>
          <w:p w14:paraId="1D4E745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7FDD0117" w14:textId="77777777" w:rsidTr="00ED0A7C">
        <w:trPr>
          <w:trHeight w:val="283"/>
          <w:jc w:val="center"/>
        </w:trPr>
        <w:tc>
          <w:tcPr>
            <w:tcW w:w="468" w:type="dxa"/>
            <w:vAlign w:val="center"/>
            <w:hideMark/>
          </w:tcPr>
          <w:p w14:paraId="7216900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17</w:t>
            </w:r>
          </w:p>
        </w:tc>
        <w:tc>
          <w:tcPr>
            <w:tcW w:w="1239" w:type="dxa"/>
            <w:vAlign w:val="center"/>
          </w:tcPr>
          <w:p w14:paraId="669FC2C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XHCER-TV</w:t>
            </w:r>
          </w:p>
        </w:tc>
        <w:tc>
          <w:tcPr>
            <w:tcW w:w="2396" w:type="dxa"/>
            <w:vAlign w:val="center"/>
            <w:hideMark/>
          </w:tcPr>
          <w:p w14:paraId="19FFC6D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Chilpancingo</w:t>
            </w:r>
          </w:p>
        </w:tc>
        <w:tc>
          <w:tcPr>
            <w:tcW w:w="1023" w:type="dxa"/>
            <w:vAlign w:val="center"/>
          </w:tcPr>
          <w:p w14:paraId="047B5C8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Gro.</w:t>
            </w:r>
          </w:p>
        </w:tc>
        <w:tc>
          <w:tcPr>
            <w:tcW w:w="1129" w:type="dxa"/>
            <w:vAlign w:val="center"/>
          </w:tcPr>
          <w:p w14:paraId="0B9972A6"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w:t>
            </w:r>
          </w:p>
        </w:tc>
        <w:tc>
          <w:tcPr>
            <w:tcW w:w="3379" w:type="dxa"/>
            <w:vMerge/>
            <w:vAlign w:val="center"/>
          </w:tcPr>
          <w:p w14:paraId="18D0085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75793682" w14:textId="77777777" w:rsidTr="00ED0A7C">
        <w:trPr>
          <w:trHeight w:val="283"/>
          <w:jc w:val="center"/>
        </w:trPr>
        <w:tc>
          <w:tcPr>
            <w:tcW w:w="468" w:type="dxa"/>
            <w:vAlign w:val="center"/>
            <w:hideMark/>
          </w:tcPr>
          <w:p w14:paraId="5C7FC97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18</w:t>
            </w:r>
          </w:p>
        </w:tc>
        <w:tc>
          <w:tcPr>
            <w:tcW w:w="1239" w:type="dxa"/>
            <w:vAlign w:val="center"/>
          </w:tcPr>
          <w:p w14:paraId="2D619D3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XHMAS-TV</w:t>
            </w:r>
          </w:p>
        </w:tc>
        <w:tc>
          <w:tcPr>
            <w:tcW w:w="2396" w:type="dxa"/>
            <w:vAlign w:val="center"/>
            <w:hideMark/>
          </w:tcPr>
          <w:p w14:paraId="14DA55C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Celaya</w:t>
            </w:r>
          </w:p>
        </w:tc>
        <w:tc>
          <w:tcPr>
            <w:tcW w:w="1023" w:type="dxa"/>
            <w:vAlign w:val="center"/>
          </w:tcPr>
          <w:p w14:paraId="171874C1"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Gto</w:t>
            </w:r>
            <w:proofErr w:type="spellEnd"/>
            <w:r w:rsidRPr="00FE4852">
              <w:rPr>
                <w:rFonts w:ascii="ITC Avant Garde" w:eastAsia="ITC Avant Garde" w:hAnsi="ITC Avant Garde" w:cs="ITC Avant Garde"/>
                <w:sz w:val="18"/>
                <w:szCs w:val="20"/>
                <w:lang w:val="es-419"/>
              </w:rPr>
              <w:t>.</w:t>
            </w:r>
          </w:p>
        </w:tc>
        <w:tc>
          <w:tcPr>
            <w:tcW w:w="1129" w:type="dxa"/>
            <w:vAlign w:val="center"/>
          </w:tcPr>
          <w:p w14:paraId="2043C6F7"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3379" w:type="dxa"/>
            <w:vMerge/>
            <w:vAlign w:val="center"/>
          </w:tcPr>
          <w:p w14:paraId="6334A3B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7AD47DEB" w14:textId="77777777" w:rsidTr="00ED0A7C">
        <w:trPr>
          <w:trHeight w:val="283"/>
          <w:jc w:val="center"/>
        </w:trPr>
        <w:tc>
          <w:tcPr>
            <w:tcW w:w="468" w:type="dxa"/>
            <w:vAlign w:val="center"/>
            <w:hideMark/>
          </w:tcPr>
          <w:p w14:paraId="462D1EA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19</w:t>
            </w:r>
          </w:p>
        </w:tc>
        <w:tc>
          <w:tcPr>
            <w:tcW w:w="1239" w:type="dxa"/>
            <w:vAlign w:val="center"/>
          </w:tcPr>
          <w:p w14:paraId="4BFE99A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XHJAL-TV</w:t>
            </w:r>
          </w:p>
        </w:tc>
        <w:tc>
          <w:tcPr>
            <w:tcW w:w="2396" w:type="dxa"/>
            <w:vAlign w:val="center"/>
          </w:tcPr>
          <w:p w14:paraId="01598E7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Guadalajara</w:t>
            </w:r>
          </w:p>
        </w:tc>
        <w:tc>
          <w:tcPr>
            <w:tcW w:w="1023" w:type="dxa"/>
            <w:vAlign w:val="center"/>
          </w:tcPr>
          <w:p w14:paraId="63BB02D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Jal.</w:t>
            </w:r>
          </w:p>
        </w:tc>
        <w:tc>
          <w:tcPr>
            <w:tcW w:w="1129" w:type="dxa"/>
            <w:vAlign w:val="center"/>
          </w:tcPr>
          <w:p w14:paraId="1868878A"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w:t>
            </w:r>
          </w:p>
        </w:tc>
        <w:tc>
          <w:tcPr>
            <w:tcW w:w="3379" w:type="dxa"/>
            <w:vMerge/>
            <w:vAlign w:val="center"/>
          </w:tcPr>
          <w:p w14:paraId="7D24761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5D63B5EB" w14:textId="77777777" w:rsidTr="00ED0A7C">
        <w:trPr>
          <w:trHeight w:val="283"/>
          <w:jc w:val="center"/>
        </w:trPr>
        <w:tc>
          <w:tcPr>
            <w:tcW w:w="468" w:type="dxa"/>
            <w:vAlign w:val="center"/>
            <w:hideMark/>
          </w:tcPr>
          <w:p w14:paraId="44EF878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20</w:t>
            </w:r>
          </w:p>
        </w:tc>
        <w:tc>
          <w:tcPr>
            <w:tcW w:w="1239" w:type="dxa"/>
            <w:vAlign w:val="center"/>
          </w:tcPr>
          <w:p w14:paraId="342FE45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XHXEM-TV</w:t>
            </w:r>
          </w:p>
        </w:tc>
        <w:tc>
          <w:tcPr>
            <w:tcW w:w="2396" w:type="dxa"/>
            <w:vAlign w:val="center"/>
          </w:tcPr>
          <w:p w14:paraId="2C57DFA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Toluca</w:t>
            </w:r>
          </w:p>
        </w:tc>
        <w:tc>
          <w:tcPr>
            <w:tcW w:w="1023" w:type="dxa"/>
            <w:vAlign w:val="center"/>
          </w:tcPr>
          <w:p w14:paraId="422CFCA3" w14:textId="77777777" w:rsidR="00394067" w:rsidRPr="00FE4852" w:rsidRDefault="00E33936"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rPr>
              <w:t>Edo.</w:t>
            </w:r>
            <w:proofErr w:type="spellStart"/>
            <w:r w:rsidR="00394067" w:rsidRPr="00FE4852">
              <w:rPr>
                <w:rFonts w:ascii="ITC Avant Garde" w:eastAsia="ITC Avant Garde" w:hAnsi="ITC Avant Garde" w:cs="ITC Avant Garde"/>
                <w:sz w:val="18"/>
                <w:szCs w:val="20"/>
                <w:lang w:val="es-419"/>
              </w:rPr>
              <w:t>Méx</w:t>
            </w:r>
            <w:proofErr w:type="spellEnd"/>
            <w:r w:rsidR="00394067" w:rsidRPr="00FE4852">
              <w:rPr>
                <w:rFonts w:ascii="ITC Avant Garde" w:eastAsia="ITC Avant Garde" w:hAnsi="ITC Avant Garde" w:cs="ITC Avant Garde"/>
                <w:sz w:val="18"/>
                <w:szCs w:val="20"/>
                <w:lang w:val="es-419"/>
              </w:rPr>
              <w:t>.</w:t>
            </w:r>
          </w:p>
        </w:tc>
        <w:tc>
          <w:tcPr>
            <w:tcW w:w="1129" w:type="dxa"/>
            <w:vAlign w:val="center"/>
          </w:tcPr>
          <w:p w14:paraId="52E4DEAB"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w:t>
            </w:r>
          </w:p>
        </w:tc>
        <w:tc>
          <w:tcPr>
            <w:tcW w:w="3379" w:type="dxa"/>
            <w:vMerge/>
            <w:vAlign w:val="center"/>
          </w:tcPr>
          <w:p w14:paraId="313F1DB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3558805A" w14:textId="77777777" w:rsidTr="00ED0A7C">
        <w:trPr>
          <w:trHeight w:val="283"/>
          <w:jc w:val="center"/>
        </w:trPr>
        <w:tc>
          <w:tcPr>
            <w:tcW w:w="468" w:type="dxa"/>
            <w:vAlign w:val="center"/>
            <w:hideMark/>
          </w:tcPr>
          <w:p w14:paraId="5546DA4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21</w:t>
            </w:r>
          </w:p>
        </w:tc>
        <w:tc>
          <w:tcPr>
            <w:tcW w:w="1239" w:type="dxa"/>
            <w:vAlign w:val="center"/>
          </w:tcPr>
          <w:p w14:paraId="1A31A55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XHCUR-TV</w:t>
            </w:r>
          </w:p>
        </w:tc>
        <w:tc>
          <w:tcPr>
            <w:tcW w:w="2396" w:type="dxa"/>
            <w:vAlign w:val="center"/>
          </w:tcPr>
          <w:p w14:paraId="7DA0237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Cuernavaca</w:t>
            </w:r>
          </w:p>
        </w:tc>
        <w:tc>
          <w:tcPr>
            <w:tcW w:w="1023" w:type="dxa"/>
            <w:vAlign w:val="center"/>
          </w:tcPr>
          <w:p w14:paraId="037D5C8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Mor.</w:t>
            </w:r>
          </w:p>
        </w:tc>
        <w:tc>
          <w:tcPr>
            <w:tcW w:w="1129" w:type="dxa"/>
            <w:vAlign w:val="center"/>
          </w:tcPr>
          <w:p w14:paraId="7B5482A2"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w:t>
            </w:r>
          </w:p>
        </w:tc>
        <w:tc>
          <w:tcPr>
            <w:tcW w:w="3379" w:type="dxa"/>
            <w:vMerge/>
            <w:vAlign w:val="center"/>
          </w:tcPr>
          <w:p w14:paraId="742472E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6A603070" w14:textId="77777777" w:rsidTr="00ED0A7C">
        <w:trPr>
          <w:trHeight w:val="283"/>
          <w:jc w:val="center"/>
        </w:trPr>
        <w:tc>
          <w:tcPr>
            <w:tcW w:w="468" w:type="dxa"/>
            <w:vAlign w:val="center"/>
            <w:hideMark/>
          </w:tcPr>
          <w:p w14:paraId="1F40C95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22</w:t>
            </w:r>
          </w:p>
        </w:tc>
        <w:tc>
          <w:tcPr>
            <w:tcW w:w="1239" w:type="dxa"/>
            <w:vAlign w:val="center"/>
          </w:tcPr>
          <w:p w14:paraId="13792E3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XHAF-TV</w:t>
            </w:r>
          </w:p>
        </w:tc>
        <w:tc>
          <w:tcPr>
            <w:tcW w:w="2396" w:type="dxa"/>
            <w:vAlign w:val="center"/>
          </w:tcPr>
          <w:p w14:paraId="2AEE56A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Tepic</w:t>
            </w:r>
          </w:p>
        </w:tc>
        <w:tc>
          <w:tcPr>
            <w:tcW w:w="1023" w:type="dxa"/>
            <w:vAlign w:val="center"/>
          </w:tcPr>
          <w:p w14:paraId="1480509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Nay</w:t>
            </w:r>
            <w:proofErr w:type="spellEnd"/>
            <w:r w:rsidRPr="00FE4852">
              <w:rPr>
                <w:rFonts w:ascii="ITC Avant Garde" w:eastAsia="ITC Avant Garde" w:hAnsi="ITC Avant Garde" w:cs="ITC Avant Garde"/>
                <w:sz w:val="18"/>
                <w:szCs w:val="20"/>
                <w:lang w:val="es-419"/>
              </w:rPr>
              <w:t>.</w:t>
            </w:r>
          </w:p>
        </w:tc>
        <w:tc>
          <w:tcPr>
            <w:tcW w:w="1129" w:type="dxa"/>
            <w:vAlign w:val="center"/>
          </w:tcPr>
          <w:p w14:paraId="19A0829B"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 (-)</w:t>
            </w:r>
          </w:p>
        </w:tc>
        <w:tc>
          <w:tcPr>
            <w:tcW w:w="3379" w:type="dxa"/>
            <w:vMerge/>
            <w:vAlign w:val="center"/>
          </w:tcPr>
          <w:p w14:paraId="3DBF2E4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00477A40" w14:textId="77777777" w:rsidTr="00ED0A7C">
        <w:trPr>
          <w:trHeight w:val="283"/>
          <w:jc w:val="center"/>
        </w:trPr>
        <w:tc>
          <w:tcPr>
            <w:tcW w:w="468" w:type="dxa"/>
            <w:vAlign w:val="center"/>
            <w:hideMark/>
          </w:tcPr>
          <w:p w14:paraId="072F2B2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23</w:t>
            </w:r>
          </w:p>
        </w:tc>
        <w:tc>
          <w:tcPr>
            <w:tcW w:w="1239" w:type="dxa"/>
            <w:vAlign w:val="center"/>
          </w:tcPr>
          <w:p w14:paraId="37984C2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XHWX-TV</w:t>
            </w:r>
          </w:p>
        </w:tc>
        <w:tc>
          <w:tcPr>
            <w:tcW w:w="2396" w:type="dxa"/>
            <w:vAlign w:val="center"/>
          </w:tcPr>
          <w:p w14:paraId="68AED9E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Monterrey</w:t>
            </w:r>
          </w:p>
        </w:tc>
        <w:tc>
          <w:tcPr>
            <w:tcW w:w="1023" w:type="dxa"/>
            <w:vAlign w:val="center"/>
          </w:tcPr>
          <w:p w14:paraId="16EA22F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N.L.</w:t>
            </w:r>
          </w:p>
        </w:tc>
        <w:tc>
          <w:tcPr>
            <w:tcW w:w="1129" w:type="dxa"/>
            <w:vAlign w:val="center"/>
          </w:tcPr>
          <w:p w14:paraId="2F4B8850"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 (-)</w:t>
            </w:r>
          </w:p>
        </w:tc>
        <w:tc>
          <w:tcPr>
            <w:tcW w:w="3379" w:type="dxa"/>
            <w:vMerge/>
            <w:vAlign w:val="center"/>
          </w:tcPr>
          <w:p w14:paraId="7FB93C3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67A7F222" w14:textId="77777777" w:rsidTr="00ED0A7C">
        <w:trPr>
          <w:trHeight w:val="283"/>
          <w:jc w:val="center"/>
        </w:trPr>
        <w:tc>
          <w:tcPr>
            <w:tcW w:w="468" w:type="dxa"/>
            <w:vAlign w:val="center"/>
            <w:hideMark/>
          </w:tcPr>
          <w:p w14:paraId="5129975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lastRenderedPageBreak/>
              <w:t>24</w:t>
            </w:r>
          </w:p>
        </w:tc>
        <w:tc>
          <w:tcPr>
            <w:tcW w:w="1239" w:type="dxa"/>
            <w:vAlign w:val="center"/>
          </w:tcPr>
          <w:p w14:paraId="439F668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XHPUR-TV</w:t>
            </w:r>
          </w:p>
        </w:tc>
        <w:tc>
          <w:tcPr>
            <w:tcW w:w="2396" w:type="dxa"/>
            <w:vAlign w:val="center"/>
          </w:tcPr>
          <w:p w14:paraId="552E332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Puebla</w:t>
            </w:r>
          </w:p>
        </w:tc>
        <w:tc>
          <w:tcPr>
            <w:tcW w:w="1023" w:type="dxa"/>
            <w:vAlign w:val="center"/>
          </w:tcPr>
          <w:p w14:paraId="686DF3C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Pue.</w:t>
            </w:r>
          </w:p>
        </w:tc>
        <w:tc>
          <w:tcPr>
            <w:tcW w:w="1129" w:type="dxa"/>
            <w:vAlign w:val="center"/>
          </w:tcPr>
          <w:p w14:paraId="5D2EF0FD"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w:t>
            </w:r>
          </w:p>
        </w:tc>
        <w:tc>
          <w:tcPr>
            <w:tcW w:w="3379" w:type="dxa"/>
            <w:vMerge/>
            <w:vAlign w:val="center"/>
          </w:tcPr>
          <w:p w14:paraId="6CDFFAD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A829DC" w:rsidRPr="00FE4852" w14:paraId="5FDDF6FE" w14:textId="77777777" w:rsidTr="00ED0A7C">
        <w:trPr>
          <w:trHeight w:val="283"/>
          <w:jc w:val="center"/>
        </w:trPr>
        <w:tc>
          <w:tcPr>
            <w:tcW w:w="468" w:type="dxa"/>
            <w:vAlign w:val="center"/>
            <w:hideMark/>
          </w:tcPr>
          <w:p w14:paraId="3100FA50"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25</w:t>
            </w:r>
          </w:p>
        </w:tc>
        <w:tc>
          <w:tcPr>
            <w:tcW w:w="1239" w:type="dxa"/>
            <w:vAlign w:val="center"/>
          </w:tcPr>
          <w:p w14:paraId="0D8FA17D"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XHCCQ-TV</w:t>
            </w:r>
          </w:p>
        </w:tc>
        <w:tc>
          <w:tcPr>
            <w:tcW w:w="2396" w:type="dxa"/>
            <w:vAlign w:val="center"/>
          </w:tcPr>
          <w:p w14:paraId="5A32E464"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Cancún</w:t>
            </w:r>
          </w:p>
        </w:tc>
        <w:tc>
          <w:tcPr>
            <w:tcW w:w="1023" w:type="dxa"/>
            <w:vAlign w:val="center"/>
          </w:tcPr>
          <w:p w14:paraId="6D70C211" w14:textId="77777777" w:rsidR="00A829DC" w:rsidRPr="00FE4852" w:rsidRDefault="00A829DC"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lang w:val="es-419"/>
              </w:rPr>
              <w:t>Q. Roo</w:t>
            </w:r>
            <w:r w:rsidR="00E33936" w:rsidRPr="00FE4852">
              <w:rPr>
                <w:rFonts w:ascii="ITC Avant Garde" w:eastAsia="ITC Avant Garde" w:hAnsi="ITC Avant Garde" w:cs="ITC Avant Garde"/>
                <w:sz w:val="18"/>
                <w:szCs w:val="20"/>
              </w:rPr>
              <w:t>.</w:t>
            </w:r>
          </w:p>
        </w:tc>
        <w:tc>
          <w:tcPr>
            <w:tcW w:w="1129" w:type="dxa"/>
            <w:vAlign w:val="center"/>
          </w:tcPr>
          <w:p w14:paraId="19D1FC0A" w14:textId="77777777" w:rsidR="00A829DC"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 (-)</w:t>
            </w:r>
          </w:p>
        </w:tc>
        <w:tc>
          <w:tcPr>
            <w:tcW w:w="3379" w:type="dxa"/>
            <w:vAlign w:val="center"/>
          </w:tcPr>
          <w:p w14:paraId="27BEDAD5" w14:textId="77777777" w:rsidR="00A829DC"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Refrendo de Concesión para continuar usando comercialmente una red de 7 canales de televisión</w:t>
            </w:r>
          </w:p>
        </w:tc>
      </w:tr>
      <w:tr w:rsidR="00394067" w:rsidRPr="00FE4852" w14:paraId="6940B63A" w14:textId="77777777" w:rsidTr="00ED0A7C">
        <w:trPr>
          <w:trHeight w:val="283"/>
          <w:jc w:val="center"/>
        </w:trPr>
        <w:tc>
          <w:tcPr>
            <w:tcW w:w="468" w:type="dxa"/>
            <w:vAlign w:val="center"/>
            <w:hideMark/>
          </w:tcPr>
          <w:p w14:paraId="6159516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26</w:t>
            </w:r>
          </w:p>
        </w:tc>
        <w:tc>
          <w:tcPr>
            <w:tcW w:w="1239" w:type="dxa"/>
            <w:vAlign w:val="center"/>
          </w:tcPr>
          <w:p w14:paraId="3A94C22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XHBX-TV</w:t>
            </w:r>
          </w:p>
        </w:tc>
        <w:tc>
          <w:tcPr>
            <w:tcW w:w="2396" w:type="dxa"/>
            <w:vAlign w:val="center"/>
          </w:tcPr>
          <w:p w14:paraId="77E9DF1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Chetumal</w:t>
            </w:r>
          </w:p>
        </w:tc>
        <w:tc>
          <w:tcPr>
            <w:tcW w:w="1023" w:type="dxa"/>
            <w:vAlign w:val="center"/>
          </w:tcPr>
          <w:p w14:paraId="6220254F" w14:textId="77777777" w:rsidR="00394067" w:rsidRPr="00FE4852" w:rsidRDefault="00394067" w:rsidP="0071575E">
            <w:pPr>
              <w:spacing w:after="0" w:line="240" w:lineRule="auto"/>
              <w:jc w:val="center"/>
              <w:rPr>
                <w:rFonts w:ascii="ITC Avant Garde" w:eastAsia="ITC Avant Garde" w:hAnsi="ITC Avant Garde" w:cs="ITC Avant Garde"/>
                <w:sz w:val="18"/>
                <w:szCs w:val="20"/>
              </w:rPr>
            </w:pPr>
            <w:proofErr w:type="spellStart"/>
            <w:r w:rsidRPr="00FE4852">
              <w:rPr>
                <w:rFonts w:ascii="ITC Avant Garde" w:eastAsia="ITC Avant Garde" w:hAnsi="ITC Avant Garde" w:cs="ITC Avant Garde"/>
                <w:sz w:val="18"/>
                <w:szCs w:val="20"/>
                <w:lang w:val="es-419"/>
              </w:rPr>
              <w:t>Q.Roo</w:t>
            </w:r>
            <w:proofErr w:type="spellEnd"/>
            <w:r w:rsidR="00E33936" w:rsidRPr="00FE4852">
              <w:rPr>
                <w:rFonts w:ascii="ITC Avant Garde" w:eastAsia="ITC Avant Garde" w:hAnsi="ITC Avant Garde" w:cs="ITC Avant Garde"/>
                <w:sz w:val="18"/>
                <w:szCs w:val="20"/>
              </w:rPr>
              <w:t>.</w:t>
            </w:r>
          </w:p>
        </w:tc>
        <w:tc>
          <w:tcPr>
            <w:tcW w:w="1129" w:type="dxa"/>
            <w:vAlign w:val="center"/>
          </w:tcPr>
          <w:p w14:paraId="06442B22"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3379" w:type="dxa"/>
            <w:vMerge w:val="restart"/>
            <w:vAlign w:val="center"/>
          </w:tcPr>
          <w:p w14:paraId="64E61DD1" w14:textId="77777777" w:rsidR="007C487A" w:rsidRPr="00FE4852" w:rsidRDefault="00394067" w:rsidP="0071575E">
            <w:pPr>
              <w:spacing w:after="0" w:line="240" w:lineRule="auto"/>
              <w:jc w:val="center"/>
              <w:rPr>
                <w:rFonts w:ascii="ITC Avant Garde" w:hAnsi="ITC Avant Garde" w:cs="Calibri"/>
                <w:bCs/>
                <w:sz w:val="18"/>
                <w:szCs w:val="20"/>
                <w:lang w:val="es-419"/>
              </w:rPr>
            </w:pPr>
            <w:r w:rsidRPr="00FE4852">
              <w:rPr>
                <w:rFonts w:ascii="ITC Avant Garde" w:hAnsi="ITC Avant Garde" w:cs="Calibri"/>
                <w:bCs/>
                <w:sz w:val="18"/>
                <w:szCs w:val="20"/>
                <w:lang w:val="es-419"/>
              </w:rPr>
              <w:t>Refrendo de Concesión para continuar usando comercialmente una red de 90 canales de</w:t>
            </w:r>
          </w:p>
          <w:p w14:paraId="00376C41" w14:textId="6B12CE8A"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 xml:space="preserve"> televisión</w:t>
            </w:r>
          </w:p>
        </w:tc>
      </w:tr>
      <w:tr w:rsidR="00394067" w:rsidRPr="00FE4852" w14:paraId="44F3E751" w14:textId="77777777" w:rsidTr="00ED0A7C">
        <w:trPr>
          <w:trHeight w:val="283"/>
          <w:jc w:val="center"/>
        </w:trPr>
        <w:tc>
          <w:tcPr>
            <w:tcW w:w="468" w:type="dxa"/>
            <w:vAlign w:val="center"/>
            <w:hideMark/>
          </w:tcPr>
          <w:p w14:paraId="729BCD4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1239" w:type="dxa"/>
            <w:vAlign w:val="center"/>
          </w:tcPr>
          <w:p w14:paraId="5E1DF3FA"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XHQUR-TV</w:t>
            </w:r>
          </w:p>
        </w:tc>
        <w:tc>
          <w:tcPr>
            <w:tcW w:w="2396" w:type="dxa"/>
            <w:vAlign w:val="center"/>
          </w:tcPr>
          <w:p w14:paraId="3E25B50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Querétaro</w:t>
            </w:r>
          </w:p>
        </w:tc>
        <w:tc>
          <w:tcPr>
            <w:tcW w:w="1023" w:type="dxa"/>
            <w:vAlign w:val="center"/>
          </w:tcPr>
          <w:p w14:paraId="479ECD5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Qro</w:t>
            </w:r>
            <w:proofErr w:type="spellEnd"/>
            <w:r w:rsidRPr="00FE4852">
              <w:rPr>
                <w:rFonts w:ascii="ITC Avant Garde" w:eastAsia="ITC Avant Garde" w:hAnsi="ITC Avant Garde" w:cs="ITC Avant Garde"/>
                <w:sz w:val="18"/>
                <w:szCs w:val="20"/>
                <w:lang w:val="es-419"/>
              </w:rPr>
              <w:t>.</w:t>
            </w:r>
          </w:p>
        </w:tc>
        <w:tc>
          <w:tcPr>
            <w:tcW w:w="1129" w:type="dxa"/>
            <w:vAlign w:val="center"/>
          </w:tcPr>
          <w:p w14:paraId="32398AB5"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9</w:t>
            </w:r>
          </w:p>
        </w:tc>
        <w:tc>
          <w:tcPr>
            <w:tcW w:w="3379" w:type="dxa"/>
            <w:vMerge/>
            <w:vAlign w:val="center"/>
          </w:tcPr>
          <w:p w14:paraId="648B096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68793E25" w14:textId="77777777" w:rsidTr="00ED0A7C">
        <w:trPr>
          <w:trHeight w:val="283"/>
          <w:jc w:val="center"/>
        </w:trPr>
        <w:tc>
          <w:tcPr>
            <w:tcW w:w="468" w:type="dxa"/>
            <w:vAlign w:val="center"/>
            <w:hideMark/>
          </w:tcPr>
          <w:p w14:paraId="5BFDEBC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28</w:t>
            </w:r>
          </w:p>
        </w:tc>
        <w:tc>
          <w:tcPr>
            <w:tcW w:w="1239" w:type="dxa"/>
            <w:vAlign w:val="center"/>
          </w:tcPr>
          <w:p w14:paraId="374B644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XHCUA-TV</w:t>
            </w:r>
          </w:p>
        </w:tc>
        <w:tc>
          <w:tcPr>
            <w:tcW w:w="2396" w:type="dxa"/>
            <w:vAlign w:val="center"/>
          </w:tcPr>
          <w:p w14:paraId="62538F2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Culiacán</w:t>
            </w:r>
          </w:p>
        </w:tc>
        <w:tc>
          <w:tcPr>
            <w:tcW w:w="1023" w:type="dxa"/>
            <w:vAlign w:val="center"/>
          </w:tcPr>
          <w:p w14:paraId="3AA69E7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Sin.</w:t>
            </w:r>
          </w:p>
        </w:tc>
        <w:tc>
          <w:tcPr>
            <w:tcW w:w="1129" w:type="dxa"/>
            <w:vAlign w:val="center"/>
          </w:tcPr>
          <w:p w14:paraId="2519D48F"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9</w:t>
            </w:r>
          </w:p>
        </w:tc>
        <w:tc>
          <w:tcPr>
            <w:tcW w:w="3379" w:type="dxa"/>
            <w:vMerge/>
            <w:vAlign w:val="center"/>
          </w:tcPr>
          <w:p w14:paraId="6AFC348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68B0E956" w14:textId="77777777" w:rsidTr="00ED0A7C">
        <w:trPr>
          <w:trHeight w:val="283"/>
          <w:jc w:val="center"/>
        </w:trPr>
        <w:tc>
          <w:tcPr>
            <w:tcW w:w="468" w:type="dxa"/>
            <w:vAlign w:val="center"/>
          </w:tcPr>
          <w:p w14:paraId="0E51F66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w:t>
            </w:r>
          </w:p>
        </w:tc>
        <w:tc>
          <w:tcPr>
            <w:tcW w:w="1239" w:type="dxa"/>
            <w:vAlign w:val="center"/>
          </w:tcPr>
          <w:p w14:paraId="796567A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XHLSI-TV</w:t>
            </w:r>
          </w:p>
        </w:tc>
        <w:tc>
          <w:tcPr>
            <w:tcW w:w="2396" w:type="dxa"/>
            <w:vAlign w:val="center"/>
          </w:tcPr>
          <w:p w14:paraId="4247A83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Mazatlán</w:t>
            </w:r>
          </w:p>
        </w:tc>
        <w:tc>
          <w:tcPr>
            <w:tcW w:w="1023" w:type="dxa"/>
            <w:vAlign w:val="center"/>
          </w:tcPr>
          <w:p w14:paraId="520D721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Sin.</w:t>
            </w:r>
          </w:p>
        </w:tc>
        <w:tc>
          <w:tcPr>
            <w:tcW w:w="1129" w:type="dxa"/>
            <w:vAlign w:val="center"/>
          </w:tcPr>
          <w:p w14:paraId="68DEBEF5"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 (-)</w:t>
            </w:r>
          </w:p>
        </w:tc>
        <w:tc>
          <w:tcPr>
            <w:tcW w:w="3379" w:type="dxa"/>
            <w:vMerge/>
            <w:vAlign w:val="center"/>
          </w:tcPr>
          <w:p w14:paraId="4450BEB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2171BEEB" w14:textId="77777777" w:rsidTr="00ED0A7C">
        <w:trPr>
          <w:trHeight w:val="283"/>
          <w:jc w:val="center"/>
        </w:trPr>
        <w:tc>
          <w:tcPr>
            <w:tcW w:w="468" w:type="dxa"/>
            <w:vAlign w:val="center"/>
          </w:tcPr>
          <w:p w14:paraId="65F4824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39" w:type="dxa"/>
            <w:vAlign w:val="center"/>
          </w:tcPr>
          <w:p w14:paraId="703799B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XHDD-TV</w:t>
            </w:r>
          </w:p>
        </w:tc>
        <w:tc>
          <w:tcPr>
            <w:tcW w:w="2396" w:type="dxa"/>
            <w:vAlign w:val="center"/>
          </w:tcPr>
          <w:p w14:paraId="200FED5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San Luis Potosí</w:t>
            </w:r>
          </w:p>
        </w:tc>
        <w:tc>
          <w:tcPr>
            <w:tcW w:w="1023" w:type="dxa"/>
            <w:vAlign w:val="center"/>
          </w:tcPr>
          <w:p w14:paraId="1E11454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S.L.P.</w:t>
            </w:r>
          </w:p>
        </w:tc>
        <w:tc>
          <w:tcPr>
            <w:tcW w:w="1129" w:type="dxa"/>
            <w:vAlign w:val="center"/>
          </w:tcPr>
          <w:p w14:paraId="179B7562"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 (+)</w:t>
            </w:r>
          </w:p>
        </w:tc>
        <w:tc>
          <w:tcPr>
            <w:tcW w:w="3379" w:type="dxa"/>
            <w:vMerge/>
            <w:vAlign w:val="center"/>
          </w:tcPr>
          <w:p w14:paraId="41F2FA1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09E0FD91" w14:textId="77777777" w:rsidTr="00ED0A7C">
        <w:trPr>
          <w:trHeight w:val="283"/>
          <w:jc w:val="center"/>
        </w:trPr>
        <w:tc>
          <w:tcPr>
            <w:tcW w:w="468" w:type="dxa"/>
            <w:vAlign w:val="center"/>
          </w:tcPr>
          <w:p w14:paraId="23B6006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31</w:t>
            </w:r>
          </w:p>
        </w:tc>
        <w:tc>
          <w:tcPr>
            <w:tcW w:w="1239" w:type="dxa"/>
            <w:vAlign w:val="center"/>
          </w:tcPr>
          <w:p w14:paraId="183B6B9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XHHSS-TV</w:t>
            </w:r>
          </w:p>
        </w:tc>
        <w:tc>
          <w:tcPr>
            <w:tcW w:w="2396" w:type="dxa"/>
            <w:vAlign w:val="center"/>
          </w:tcPr>
          <w:p w14:paraId="3A9BE58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Hermosillo</w:t>
            </w:r>
          </w:p>
        </w:tc>
        <w:tc>
          <w:tcPr>
            <w:tcW w:w="1023" w:type="dxa"/>
            <w:vAlign w:val="center"/>
          </w:tcPr>
          <w:p w14:paraId="09C0A20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Son.</w:t>
            </w:r>
          </w:p>
        </w:tc>
        <w:tc>
          <w:tcPr>
            <w:tcW w:w="1129" w:type="dxa"/>
            <w:vAlign w:val="center"/>
          </w:tcPr>
          <w:p w14:paraId="3E143B9C"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w:t>
            </w:r>
          </w:p>
        </w:tc>
        <w:tc>
          <w:tcPr>
            <w:tcW w:w="3379" w:type="dxa"/>
            <w:vMerge/>
            <w:vAlign w:val="center"/>
          </w:tcPr>
          <w:p w14:paraId="293FA671"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7AC51A19" w14:textId="77777777" w:rsidTr="00ED0A7C">
        <w:trPr>
          <w:trHeight w:val="283"/>
          <w:jc w:val="center"/>
        </w:trPr>
        <w:tc>
          <w:tcPr>
            <w:tcW w:w="468" w:type="dxa"/>
            <w:vAlign w:val="center"/>
          </w:tcPr>
          <w:p w14:paraId="176C663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32</w:t>
            </w:r>
          </w:p>
        </w:tc>
        <w:tc>
          <w:tcPr>
            <w:tcW w:w="1239" w:type="dxa"/>
            <w:vAlign w:val="center"/>
          </w:tcPr>
          <w:p w14:paraId="349A0AD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XHVHT-TV</w:t>
            </w:r>
          </w:p>
        </w:tc>
        <w:tc>
          <w:tcPr>
            <w:tcW w:w="2396" w:type="dxa"/>
            <w:vAlign w:val="center"/>
          </w:tcPr>
          <w:p w14:paraId="149EE98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Villahermosa</w:t>
            </w:r>
          </w:p>
        </w:tc>
        <w:tc>
          <w:tcPr>
            <w:tcW w:w="1023" w:type="dxa"/>
            <w:vAlign w:val="center"/>
          </w:tcPr>
          <w:p w14:paraId="2F71601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Tab</w:t>
            </w:r>
            <w:proofErr w:type="spellEnd"/>
            <w:r w:rsidRPr="00FE4852">
              <w:rPr>
                <w:rFonts w:ascii="ITC Avant Garde" w:eastAsia="ITC Avant Garde" w:hAnsi="ITC Avant Garde" w:cs="ITC Avant Garde"/>
                <w:sz w:val="18"/>
                <w:szCs w:val="20"/>
                <w:lang w:val="es-419"/>
              </w:rPr>
              <w:t>.</w:t>
            </w:r>
          </w:p>
        </w:tc>
        <w:tc>
          <w:tcPr>
            <w:tcW w:w="1129" w:type="dxa"/>
            <w:vAlign w:val="center"/>
          </w:tcPr>
          <w:p w14:paraId="2B813FB5"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 (+)</w:t>
            </w:r>
          </w:p>
        </w:tc>
        <w:tc>
          <w:tcPr>
            <w:tcW w:w="3379" w:type="dxa"/>
            <w:vMerge/>
            <w:vAlign w:val="center"/>
          </w:tcPr>
          <w:p w14:paraId="1875D04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0EA6A374" w14:textId="77777777" w:rsidTr="00ED0A7C">
        <w:trPr>
          <w:trHeight w:val="283"/>
          <w:jc w:val="center"/>
        </w:trPr>
        <w:tc>
          <w:tcPr>
            <w:tcW w:w="468" w:type="dxa"/>
            <w:vAlign w:val="center"/>
          </w:tcPr>
          <w:p w14:paraId="7687222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33</w:t>
            </w:r>
          </w:p>
        </w:tc>
        <w:tc>
          <w:tcPr>
            <w:tcW w:w="1239" w:type="dxa"/>
            <w:vAlign w:val="center"/>
          </w:tcPr>
          <w:p w14:paraId="3935E96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XHBY-TV</w:t>
            </w:r>
          </w:p>
        </w:tc>
        <w:tc>
          <w:tcPr>
            <w:tcW w:w="2396" w:type="dxa"/>
            <w:vAlign w:val="center"/>
          </w:tcPr>
          <w:p w14:paraId="6447763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Cd. Mante</w:t>
            </w:r>
          </w:p>
        </w:tc>
        <w:tc>
          <w:tcPr>
            <w:tcW w:w="1023" w:type="dxa"/>
            <w:vAlign w:val="center"/>
          </w:tcPr>
          <w:p w14:paraId="248F3AD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Tamps</w:t>
            </w:r>
            <w:proofErr w:type="spellEnd"/>
            <w:r w:rsidRPr="00FE4852">
              <w:rPr>
                <w:rFonts w:ascii="ITC Avant Garde" w:eastAsia="ITC Avant Garde" w:hAnsi="ITC Avant Garde" w:cs="ITC Avant Garde"/>
                <w:sz w:val="18"/>
                <w:szCs w:val="20"/>
                <w:lang w:val="es-419"/>
              </w:rPr>
              <w:t>.</w:t>
            </w:r>
          </w:p>
        </w:tc>
        <w:tc>
          <w:tcPr>
            <w:tcW w:w="1129" w:type="dxa"/>
            <w:vAlign w:val="center"/>
          </w:tcPr>
          <w:p w14:paraId="25D0B3DB" w14:textId="77777777" w:rsidR="00394067" w:rsidRPr="00FE4852" w:rsidRDefault="0070171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w:t>
            </w:r>
          </w:p>
        </w:tc>
        <w:tc>
          <w:tcPr>
            <w:tcW w:w="3379" w:type="dxa"/>
            <w:vMerge/>
            <w:vAlign w:val="center"/>
          </w:tcPr>
          <w:p w14:paraId="52908E0E"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2907AAA1" w14:textId="77777777" w:rsidTr="00ED0A7C">
        <w:trPr>
          <w:trHeight w:val="283"/>
          <w:jc w:val="center"/>
        </w:trPr>
        <w:tc>
          <w:tcPr>
            <w:tcW w:w="468" w:type="dxa"/>
            <w:vAlign w:val="center"/>
          </w:tcPr>
          <w:p w14:paraId="29D94FF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34</w:t>
            </w:r>
          </w:p>
        </w:tc>
        <w:tc>
          <w:tcPr>
            <w:tcW w:w="1239" w:type="dxa"/>
            <w:vAlign w:val="center"/>
          </w:tcPr>
          <w:p w14:paraId="10DE7541"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XHCVT-TV</w:t>
            </w:r>
          </w:p>
        </w:tc>
        <w:tc>
          <w:tcPr>
            <w:tcW w:w="2396" w:type="dxa"/>
            <w:vAlign w:val="center"/>
          </w:tcPr>
          <w:p w14:paraId="4144F80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Cd. Victoria</w:t>
            </w:r>
          </w:p>
        </w:tc>
        <w:tc>
          <w:tcPr>
            <w:tcW w:w="1023" w:type="dxa"/>
            <w:vAlign w:val="center"/>
          </w:tcPr>
          <w:p w14:paraId="0DEB43D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Tamps</w:t>
            </w:r>
            <w:proofErr w:type="spellEnd"/>
            <w:r w:rsidRPr="00FE4852">
              <w:rPr>
                <w:rFonts w:ascii="ITC Avant Garde" w:eastAsia="ITC Avant Garde" w:hAnsi="ITC Avant Garde" w:cs="ITC Avant Garde"/>
                <w:sz w:val="18"/>
                <w:szCs w:val="20"/>
                <w:lang w:val="es-419"/>
              </w:rPr>
              <w:t>.</w:t>
            </w:r>
          </w:p>
        </w:tc>
        <w:tc>
          <w:tcPr>
            <w:tcW w:w="1129" w:type="dxa"/>
            <w:vAlign w:val="center"/>
          </w:tcPr>
          <w:p w14:paraId="1595494C" w14:textId="77777777" w:rsidR="00394067"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w:t>
            </w:r>
          </w:p>
        </w:tc>
        <w:tc>
          <w:tcPr>
            <w:tcW w:w="3379" w:type="dxa"/>
            <w:vMerge/>
            <w:vAlign w:val="center"/>
          </w:tcPr>
          <w:p w14:paraId="1B29AE1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A829DC" w:rsidRPr="00FE4852" w14:paraId="63A5EDBD" w14:textId="77777777" w:rsidTr="00ED0A7C">
        <w:trPr>
          <w:trHeight w:val="283"/>
          <w:jc w:val="center"/>
        </w:trPr>
        <w:tc>
          <w:tcPr>
            <w:tcW w:w="468" w:type="dxa"/>
            <w:vAlign w:val="center"/>
          </w:tcPr>
          <w:p w14:paraId="26299DE9"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35</w:t>
            </w:r>
          </w:p>
        </w:tc>
        <w:tc>
          <w:tcPr>
            <w:tcW w:w="1239" w:type="dxa"/>
            <w:vAlign w:val="center"/>
          </w:tcPr>
          <w:p w14:paraId="259BA8B2"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XHMTA-TV</w:t>
            </w:r>
          </w:p>
        </w:tc>
        <w:tc>
          <w:tcPr>
            <w:tcW w:w="2396" w:type="dxa"/>
            <w:vAlign w:val="center"/>
          </w:tcPr>
          <w:p w14:paraId="5FA37F37"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Matamoros</w:t>
            </w:r>
          </w:p>
        </w:tc>
        <w:tc>
          <w:tcPr>
            <w:tcW w:w="1023" w:type="dxa"/>
            <w:vAlign w:val="center"/>
          </w:tcPr>
          <w:p w14:paraId="1E5456EC" w14:textId="77777777" w:rsidR="00A829DC" w:rsidRPr="00FE4852" w:rsidRDefault="00A829DC"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Tamps</w:t>
            </w:r>
            <w:proofErr w:type="spellEnd"/>
            <w:r w:rsidRPr="00FE4852">
              <w:rPr>
                <w:rFonts w:ascii="ITC Avant Garde" w:eastAsia="ITC Avant Garde" w:hAnsi="ITC Avant Garde" w:cs="ITC Avant Garde"/>
                <w:sz w:val="18"/>
                <w:szCs w:val="20"/>
                <w:lang w:val="es-419"/>
              </w:rPr>
              <w:t>.</w:t>
            </w:r>
          </w:p>
        </w:tc>
        <w:tc>
          <w:tcPr>
            <w:tcW w:w="1129" w:type="dxa"/>
            <w:vAlign w:val="center"/>
          </w:tcPr>
          <w:p w14:paraId="24974B77" w14:textId="77777777" w:rsidR="00A829DC"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w:t>
            </w:r>
          </w:p>
        </w:tc>
        <w:tc>
          <w:tcPr>
            <w:tcW w:w="3379" w:type="dxa"/>
            <w:vAlign w:val="center"/>
          </w:tcPr>
          <w:p w14:paraId="5B36E2C1" w14:textId="5A0636FC" w:rsidR="00A829DC" w:rsidRPr="00FE4852" w:rsidRDefault="00394067" w:rsidP="00ED0A7C">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 xml:space="preserve">Refrendo de </w:t>
            </w:r>
            <w:r w:rsidR="00ED0A7C" w:rsidRPr="00FE4852">
              <w:rPr>
                <w:rFonts w:ascii="ITC Avant Garde" w:hAnsi="ITC Avant Garde" w:cs="Calibri"/>
                <w:bCs/>
                <w:sz w:val="18"/>
                <w:szCs w:val="20"/>
                <w:lang w:val="es-419"/>
              </w:rPr>
              <w:t>Concesión para continuar usando c</w:t>
            </w:r>
            <w:r w:rsidRPr="00FE4852">
              <w:rPr>
                <w:rFonts w:ascii="ITC Avant Garde" w:hAnsi="ITC Avant Garde" w:cs="Calibri"/>
                <w:bCs/>
                <w:sz w:val="18"/>
                <w:szCs w:val="20"/>
                <w:lang w:val="es-419"/>
              </w:rPr>
              <w:t>omercialmente una red de 5 canales de televisión</w:t>
            </w:r>
          </w:p>
        </w:tc>
      </w:tr>
      <w:tr w:rsidR="00394067" w:rsidRPr="00FE4852" w14:paraId="3E8CF9A4" w14:textId="77777777" w:rsidTr="00ED0A7C">
        <w:trPr>
          <w:trHeight w:val="283"/>
          <w:jc w:val="center"/>
        </w:trPr>
        <w:tc>
          <w:tcPr>
            <w:tcW w:w="468" w:type="dxa"/>
            <w:vAlign w:val="center"/>
          </w:tcPr>
          <w:p w14:paraId="6F9E4D84"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36</w:t>
            </w:r>
          </w:p>
        </w:tc>
        <w:tc>
          <w:tcPr>
            <w:tcW w:w="1239" w:type="dxa"/>
            <w:vAlign w:val="center"/>
          </w:tcPr>
          <w:p w14:paraId="2710A35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XHLNA-TV</w:t>
            </w:r>
          </w:p>
        </w:tc>
        <w:tc>
          <w:tcPr>
            <w:tcW w:w="2396" w:type="dxa"/>
            <w:vAlign w:val="center"/>
          </w:tcPr>
          <w:p w14:paraId="4456E0C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Nuevo Laredo</w:t>
            </w:r>
          </w:p>
        </w:tc>
        <w:tc>
          <w:tcPr>
            <w:tcW w:w="1023" w:type="dxa"/>
            <w:vAlign w:val="center"/>
          </w:tcPr>
          <w:p w14:paraId="53F8FCAA"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Tamps</w:t>
            </w:r>
            <w:proofErr w:type="spellEnd"/>
            <w:r w:rsidRPr="00FE4852">
              <w:rPr>
                <w:rFonts w:ascii="ITC Avant Garde" w:eastAsia="ITC Avant Garde" w:hAnsi="ITC Avant Garde" w:cs="ITC Avant Garde"/>
                <w:sz w:val="18"/>
                <w:szCs w:val="20"/>
                <w:lang w:val="es-419"/>
              </w:rPr>
              <w:t>.</w:t>
            </w:r>
          </w:p>
        </w:tc>
        <w:tc>
          <w:tcPr>
            <w:tcW w:w="1129" w:type="dxa"/>
            <w:vAlign w:val="center"/>
          </w:tcPr>
          <w:p w14:paraId="1201FA93" w14:textId="77777777" w:rsidR="00394067"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21 (-)</w:t>
            </w:r>
          </w:p>
        </w:tc>
        <w:tc>
          <w:tcPr>
            <w:tcW w:w="3379" w:type="dxa"/>
            <w:vMerge w:val="restart"/>
            <w:vAlign w:val="center"/>
          </w:tcPr>
          <w:p w14:paraId="0D5334AC" w14:textId="77777777" w:rsidR="007C487A" w:rsidRPr="00FE4852" w:rsidRDefault="00394067" w:rsidP="0071575E">
            <w:pPr>
              <w:spacing w:after="0" w:line="240" w:lineRule="auto"/>
              <w:jc w:val="center"/>
              <w:rPr>
                <w:rFonts w:ascii="ITC Avant Garde" w:hAnsi="ITC Avant Garde" w:cs="Calibri"/>
                <w:bCs/>
                <w:sz w:val="18"/>
                <w:szCs w:val="20"/>
                <w:lang w:val="es-419"/>
              </w:rPr>
            </w:pPr>
            <w:r w:rsidRPr="00FE4852">
              <w:rPr>
                <w:rFonts w:ascii="ITC Avant Garde" w:hAnsi="ITC Avant Garde" w:cs="Calibri"/>
                <w:bCs/>
                <w:sz w:val="18"/>
                <w:szCs w:val="20"/>
                <w:lang w:val="es-419"/>
              </w:rPr>
              <w:t>Refrendo de Concesión para continuar usando comercialmente una red de 90 canales de</w:t>
            </w:r>
          </w:p>
          <w:p w14:paraId="70F693B2" w14:textId="4C186FB8"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hAnsi="ITC Avant Garde" w:cs="Calibri"/>
                <w:bCs/>
                <w:sz w:val="18"/>
                <w:szCs w:val="20"/>
                <w:lang w:val="es-419"/>
              </w:rPr>
              <w:t xml:space="preserve"> televisión</w:t>
            </w:r>
          </w:p>
        </w:tc>
      </w:tr>
      <w:tr w:rsidR="00394067" w:rsidRPr="00FE4852" w14:paraId="4EDD5FC7" w14:textId="77777777" w:rsidTr="00ED0A7C">
        <w:trPr>
          <w:trHeight w:val="20"/>
          <w:jc w:val="center"/>
        </w:trPr>
        <w:tc>
          <w:tcPr>
            <w:tcW w:w="468" w:type="dxa"/>
            <w:vAlign w:val="center"/>
          </w:tcPr>
          <w:p w14:paraId="4151EAA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37</w:t>
            </w:r>
          </w:p>
        </w:tc>
        <w:tc>
          <w:tcPr>
            <w:tcW w:w="1239" w:type="dxa"/>
            <w:vAlign w:val="center"/>
          </w:tcPr>
          <w:p w14:paraId="7EA4265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XHREY-TV</w:t>
            </w:r>
          </w:p>
        </w:tc>
        <w:tc>
          <w:tcPr>
            <w:tcW w:w="2396" w:type="dxa"/>
            <w:vAlign w:val="center"/>
          </w:tcPr>
          <w:p w14:paraId="7A5ED1D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Reynosa</w:t>
            </w:r>
          </w:p>
        </w:tc>
        <w:tc>
          <w:tcPr>
            <w:tcW w:w="1023" w:type="dxa"/>
            <w:vAlign w:val="center"/>
          </w:tcPr>
          <w:p w14:paraId="22A5B61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Tamps</w:t>
            </w:r>
            <w:proofErr w:type="spellEnd"/>
            <w:r w:rsidRPr="00FE4852">
              <w:rPr>
                <w:rFonts w:ascii="ITC Avant Garde" w:eastAsia="ITC Avant Garde" w:hAnsi="ITC Avant Garde" w:cs="ITC Avant Garde"/>
                <w:sz w:val="18"/>
                <w:szCs w:val="20"/>
                <w:lang w:val="es-419"/>
              </w:rPr>
              <w:t>.</w:t>
            </w:r>
          </w:p>
        </w:tc>
        <w:tc>
          <w:tcPr>
            <w:tcW w:w="1129" w:type="dxa"/>
            <w:vAlign w:val="center"/>
          </w:tcPr>
          <w:p w14:paraId="4A469F97" w14:textId="77777777" w:rsidR="00394067"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3379" w:type="dxa"/>
            <w:vMerge/>
            <w:vAlign w:val="center"/>
          </w:tcPr>
          <w:p w14:paraId="12652F8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70111994" w14:textId="77777777" w:rsidTr="00ED0A7C">
        <w:trPr>
          <w:trHeight w:val="20"/>
          <w:jc w:val="center"/>
        </w:trPr>
        <w:tc>
          <w:tcPr>
            <w:tcW w:w="468" w:type="dxa"/>
            <w:vAlign w:val="center"/>
          </w:tcPr>
          <w:p w14:paraId="1DB03A4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38</w:t>
            </w:r>
          </w:p>
        </w:tc>
        <w:tc>
          <w:tcPr>
            <w:tcW w:w="1239" w:type="dxa"/>
            <w:vAlign w:val="center"/>
          </w:tcPr>
          <w:p w14:paraId="0CB949C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XHWT-TV</w:t>
            </w:r>
          </w:p>
        </w:tc>
        <w:tc>
          <w:tcPr>
            <w:tcW w:w="2396" w:type="dxa"/>
            <w:vAlign w:val="center"/>
          </w:tcPr>
          <w:p w14:paraId="3B4F4A47"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Tampico</w:t>
            </w:r>
          </w:p>
        </w:tc>
        <w:tc>
          <w:tcPr>
            <w:tcW w:w="1023" w:type="dxa"/>
            <w:vAlign w:val="center"/>
          </w:tcPr>
          <w:p w14:paraId="6BE1657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Tamps</w:t>
            </w:r>
            <w:proofErr w:type="spellEnd"/>
            <w:r w:rsidRPr="00FE4852">
              <w:rPr>
                <w:rFonts w:ascii="ITC Avant Garde" w:eastAsia="ITC Avant Garde" w:hAnsi="ITC Avant Garde" w:cs="ITC Avant Garde"/>
                <w:sz w:val="18"/>
                <w:szCs w:val="20"/>
                <w:lang w:val="es-419"/>
              </w:rPr>
              <w:t>.</w:t>
            </w:r>
          </w:p>
        </w:tc>
        <w:tc>
          <w:tcPr>
            <w:tcW w:w="1129" w:type="dxa"/>
            <w:vAlign w:val="center"/>
          </w:tcPr>
          <w:p w14:paraId="40FED170" w14:textId="77777777" w:rsidR="00394067"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3379" w:type="dxa"/>
            <w:vMerge/>
            <w:vAlign w:val="center"/>
          </w:tcPr>
          <w:p w14:paraId="0AB5808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5A15ABAB" w14:textId="77777777" w:rsidTr="00ED0A7C">
        <w:trPr>
          <w:trHeight w:val="20"/>
          <w:jc w:val="center"/>
        </w:trPr>
        <w:tc>
          <w:tcPr>
            <w:tcW w:w="468" w:type="dxa"/>
            <w:vAlign w:val="center"/>
          </w:tcPr>
          <w:p w14:paraId="5B0F2EB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39</w:t>
            </w:r>
          </w:p>
        </w:tc>
        <w:tc>
          <w:tcPr>
            <w:tcW w:w="1239" w:type="dxa"/>
            <w:vAlign w:val="center"/>
          </w:tcPr>
          <w:p w14:paraId="7080D8C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XHBE-TV</w:t>
            </w:r>
          </w:p>
        </w:tc>
        <w:tc>
          <w:tcPr>
            <w:tcW w:w="2396" w:type="dxa"/>
            <w:vAlign w:val="center"/>
          </w:tcPr>
          <w:p w14:paraId="1A086AFD"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Coatzacoalcos</w:t>
            </w:r>
          </w:p>
        </w:tc>
        <w:tc>
          <w:tcPr>
            <w:tcW w:w="1023" w:type="dxa"/>
            <w:vAlign w:val="center"/>
          </w:tcPr>
          <w:p w14:paraId="4FFD1D9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Ver.</w:t>
            </w:r>
          </w:p>
        </w:tc>
        <w:tc>
          <w:tcPr>
            <w:tcW w:w="1129" w:type="dxa"/>
            <w:vAlign w:val="center"/>
          </w:tcPr>
          <w:p w14:paraId="3C64EDBE" w14:textId="77777777" w:rsidR="00394067"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 (+)</w:t>
            </w:r>
          </w:p>
        </w:tc>
        <w:tc>
          <w:tcPr>
            <w:tcW w:w="3379" w:type="dxa"/>
            <w:vMerge/>
            <w:vAlign w:val="center"/>
          </w:tcPr>
          <w:p w14:paraId="07015B3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2E841B93" w14:textId="77777777" w:rsidTr="00ED0A7C">
        <w:trPr>
          <w:trHeight w:val="20"/>
          <w:jc w:val="center"/>
        </w:trPr>
        <w:tc>
          <w:tcPr>
            <w:tcW w:w="468" w:type="dxa"/>
            <w:vAlign w:val="center"/>
          </w:tcPr>
          <w:p w14:paraId="0C6792AB"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40</w:t>
            </w:r>
          </w:p>
        </w:tc>
        <w:tc>
          <w:tcPr>
            <w:tcW w:w="1239" w:type="dxa"/>
            <w:vAlign w:val="center"/>
          </w:tcPr>
          <w:p w14:paraId="7C7271E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XHIC-TV</w:t>
            </w:r>
          </w:p>
        </w:tc>
        <w:tc>
          <w:tcPr>
            <w:tcW w:w="2396" w:type="dxa"/>
            <w:vAlign w:val="center"/>
          </w:tcPr>
          <w:p w14:paraId="4D888535"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Perote</w:t>
            </w:r>
          </w:p>
        </w:tc>
        <w:tc>
          <w:tcPr>
            <w:tcW w:w="1023" w:type="dxa"/>
            <w:vAlign w:val="center"/>
          </w:tcPr>
          <w:p w14:paraId="096B177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Ver.</w:t>
            </w:r>
          </w:p>
        </w:tc>
        <w:tc>
          <w:tcPr>
            <w:tcW w:w="1129" w:type="dxa"/>
            <w:vAlign w:val="center"/>
          </w:tcPr>
          <w:p w14:paraId="6C6F5E68" w14:textId="77777777" w:rsidR="00394067"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 (+)</w:t>
            </w:r>
          </w:p>
        </w:tc>
        <w:tc>
          <w:tcPr>
            <w:tcW w:w="3379" w:type="dxa"/>
            <w:vMerge/>
            <w:vAlign w:val="center"/>
          </w:tcPr>
          <w:p w14:paraId="0785AE80"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081CB73A" w14:textId="77777777" w:rsidTr="00ED0A7C">
        <w:trPr>
          <w:trHeight w:val="20"/>
          <w:jc w:val="center"/>
        </w:trPr>
        <w:tc>
          <w:tcPr>
            <w:tcW w:w="468" w:type="dxa"/>
            <w:vAlign w:val="center"/>
          </w:tcPr>
          <w:p w14:paraId="1D229D49"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41</w:t>
            </w:r>
          </w:p>
        </w:tc>
        <w:tc>
          <w:tcPr>
            <w:tcW w:w="1239" w:type="dxa"/>
            <w:vAlign w:val="center"/>
          </w:tcPr>
          <w:p w14:paraId="53F8CCEA"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XHDH-TV</w:t>
            </w:r>
          </w:p>
        </w:tc>
        <w:tc>
          <w:tcPr>
            <w:tcW w:w="2396" w:type="dxa"/>
            <w:vAlign w:val="center"/>
          </w:tcPr>
          <w:p w14:paraId="0ADA0D38"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Mérida</w:t>
            </w:r>
          </w:p>
        </w:tc>
        <w:tc>
          <w:tcPr>
            <w:tcW w:w="1023" w:type="dxa"/>
            <w:vAlign w:val="center"/>
          </w:tcPr>
          <w:p w14:paraId="6A39D98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Yuc</w:t>
            </w:r>
            <w:proofErr w:type="spellEnd"/>
            <w:r w:rsidRPr="00FE4852">
              <w:rPr>
                <w:rFonts w:ascii="ITC Avant Garde" w:eastAsia="ITC Avant Garde" w:hAnsi="ITC Avant Garde" w:cs="ITC Avant Garde"/>
                <w:sz w:val="18"/>
                <w:szCs w:val="20"/>
                <w:lang w:val="es-419"/>
              </w:rPr>
              <w:t>.</w:t>
            </w:r>
          </w:p>
        </w:tc>
        <w:tc>
          <w:tcPr>
            <w:tcW w:w="1129" w:type="dxa"/>
            <w:vAlign w:val="center"/>
          </w:tcPr>
          <w:p w14:paraId="485A4AF5" w14:textId="77777777" w:rsidR="00394067"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 (+)</w:t>
            </w:r>
          </w:p>
        </w:tc>
        <w:tc>
          <w:tcPr>
            <w:tcW w:w="3379" w:type="dxa"/>
            <w:vMerge/>
            <w:vAlign w:val="center"/>
          </w:tcPr>
          <w:p w14:paraId="4AFA8713"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r w:rsidR="00394067" w:rsidRPr="00FE4852" w14:paraId="2D887B8E" w14:textId="77777777" w:rsidTr="00ED0A7C">
        <w:trPr>
          <w:trHeight w:val="20"/>
          <w:jc w:val="center"/>
        </w:trPr>
        <w:tc>
          <w:tcPr>
            <w:tcW w:w="468" w:type="dxa"/>
            <w:vAlign w:val="center"/>
          </w:tcPr>
          <w:p w14:paraId="50ADDEF2"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42</w:t>
            </w:r>
          </w:p>
        </w:tc>
        <w:tc>
          <w:tcPr>
            <w:tcW w:w="1239" w:type="dxa"/>
            <w:vAlign w:val="center"/>
          </w:tcPr>
          <w:p w14:paraId="394ED091"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XHLVZ-TV</w:t>
            </w:r>
          </w:p>
        </w:tc>
        <w:tc>
          <w:tcPr>
            <w:tcW w:w="2396" w:type="dxa"/>
            <w:vAlign w:val="center"/>
          </w:tcPr>
          <w:p w14:paraId="1FA41EAC"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Zacatecas</w:t>
            </w:r>
          </w:p>
        </w:tc>
        <w:tc>
          <w:tcPr>
            <w:tcW w:w="1023" w:type="dxa"/>
            <w:vAlign w:val="center"/>
          </w:tcPr>
          <w:p w14:paraId="763977B6"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roofErr w:type="spellStart"/>
            <w:r w:rsidRPr="00FE4852">
              <w:rPr>
                <w:rFonts w:ascii="ITC Avant Garde" w:eastAsia="ITC Avant Garde" w:hAnsi="ITC Avant Garde" w:cs="ITC Avant Garde"/>
                <w:sz w:val="18"/>
                <w:szCs w:val="20"/>
                <w:lang w:val="es-419"/>
              </w:rPr>
              <w:t>Zac</w:t>
            </w:r>
            <w:proofErr w:type="spellEnd"/>
            <w:r w:rsidRPr="00FE4852">
              <w:rPr>
                <w:rFonts w:ascii="ITC Avant Garde" w:eastAsia="ITC Avant Garde" w:hAnsi="ITC Avant Garde" w:cs="ITC Avant Garde"/>
                <w:sz w:val="18"/>
                <w:szCs w:val="20"/>
                <w:lang w:val="es-419"/>
              </w:rPr>
              <w:t>.</w:t>
            </w:r>
          </w:p>
        </w:tc>
        <w:tc>
          <w:tcPr>
            <w:tcW w:w="1129" w:type="dxa"/>
            <w:vAlign w:val="center"/>
          </w:tcPr>
          <w:p w14:paraId="15B2690C" w14:textId="77777777" w:rsidR="00394067" w:rsidRPr="00FE4852" w:rsidRDefault="004E572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10</w:t>
            </w:r>
          </w:p>
        </w:tc>
        <w:tc>
          <w:tcPr>
            <w:tcW w:w="3379" w:type="dxa"/>
            <w:vMerge/>
            <w:vAlign w:val="center"/>
          </w:tcPr>
          <w:p w14:paraId="7874A26F" w14:textId="77777777" w:rsidR="00394067" w:rsidRPr="00FE4852" w:rsidRDefault="00394067" w:rsidP="0071575E">
            <w:pPr>
              <w:spacing w:after="0" w:line="240" w:lineRule="auto"/>
              <w:jc w:val="center"/>
              <w:rPr>
                <w:rFonts w:ascii="ITC Avant Garde" w:eastAsia="ITC Avant Garde" w:hAnsi="ITC Avant Garde" w:cs="ITC Avant Garde"/>
                <w:sz w:val="18"/>
                <w:szCs w:val="20"/>
                <w:lang w:val="es-419"/>
              </w:rPr>
            </w:pPr>
          </w:p>
        </w:tc>
      </w:tr>
    </w:tbl>
    <w:p w14:paraId="4C195D08" w14:textId="77777777" w:rsidR="00C83AF8" w:rsidRPr="00FE4852" w:rsidRDefault="00094EFE" w:rsidP="007C487A">
      <w:pPr>
        <w:numPr>
          <w:ilvl w:val="0"/>
          <w:numId w:val="1"/>
        </w:numPr>
        <w:spacing w:before="240" w:after="360" w:line="240" w:lineRule="auto"/>
        <w:ind w:left="714" w:hanging="357"/>
        <w:jc w:val="both"/>
        <w:rPr>
          <w:rFonts w:ascii="ITC Avant Garde" w:hAnsi="ITC Avant Garde" w:cs="Calibri"/>
          <w:sz w:val="20"/>
          <w:szCs w:val="20"/>
          <w:lang w:val="es-419"/>
        </w:rPr>
      </w:pPr>
      <w:r w:rsidRPr="00FE4852">
        <w:rPr>
          <w:rFonts w:ascii="ITC Avant Garde" w:eastAsia="ITC Avant Garde" w:hAnsi="ITC Avant Garde" w:cs="ITC Avant Garde"/>
          <w:b/>
          <w:sz w:val="20"/>
          <w:szCs w:val="20"/>
          <w:lang w:val="es-419"/>
        </w:rPr>
        <w:t xml:space="preserve">Autorización de </w:t>
      </w:r>
      <w:r w:rsidR="00C83AF8" w:rsidRPr="00FE4852">
        <w:rPr>
          <w:rFonts w:ascii="ITC Avant Garde" w:eastAsia="ITC Avant Garde" w:hAnsi="ITC Avant Garde" w:cs="ITC Avant Garde"/>
          <w:b/>
          <w:sz w:val="20"/>
          <w:szCs w:val="20"/>
          <w:lang w:val="es-419"/>
        </w:rPr>
        <w:t>Canal Digital</w:t>
      </w:r>
      <w:r w:rsidRPr="00FE4852">
        <w:rPr>
          <w:rFonts w:ascii="ITC Avant Garde" w:eastAsia="ITC Avant Garde" w:hAnsi="ITC Avant Garde" w:cs="ITC Avant Garde"/>
          <w:b/>
          <w:sz w:val="20"/>
          <w:szCs w:val="20"/>
          <w:lang w:val="es-419"/>
        </w:rPr>
        <w:t xml:space="preserve">.- </w:t>
      </w:r>
      <w:r w:rsidR="00C83AF8" w:rsidRPr="00FE4852">
        <w:rPr>
          <w:rFonts w:ascii="ITC Avant Garde" w:hAnsi="ITC Avant Garde" w:cs="Calibri"/>
          <w:sz w:val="20"/>
          <w:szCs w:val="20"/>
          <w:lang w:val="es-419"/>
        </w:rPr>
        <w:t xml:space="preserve">Mediante los oficios referidos en la siguiente tabla, </w:t>
      </w:r>
      <w:r w:rsidRPr="00FE4852">
        <w:rPr>
          <w:rFonts w:ascii="ITC Avant Garde" w:hAnsi="ITC Avant Garde" w:cs="Calibri"/>
          <w:sz w:val="20"/>
          <w:szCs w:val="20"/>
          <w:lang w:val="es-419"/>
        </w:rPr>
        <w:t xml:space="preserve">la </w:t>
      </w:r>
      <w:r w:rsidR="00801B58" w:rsidRPr="00FE4852">
        <w:rPr>
          <w:rFonts w:ascii="ITC Avant Garde" w:hAnsi="ITC Avant Garde" w:cs="Calibri"/>
          <w:sz w:val="20"/>
          <w:szCs w:val="20"/>
          <w:lang w:val="es-419"/>
        </w:rPr>
        <w:t xml:space="preserve">SCT y la </w:t>
      </w:r>
      <w:r w:rsidRPr="00FE4852">
        <w:rPr>
          <w:rFonts w:ascii="ITC Avant Garde" w:hAnsi="ITC Avant Garde" w:cs="Calibri"/>
          <w:sz w:val="20"/>
          <w:szCs w:val="20"/>
          <w:lang w:val="es-419"/>
        </w:rPr>
        <w:t xml:space="preserve">extinta Comisión Federal de Telecomunicaciones (COFETEL) </w:t>
      </w:r>
      <w:r w:rsidR="00C83AF8" w:rsidRPr="00FE4852">
        <w:rPr>
          <w:rFonts w:ascii="ITC Avant Garde" w:hAnsi="ITC Avant Garde" w:cs="Calibri"/>
          <w:sz w:val="20"/>
          <w:szCs w:val="20"/>
          <w:lang w:val="es-419"/>
        </w:rPr>
        <w:t>autoriz</w:t>
      </w:r>
      <w:r w:rsidR="00801B58" w:rsidRPr="00FE4852">
        <w:rPr>
          <w:rFonts w:ascii="ITC Avant Garde" w:hAnsi="ITC Avant Garde" w:cs="Calibri"/>
          <w:sz w:val="20"/>
          <w:szCs w:val="20"/>
          <w:lang w:val="es-419"/>
        </w:rPr>
        <w:t>aron</w:t>
      </w:r>
      <w:r w:rsidR="00C83AF8" w:rsidRPr="00FE4852">
        <w:rPr>
          <w:rFonts w:ascii="ITC Avant Garde" w:hAnsi="ITC Avant Garde" w:cs="Calibri"/>
          <w:sz w:val="20"/>
          <w:szCs w:val="20"/>
          <w:lang w:val="es-419"/>
        </w:rPr>
        <w:t xml:space="preserve"> al Concesionario </w:t>
      </w:r>
      <w:r w:rsidRPr="00FE4852">
        <w:rPr>
          <w:rFonts w:ascii="ITC Avant Garde" w:hAnsi="ITC Avant Garde" w:cs="Calibri"/>
          <w:sz w:val="20"/>
          <w:szCs w:val="20"/>
          <w:lang w:val="es-419"/>
        </w:rPr>
        <w:t xml:space="preserve">la instalación, operación y uso temporal de canales adicionales </w:t>
      </w:r>
      <w:r w:rsidR="00C83AF8" w:rsidRPr="00FE4852">
        <w:rPr>
          <w:rFonts w:ascii="ITC Avant Garde" w:hAnsi="ITC Avant Garde" w:cs="Calibri"/>
          <w:sz w:val="20"/>
          <w:szCs w:val="20"/>
          <w:lang w:val="es-419"/>
        </w:rPr>
        <w:t xml:space="preserve">para realizar transmisiones digitales simultáneas </w:t>
      </w:r>
      <w:r w:rsidRPr="00FE4852">
        <w:rPr>
          <w:rFonts w:ascii="ITC Avant Garde" w:hAnsi="ITC Avant Garde" w:cs="Calibri"/>
          <w:sz w:val="20"/>
          <w:szCs w:val="20"/>
          <w:lang w:val="es-419"/>
        </w:rPr>
        <w:t xml:space="preserve">de su canal analógico </w:t>
      </w:r>
      <w:r w:rsidR="00C83AF8" w:rsidRPr="00FE4852">
        <w:rPr>
          <w:rFonts w:ascii="ITC Avant Garde" w:hAnsi="ITC Avant Garde" w:cs="Calibri"/>
          <w:sz w:val="20"/>
          <w:szCs w:val="20"/>
          <w:lang w:val="es-419"/>
        </w:rPr>
        <w:t>para cada una de las estaciones de referencia, con las siguientes características:</w:t>
      </w:r>
    </w:p>
    <w:tbl>
      <w:tblPr>
        <w:tblStyle w:val="Cuadrculadetablaclara"/>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orizaciones de canale digitales"/>
        <w:tblDescription w:val="Tabla de 6 columnas que describe distintivos, canales digitales, frecuencias y fechas de autorización de las 42 estaciones mencionadas en la solicitud presentada."/>
      </w:tblPr>
      <w:tblGrid>
        <w:gridCol w:w="539"/>
        <w:gridCol w:w="1446"/>
        <w:gridCol w:w="851"/>
        <w:gridCol w:w="1275"/>
        <w:gridCol w:w="2411"/>
        <w:gridCol w:w="2545"/>
      </w:tblGrid>
      <w:tr w:rsidR="00094EFE" w:rsidRPr="00FE4852" w14:paraId="24AEB8C1" w14:textId="77777777" w:rsidTr="007C487A">
        <w:trPr>
          <w:trHeight w:val="20"/>
          <w:tblHeader/>
          <w:jc w:val="center"/>
        </w:trPr>
        <w:tc>
          <w:tcPr>
            <w:tcW w:w="539" w:type="dxa"/>
            <w:shd w:val="clear" w:color="auto" w:fill="BFBFBF" w:themeFill="background1" w:themeFillShade="BF"/>
            <w:vAlign w:val="center"/>
            <w:hideMark/>
          </w:tcPr>
          <w:p w14:paraId="63A9FA85" w14:textId="77777777" w:rsidR="00094EFE" w:rsidRPr="00FE4852" w:rsidRDefault="00094EFE"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No</w:t>
            </w:r>
          </w:p>
        </w:tc>
        <w:tc>
          <w:tcPr>
            <w:tcW w:w="1446" w:type="dxa"/>
            <w:shd w:val="clear" w:color="auto" w:fill="BFBFBF" w:themeFill="background1" w:themeFillShade="BF"/>
            <w:vAlign w:val="center"/>
            <w:hideMark/>
          </w:tcPr>
          <w:p w14:paraId="0AFCAAF1" w14:textId="77777777" w:rsidR="00094EFE" w:rsidRPr="00FE4852" w:rsidRDefault="00094EFE"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Distintivo</w:t>
            </w:r>
          </w:p>
        </w:tc>
        <w:tc>
          <w:tcPr>
            <w:tcW w:w="851" w:type="dxa"/>
            <w:shd w:val="clear" w:color="auto" w:fill="BFBFBF" w:themeFill="background1" w:themeFillShade="BF"/>
            <w:vAlign w:val="center"/>
            <w:hideMark/>
          </w:tcPr>
          <w:p w14:paraId="1A36A53D" w14:textId="5C3FA486" w:rsidR="00094EFE" w:rsidRPr="00FE4852" w:rsidRDefault="00094EFE"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Canal Digital</w:t>
            </w:r>
          </w:p>
        </w:tc>
        <w:tc>
          <w:tcPr>
            <w:tcW w:w="1275" w:type="dxa"/>
            <w:shd w:val="clear" w:color="auto" w:fill="BFBFBF" w:themeFill="background1" w:themeFillShade="BF"/>
            <w:vAlign w:val="center"/>
          </w:tcPr>
          <w:p w14:paraId="3D6DC5CA" w14:textId="77777777" w:rsidR="00094EFE" w:rsidRPr="00FE4852" w:rsidRDefault="00094EFE"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Frecuencia</w:t>
            </w:r>
          </w:p>
          <w:p w14:paraId="3749ABCD" w14:textId="77777777" w:rsidR="00094EFE" w:rsidRPr="00FE4852" w:rsidRDefault="00094EFE"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MHz</w:t>
            </w:r>
          </w:p>
        </w:tc>
        <w:tc>
          <w:tcPr>
            <w:tcW w:w="2411" w:type="dxa"/>
            <w:shd w:val="clear" w:color="auto" w:fill="BFBFBF" w:themeFill="background1" w:themeFillShade="BF"/>
            <w:vAlign w:val="center"/>
            <w:hideMark/>
          </w:tcPr>
          <w:p w14:paraId="2050B403" w14:textId="77777777" w:rsidR="00094EFE" w:rsidRPr="00FE4852" w:rsidRDefault="00094EFE"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Número de Oficio</w:t>
            </w:r>
          </w:p>
        </w:tc>
        <w:tc>
          <w:tcPr>
            <w:tcW w:w="2545" w:type="dxa"/>
            <w:shd w:val="clear" w:color="auto" w:fill="BFBFBF" w:themeFill="background1" w:themeFillShade="BF"/>
            <w:vAlign w:val="center"/>
            <w:hideMark/>
          </w:tcPr>
          <w:p w14:paraId="53169714" w14:textId="77777777" w:rsidR="00094EFE" w:rsidRPr="00FE4852" w:rsidRDefault="00094EFE" w:rsidP="0071575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Fecha de Autorización</w:t>
            </w:r>
          </w:p>
        </w:tc>
      </w:tr>
      <w:tr w:rsidR="002123F1" w:rsidRPr="00FE4852" w14:paraId="542529ED" w14:textId="77777777" w:rsidTr="007C487A">
        <w:trPr>
          <w:trHeight w:val="20"/>
          <w:jc w:val="center"/>
        </w:trPr>
        <w:tc>
          <w:tcPr>
            <w:tcW w:w="539" w:type="dxa"/>
            <w:vAlign w:val="center"/>
            <w:hideMark/>
          </w:tcPr>
          <w:p w14:paraId="5DF2797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w:t>
            </w:r>
          </w:p>
        </w:tc>
        <w:tc>
          <w:tcPr>
            <w:tcW w:w="1446" w:type="dxa"/>
            <w:vAlign w:val="center"/>
          </w:tcPr>
          <w:p w14:paraId="3A2A8A4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XHJCM</w:t>
            </w:r>
            <w:r w:rsidR="00C85C18" w:rsidRPr="00FE4852">
              <w:rPr>
                <w:rFonts w:ascii="ITC Avant Garde" w:eastAsia="ITC Avant Garde" w:hAnsi="ITC Avant Garde" w:cs="ITC Avant Garde"/>
                <w:sz w:val="18"/>
                <w:szCs w:val="20"/>
                <w:lang w:val="es-419"/>
              </w:rPr>
              <w:t>-TDT</w:t>
            </w:r>
          </w:p>
        </w:tc>
        <w:tc>
          <w:tcPr>
            <w:tcW w:w="851" w:type="dxa"/>
            <w:vAlign w:val="center"/>
          </w:tcPr>
          <w:p w14:paraId="0D0844B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75" w:type="dxa"/>
            <w:vAlign w:val="center"/>
          </w:tcPr>
          <w:p w14:paraId="11405E9F"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566-572</w:t>
            </w:r>
          </w:p>
        </w:tc>
        <w:tc>
          <w:tcPr>
            <w:tcW w:w="2411" w:type="dxa"/>
            <w:vAlign w:val="center"/>
          </w:tcPr>
          <w:p w14:paraId="6D7ABA33"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CFT/D01/STP/1251/11</w:t>
            </w:r>
          </w:p>
        </w:tc>
        <w:tc>
          <w:tcPr>
            <w:tcW w:w="2545" w:type="dxa"/>
            <w:vAlign w:val="center"/>
          </w:tcPr>
          <w:p w14:paraId="18461876" w14:textId="10978CC9"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 de junio de 2011</w:t>
            </w:r>
          </w:p>
        </w:tc>
      </w:tr>
      <w:tr w:rsidR="002123F1" w:rsidRPr="00FE4852" w14:paraId="631F6885" w14:textId="77777777" w:rsidTr="007C487A">
        <w:trPr>
          <w:trHeight w:val="20"/>
          <w:jc w:val="center"/>
        </w:trPr>
        <w:tc>
          <w:tcPr>
            <w:tcW w:w="539" w:type="dxa"/>
            <w:vAlign w:val="center"/>
            <w:hideMark/>
          </w:tcPr>
          <w:p w14:paraId="30C658B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w:t>
            </w:r>
          </w:p>
        </w:tc>
        <w:tc>
          <w:tcPr>
            <w:tcW w:w="1446" w:type="dxa"/>
            <w:vAlign w:val="center"/>
          </w:tcPr>
          <w:p w14:paraId="44473D3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XHAQ-T</w:t>
            </w:r>
            <w:r w:rsidR="00C85C18" w:rsidRPr="00FE4852">
              <w:rPr>
                <w:rFonts w:ascii="ITC Avant Garde" w:eastAsia="ITC Avant Garde" w:hAnsi="ITC Avant Garde" w:cs="ITC Avant Garde"/>
                <w:sz w:val="18"/>
                <w:szCs w:val="20"/>
                <w:lang w:val="es-419"/>
              </w:rPr>
              <w:t>DT</w:t>
            </w:r>
          </w:p>
        </w:tc>
        <w:tc>
          <w:tcPr>
            <w:tcW w:w="851" w:type="dxa"/>
            <w:vAlign w:val="center"/>
          </w:tcPr>
          <w:p w14:paraId="7C04A97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28</w:t>
            </w:r>
          </w:p>
        </w:tc>
        <w:tc>
          <w:tcPr>
            <w:tcW w:w="1275" w:type="dxa"/>
            <w:vAlign w:val="center"/>
          </w:tcPr>
          <w:p w14:paraId="59E7354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554-560</w:t>
            </w:r>
          </w:p>
        </w:tc>
        <w:tc>
          <w:tcPr>
            <w:tcW w:w="2411" w:type="dxa"/>
            <w:vAlign w:val="center"/>
          </w:tcPr>
          <w:p w14:paraId="15F45517"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119.204.1048/2005</w:t>
            </w:r>
          </w:p>
        </w:tc>
        <w:tc>
          <w:tcPr>
            <w:tcW w:w="2545" w:type="dxa"/>
            <w:vAlign w:val="center"/>
          </w:tcPr>
          <w:p w14:paraId="59711AD6"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21 de octubre de 2005</w:t>
            </w:r>
          </w:p>
        </w:tc>
      </w:tr>
      <w:tr w:rsidR="002123F1" w:rsidRPr="00FE4852" w14:paraId="266D14CF" w14:textId="77777777" w:rsidTr="007C487A">
        <w:trPr>
          <w:trHeight w:val="20"/>
          <w:jc w:val="center"/>
        </w:trPr>
        <w:tc>
          <w:tcPr>
            <w:tcW w:w="539" w:type="dxa"/>
            <w:vAlign w:val="center"/>
            <w:hideMark/>
          </w:tcPr>
          <w:p w14:paraId="46F99BE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w:t>
            </w:r>
          </w:p>
        </w:tc>
        <w:tc>
          <w:tcPr>
            <w:tcW w:w="1446" w:type="dxa"/>
            <w:vAlign w:val="center"/>
          </w:tcPr>
          <w:p w14:paraId="70DF6BE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XHJK-T</w:t>
            </w:r>
            <w:r w:rsidR="00C85C18" w:rsidRPr="00FE4852">
              <w:rPr>
                <w:rFonts w:ascii="ITC Avant Garde" w:eastAsia="ITC Avant Garde" w:hAnsi="ITC Avant Garde" w:cs="ITC Avant Garde"/>
                <w:sz w:val="18"/>
                <w:szCs w:val="20"/>
                <w:lang w:val="es-419"/>
              </w:rPr>
              <w:t>DT</w:t>
            </w:r>
          </w:p>
        </w:tc>
        <w:tc>
          <w:tcPr>
            <w:tcW w:w="851" w:type="dxa"/>
            <w:vAlign w:val="center"/>
          </w:tcPr>
          <w:p w14:paraId="463B351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28</w:t>
            </w:r>
          </w:p>
        </w:tc>
        <w:tc>
          <w:tcPr>
            <w:tcW w:w="1275" w:type="dxa"/>
            <w:vAlign w:val="center"/>
          </w:tcPr>
          <w:p w14:paraId="68717C5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554-560</w:t>
            </w:r>
          </w:p>
        </w:tc>
        <w:tc>
          <w:tcPr>
            <w:tcW w:w="2411" w:type="dxa"/>
            <w:vAlign w:val="center"/>
          </w:tcPr>
          <w:p w14:paraId="64BCEC07"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119.204.069/2006</w:t>
            </w:r>
          </w:p>
        </w:tc>
        <w:tc>
          <w:tcPr>
            <w:tcW w:w="2545" w:type="dxa"/>
            <w:vAlign w:val="center"/>
          </w:tcPr>
          <w:p w14:paraId="3EB7A621"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 de enero de 2006</w:t>
            </w:r>
          </w:p>
        </w:tc>
      </w:tr>
      <w:tr w:rsidR="002123F1" w:rsidRPr="00FE4852" w14:paraId="64C17619" w14:textId="77777777" w:rsidTr="007C487A">
        <w:trPr>
          <w:trHeight w:val="20"/>
          <w:jc w:val="center"/>
        </w:trPr>
        <w:tc>
          <w:tcPr>
            <w:tcW w:w="539" w:type="dxa"/>
            <w:vAlign w:val="center"/>
            <w:hideMark/>
          </w:tcPr>
          <w:p w14:paraId="41C4145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w:t>
            </w:r>
          </w:p>
        </w:tc>
        <w:tc>
          <w:tcPr>
            <w:tcW w:w="1446" w:type="dxa"/>
            <w:vAlign w:val="center"/>
          </w:tcPr>
          <w:p w14:paraId="1A4DA1A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XHAPB-T</w:t>
            </w:r>
            <w:r w:rsidR="00C85C18" w:rsidRPr="00FE4852">
              <w:rPr>
                <w:rFonts w:ascii="ITC Avant Garde" w:eastAsia="ITC Avant Garde" w:hAnsi="ITC Avant Garde" w:cs="ITC Avant Garde"/>
                <w:sz w:val="18"/>
                <w:szCs w:val="20"/>
                <w:lang w:val="es-419"/>
              </w:rPr>
              <w:t>DT</w:t>
            </w:r>
          </w:p>
        </w:tc>
        <w:tc>
          <w:tcPr>
            <w:tcW w:w="851" w:type="dxa"/>
            <w:vAlign w:val="center"/>
          </w:tcPr>
          <w:p w14:paraId="2F3F5F2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21</w:t>
            </w:r>
          </w:p>
        </w:tc>
        <w:tc>
          <w:tcPr>
            <w:tcW w:w="1275" w:type="dxa"/>
            <w:vAlign w:val="center"/>
          </w:tcPr>
          <w:p w14:paraId="2D32530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512-518</w:t>
            </w:r>
          </w:p>
        </w:tc>
        <w:tc>
          <w:tcPr>
            <w:tcW w:w="2411" w:type="dxa"/>
            <w:vAlign w:val="center"/>
          </w:tcPr>
          <w:p w14:paraId="7EA90B89"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CFT/D01/STP/2166/12</w:t>
            </w:r>
          </w:p>
        </w:tc>
        <w:tc>
          <w:tcPr>
            <w:tcW w:w="2545" w:type="dxa"/>
            <w:vAlign w:val="center"/>
          </w:tcPr>
          <w:p w14:paraId="362C839A"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10 de septiembre de 2012</w:t>
            </w:r>
          </w:p>
        </w:tc>
      </w:tr>
      <w:tr w:rsidR="002123F1" w:rsidRPr="00FE4852" w14:paraId="79EA96D5" w14:textId="77777777" w:rsidTr="007C487A">
        <w:trPr>
          <w:trHeight w:val="20"/>
          <w:jc w:val="center"/>
        </w:trPr>
        <w:tc>
          <w:tcPr>
            <w:tcW w:w="539" w:type="dxa"/>
            <w:vAlign w:val="center"/>
            <w:hideMark/>
          </w:tcPr>
          <w:p w14:paraId="6CDC7E0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w:t>
            </w:r>
          </w:p>
        </w:tc>
        <w:tc>
          <w:tcPr>
            <w:tcW w:w="1446" w:type="dxa"/>
            <w:vAlign w:val="center"/>
          </w:tcPr>
          <w:p w14:paraId="61DC211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XHGE-T</w:t>
            </w:r>
            <w:r w:rsidR="00C85C18" w:rsidRPr="00FE4852">
              <w:rPr>
                <w:rFonts w:ascii="ITC Avant Garde" w:eastAsia="ITC Avant Garde" w:hAnsi="ITC Avant Garde" w:cs="ITC Avant Garde"/>
                <w:sz w:val="18"/>
                <w:szCs w:val="20"/>
                <w:lang w:val="es-419"/>
              </w:rPr>
              <w:t>DT</w:t>
            </w:r>
          </w:p>
        </w:tc>
        <w:tc>
          <w:tcPr>
            <w:tcW w:w="851" w:type="dxa"/>
            <w:vAlign w:val="center"/>
          </w:tcPr>
          <w:p w14:paraId="54EF73D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w:t>
            </w:r>
          </w:p>
        </w:tc>
        <w:tc>
          <w:tcPr>
            <w:tcW w:w="1275" w:type="dxa"/>
            <w:vAlign w:val="center"/>
          </w:tcPr>
          <w:p w14:paraId="013C915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560-566</w:t>
            </w:r>
          </w:p>
        </w:tc>
        <w:tc>
          <w:tcPr>
            <w:tcW w:w="2411" w:type="dxa"/>
            <w:vAlign w:val="center"/>
          </w:tcPr>
          <w:p w14:paraId="0BA0AF52" w14:textId="77777777" w:rsidR="002123F1" w:rsidRPr="00FE4852" w:rsidRDefault="00F276C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CFT/D01/STP/747/11</w:t>
            </w:r>
          </w:p>
        </w:tc>
        <w:tc>
          <w:tcPr>
            <w:tcW w:w="2545" w:type="dxa"/>
            <w:vAlign w:val="center"/>
          </w:tcPr>
          <w:p w14:paraId="2E7281CE" w14:textId="77777777" w:rsidR="002123F1" w:rsidRPr="00FE4852" w:rsidRDefault="00F276C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 de julio de 2011</w:t>
            </w:r>
          </w:p>
        </w:tc>
      </w:tr>
      <w:tr w:rsidR="002123F1" w:rsidRPr="00FE4852" w14:paraId="398AB11A" w14:textId="77777777" w:rsidTr="007C487A">
        <w:trPr>
          <w:trHeight w:val="20"/>
          <w:jc w:val="center"/>
        </w:trPr>
        <w:tc>
          <w:tcPr>
            <w:tcW w:w="539" w:type="dxa"/>
            <w:vAlign w:val="center"/>
            <w:hideMark/>
          </w:tcPr>
          <w:p w14:paraId="37A96D8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w:t>
            </w:r>
          </w:p>
        </w:tc>
        <w:tc>
          <w:tcPr>
            <w:tcW w:w="1446" w:type="dxa"/>
            <w:vAlign w:val="center"/>
          </w:tcPr>
          <w:p w14:paraId="79DB340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XHGN-T</w:t>
            </w:r>
            <w:r w:rsidR="00C85C18" w:rsidRPr="00FE4852">
              <w:rPr>
                <w:rFonts w:ascii="ITC Avant Garde" w:eastAsia="ITC Avant Garde" w:hAnsi="ITC Avant Garde" w:cs="ITC Avant Garde"/>
                <w:sz w:val="18"/>
                <w:szCs w:val="20"/>
                <w:lang w:val="es-419"/>
              </w:rPr>
              <w:t>DT</w:t>
            </w:r>
          </w:p>
        </w:tc>
        <w:tc>
          <w:tcPr>
            <w:tcW w:w="851" w:type="dxa"/>
            <w:vAlign w:val="center"/>
          </w:tcPr>
          <w:p w14:paraId="69689B0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35</w:t>
            </w:r>
          </w:p>
        </w:tc>
        <w:tc>
          <w:tcPr>
            <w:tcW w:w="1275" w:type="dxa"/>
            <w:vAlign w:val="center"/>
          </w:tcPr>
          <w:p w14:paraId="6D115B1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596-602</w:t>
            </w:r>
          </w:p>
        </w:tc>
        <w:tc>
          <w:tcPr>
            <w:tcW w:w="2411" w:type="dxa"/>
            <w:vAlign w:val="center"/>
          </w:tcPr>
          <w:p w14:paraId="4DE0C751" w14:textId="77777777" w:rsidR="002123F1" w:rsidRPr="00FE4852" w:rsidRDefault="00F276C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CFT/D01/STP/4621/13</w:t>
            </w:r>
          </w:p>
        </w:tc>
        <w:tc>
          <w:tcPr>
            <w:tcW w:w="2545" w:type="dxa"/>
            <w:vAlign w:val="center"/>
          </w:tcPr>
          <w:p w14:paraId="434B445E" w14:textId="77777777" w:rsidR="002123F1" w:rsidRPr="00FE4852" w:rsidRDefault="00F276C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26 de junio de 2013</w:t>
            </w:r>
          </w:p>
        </w:tc>
      </w:tr>
      <w:tr w:rsidR="002123F1" w:rsidRPr="00FE4852" w14:paraId="2E21E9B4" w14:textId="77777777" w:rsidTr="007C487A">
        <w:trPr>
          <w:trHeight w:val="20"/>
          <w:jc w:val="center"/>
        </w:trPr>
        <w:tc>
          <w:tcPr>
            <w:tcW w:w="539" w:type="dxa"/>
            <w:vAlign w:val="center"/>
            <w:hideMark/>
          </w:tcPr>
          <w:p w14:paraId="18B8FBF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7</w:t>
            </w:r>
          </w:p>
        </w:tc>
        <w:tc>
          <w:tcPr>
            <w:tcW w:w="1446" w:type="dxa"/>
            <w:vAlign w:val="center"/>
          </w:tcPr>
          <w:p w14:paraId="0BA67A6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XHCJE-T</w:t>
            </w:r>
            <w:r w:rsidR="00C85C18" w:rsidRPr="00FE4852">
              <w:rPr>
                <w:rFonts w:ascii="ITC Avant Garde" w:eastAsia="ITC Avant Garde" w:hAnsi="ITC Avant Garde" w:cs="ITC Avant Garde"/>
                <w:sz w:val="18"/>
                <w:szCs w:val="20"/>
                <w:lang w:val="es-419"/>
              </w:rPr>
              <w:t>DT</w:t>
            </w:r>
          </w:p>
        </w:tc>
        <w:tc>
          <w:tcPr>
            <w:tcW w:w="851" w:type="dxa"/>
            <w:vAlign w:val="center"/>
          </w:tcPr>
          <w:p w14:paraId="0CB1EB0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34</w:t>
            </w:r>
          </w:p>
        </w:tc>
        <w:tc>
          <w:tcPr>
            <w:tcW w:w="1275" w:type="dxa"/>
            <w:vAlign w:val="center"/>
          </w:tcPr>
          <w:p w14:paraId="209234D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590-596</w:t>
            </w:r>
          </w:p>
        </w:tc>
        <w:tc>
          <w:tcPr>
            <w:tcW w:w="2411" w:type="dxa"/>
            <w:vAlign w:val="center"/>
          </w:tcPr>
          <w:p w14:paraId="24014EDB" w14:textId="77777777" w:rsidR="002123F1" w:rsidRPr="00FE4852" w:rsidRDefault="00F276C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119.204.1157/2005</w:t>
            </w:r>
          </w:p>
        </w:tc>
        <w:tc>
          <w:tcPr>
            <w:tcW w:w="2545" w:type="dxa"/>
            <w:vAlign w:val="center"/>
          </w:tcPr>
          <w:p w14:paraId="613AF6FB" w14:textId="77777777" w:rsidR="002123F1" w:rsidRPr="00FE4852" w:rsidRDefault="00F276C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21 de octubre de 2005</w:t>
            </w:r>
          </w:p>
        </w:tc>
      </w:tr>
      <w:tr w:rsidR="002123F1" w:rsidRPr="00FE4852" w14:paraId="7959EFAC" w14:textId="77777777" w:rsidTr="007C487A">
        <w:trPr>
          <w:trHeight w:val="20"/>
          <w:jc w:val="center"/>
        </w:trPr>
        <w:tc>
          <w:tcPr>
            <w:tcW w:w="539" w:type="dxa"/>
            <w:vAlign w:val="center"/>
            <w:hideMark/>
          </w:tcPr>
          <w:p w14:paraId="660F752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8</w:t>
            </w:r>
          </w:p>
        </w:tc>
        <w:tc>
          <w:tcPr>
            <w:tcW w:w="1446" w:type="dxa"/>
            <w:vAlign w:val="center"/>
          </w:tcPr>
          <w:p w14:paraId="7A0E666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XHCH-T</w:t>
            </w:r>
            <w:r w:rsidR="00C85C18" w:rsidRPr="00FE4852">
              <w:rPr>
                <w:rFonts w:ascii="ITC Avant Garde" w:eastAsia="ITC Avant Garde" w:hAnsi="ITC Avant Garde" w:cs="ITC Avant Garde"/>
                <w:sz w:val="18"/>
                <w:szCs w:val="20"/>
                <w:lang w:val="es-419"/>
              </w:rPr>
              <w:t>DT</w:t>
            </w:r>
          </w:p>
        </w:tc>
        <w:tc>
          <w:tcPr>
            <w:tcW w:w="851" w:type="dxa"/>
            <w:vAlign w:val="center"/>
          </w:tcPr>
          <w:p w14:paraId="157B8CAF"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22</w:t>
            </w:r>
          </w:p>
        </w:tc>
        <w:tc>
          <w:tcPr>
            <w:tcW w:w="1275" w:type="dxa"/>
            <w:vAlign w:val="center"/>
          </w:tcPr>
          <w:p w14:paraId="3FD0D470"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518-524</w:t>
            </w:r>
          </w:p>
        </w:tc>
        <w:tc>
          <w:tcPr>
            <w:tcW w:w="2411" w:type="dxa"/>
            <w:vAlign w:val="center"/>
          </w:tcPr>
          <w:p w14:paraId="4972B5BD" w14:textId="77777777" w:rsidR="002123F1" w:rsidRPr="00FE4852" w:rsidRDefault="00F276C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CFT/D01/STP/2149</w:t>
            </w:r>
            <w:r w:rsidR="00BE3477" w:rsidRPr="00FE4852">
              <w:rPr>
                <w:rFonts w:ascii="ITC Avant Garde" w:eastAsia="ITC Avant Garde" w:hAnsi="ITC Avant Garde" w:cs="ITC Avant Garde"/>
                <w:sz w:val="18"/>
                <w:szCs w:val="20"/>
                <w:lang w:val="es-419"/>
              </w:rPr>
              <w:t>/12</w:t>
            </w:r>
          </w:p>
        </w:tc>
        <w:tc>
          <w:tcPr>
            <w:tcW w:w="2545" w:type="dxa"/>
            <w:vAlign w:val="center"/>
          </w:tcPr>
          <w:p w14:paraId="50B2E076" w14:textId="77777777" w:rsidR="002123F1" w:rsidRPr="00FE4852" w:rsidRDefault="00BE347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10 de septiembre de 2012</w:t>
            </w:r>
          </w:p>
        </w:tc>
      </w:tr>
      <w:tr w:rsidR="002123F1" w:rsidRPr="00FE4852" w14:paraId="5FFE9DE6" w14:textId="77777777" w:rsidTr="007C487A">
        <w:trPr>
          <w:trHeight w:val="20"/>
          <w:jc w:val="center"/>
        </w:trPr>
        <w:tc>
          <w:tcPr>
            <w:tcW w:w="539" w:type="dxa"/>
            <w:vAlign w:val="center"/>
            <w:hideMark/>
          </w:tcPr>
          <w:p w14:paraId="0A4C8D6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9</w:t>
            </w:r>
          </w:p>
        </w:tc>
        <w:tc>
          <w:tcPr>
            <w:tcW w:w="1446" w:type="dxa"/>
            <w:vAlign w:val="center"/>
          </w:tcPr>
          <w:p w14:paraId="35D95BE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XHOMC-T</w:t>
            </w:r>
            <w:r w:rsidR="00C85C18" w:rsidRPr="00FE4852">
              <w:rPr>
                <w:rFonts w:ascii="ITC Avant Garde" w:eastAsia="ITC Avant Garde" w:hAnsi="ITC Avant Garde" w:cs="ITC Avant Garde"/>
                <w:sz w:val="18"/>
                <w:szCs w:val="20"/>
                <w:lang w:val="es-419"/>
              </w:rPr>
              <w:t>DT</w:t>
            </w:r>
          </w:p>
        </w:tc>
        <w:tc>
          <w:tcPr>
            <w:tcW w:w="851" w:type="dxa"/>
            <w:vAlign w:val="center"/>
          </w:tcPr>
          <w:p w14:paraId="6EA731D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1275" w:type="dxa"/>
            <w:vAlign w:val="center"/>
          </w:tcPr>
          <w:p w14:paraId="1F30C4A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548-554</w:t>
            </w:r>
          </w:p>
        </w:tc>
        <w:tc>
          <w:tcPr>
            <w:tcW w:w="2411" w:type="dxa"/>
            <w:vAlign w:val="center"/>
          </w:tcPr>
          <w:p w14:paraId="2CF5EF26" w14:textId="77777777" w:rsidR="002123F1" w:rsidRPr="00FE4852" w:rsidRDefault="00BE347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CFT/D01/STP/1691/11</w:t>
            </w:r>
          </w:p>
        </w:tc>
        <w:tc>
          <w:tcPr>
            <w:tcW w:w="2545" w:type="dxa"/>
            <w:vAlign w:val="center"/>
          </w:tcPr>
          <w:p w14:paraId="71E45786" w14:textId="77777777" w:rsidR="002123F1" w:rsidRPr="00FE4852" w:rsidRDefault="00BE347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09 de septiembre de 2011</w:t>
            </w:r>
          </w:p>
        </w:tc>
      </w:tr>
      <w:tr w:rsidR="002123F1" w:rsidRPr="00FE4852" w14:paraId="14CA4BC3" w14:textId="77777777" w:rsidTr="007C487A">
        <w:trPr>
          <w:trHeight w:val="20"/>
          <w:jc w:val="center"/>
        </w:trPr>
        <w:tc>
          <w:tcPr>
            <w:tcW w:w="539" w:type="dxa"/>
            <w:vAlign w:val="center"/>
            <w:hideMark/>
          </w:tcPr>
          <w:p w14:paraId="45FC61E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10</w:t>
            </w:r>
          </w:p>
        </w:tc>
        <w:tc>
          <w:tcPr>
            <w:tcW w:w="1446" w:type="dxa"/>
            <w:vAlign w:val="center"/>
          </w:tcPr>
          <w:p w14:paraId="7E44196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XHDZ</w:t>
            </w:r>
            <w:r w:rsidR="00C85C18" w:rsidRPr="00FE4852">
              <w:rPr>
                <w:rFonts w:ascii="ITC Avant Garde" w:eastAsia="ITC Avant Garde" w:hAnsi="ITC Avant Garde" w:cs="ITC Avant Garde"/>
                <w:sz w:val="18"/>
                <w:szCs w:val="20"/>
                <w:lang w:val="es-419"/>
              </w:rPr>
              <w:t>-TDT</w:t>
            </w:r>
          </w:p>
        </w:tc>
        <w:tc>
          <w:tcPr>
            <w:tcW w:w="851" w:type="dxa"/>
            <w:vAlign w:val="center"/>
          </w:tcPr>
          <w:p w14:paraId="1590743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35</w:t>
            </w:r>
          </w:p>
        </w:tc>
        <w:tc>
          <w:tcPr>
            <w:tcW w:w="1275" w:type="dxa"/>
            <w:vAlign w:val="center"/>
          </w:tcPr>
          <w:p w14:paraId="61C83BE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596-602</w:t>
            </w:r>
          </w:p>
        </w:tc>
        <w:tc>
          <w:tcPr>
            <w:tcW w:w="2411" w:type="dxa"/>
            <w:vAlign w:val="center"/>
          </w:tcPr>
          <w:p w14:paraId="59AFBEED" w14:textId="77777777" w:rsidR="002123F1" w:rsidRPr="00FE4852" w:rsidRDefault="00BE347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CFT/D01/STP/1692/11</w:t>
            </w:r>
          </w:p>
        </w:tc>
        <w:tc>
          <w:tcPr>
            <w:tcW w:w="2545" w:type="dxa"/>
            <w:vAlign w:val="center"/>
          </w:tcPr>
          <w:p w14:paraId="463C5D0B" w14:textId="77777777" w:rsidR="002123F1" w:rsidRPr="00FE4852" w:rsidRDefault="00BE347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09 de septiembre de 2011</w:t>
            </w:r>
          </w:p>
        </w:tc>
      </w:tr>
      <w:tr w:rsidR="002123F1" w:rsidRPr="00FE4852" w14:paraId="1B6588F7" w14:textId="77777777" w:rsidTr="007C487A">
        <w:trPr>
          <w:trHeight w:val="20"/>
          <w:jc w:val="center"/>
        </w:trPr>
        <w:tc>
          <w:tcPr>
            <w:tcW w:w="539" w:type="dxa"/>
            <w:vAlign w:val="center"/>
            <w:hideMark/>
          </w:tcPr>
          <w:p w14:paraId="2FC9265F"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w:t>
            </w:r>
          </w:p>
        </w:tc>
        <w:tc>
          <w:tcPr>
            <w:tcW w:w="1446" w:type="dxa"/>
            <w:vAlign w:val="center"/>
          </w:tcPr>
          <w:p w14:paraId="52D1DCA2"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XHAO</w:t>
            </w:r>
            <w:r w:rsidR="00C85C18" w:rsidRPr="00FE4852">
              <w:rPr>
                <w:rFonts w:ascii="ITC Avant Garde" w:eastAsia="ITC Avant Garde" w:hAnsi="ITC Avant Garde" w:cs="ITC Avant Garde"/>
                <w:sz w:val="18"/>
                <w:szCs w:val="20"/>
                <w:lang w:val="es-419"/>
              </w:rPr>
              <w:t>-TDT</w:t>
            </w:r>
          </w:p>
        </w:tc>
        <w:tc>
          <w:tcPr>
            <w:tcW w:w="851" w:type="dxa"/>
            <w:vAlign w:val="center"/>
          </w:tcPr>
          <w:p w14:paraId="580A0FB0"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42</w:t>
            </w:r>
          </w:p>
        </w:tc>
        <w:tc>
          <w:tcPr>
            <w:tcW w:w="1275" w:type="dxa"/>
            <w:vAlign w:val="center"/>
          </w:tcPr>
          <w:p w14:paraId="1508AEC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638-644</w:t>
            </w:r>
          </w:p>
        </w:tc>
        <w:tc>
          <w:tcPr>
            <w:tcW w:w="2411" w:type="dxa"/>
            <w:vAlign w:val="center"/>
          </w:tcPr>
          <w:p w14:paraId="0926BC7A" w14:textId="77777777" w:rsidR="002123F1" w:rsidRPr="00FE4852" w:rsidRDefault="0016623F"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CFT/D01/STP/1253/11</w:t>
            </w:r>
          </w:p>
        </w:tc>
        <w:tc>
          <w:tcPr>
            <w:tcW w:w="2545" w:type="dxa"/>
            <w:vAlign w:val="center"/>
          </w:tcPr>
          <w:p w14:paraId="2E194B2B" w14:textId="77777777" w:rsidR="002123F1" w:rsidRPr="00FE4852" w:rsidRDefault="0016623F"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 de junio de 2011</w:t>
            </w:r>
          </w:p>
        </w:tc>
      </w:tr>
      <w:tr w:rsidR="002123F1" w:rsidRPr="00FE4852" w14:paraId="32CB305E" w14:textId="77777777" w:rsidTr="007C487A">
        <w:trPr>
          <w:trHeight w:val="20"/>
          <w:jc w:val="center"/>
        </w:trPr>
        <w:tc>
          <w:tcPr>
            <w:tcW w:w="539" w:type="dxa"/>
            <w:vAlign w:val="center"/>
            <w:hideMark/>
          </w:tcPr>
          <w:p w14:paraId="21442521"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1446" w:type="dxa"/>
            <w:vAlign w:val="center"/>
          </w:tcPr>
          <w:p w14:paraId="4E511BB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XHTAP</w:t>
            </w:r>
            <w:r w:rsidR="00C85C18" w:rsidRPr="00FE4852">
              <w:rPr>
                <w:rFonts w:ascii="ITC Avant Garde" w:eastAsia="ITC Avant Garde" w:hAnsi="ITC Avant Garde" w:cs="ITC Avant Garde"/>
                <w:sz w:val="18"/>
                <w:szCs w:val="20"/>
                <w:lang w:val="es-419"/>
              </w:rPr>
              <w:t>-TDT</w:t>
            </w:r>
          </w:p>
        </w:tc>
        <w:tc>
          <w:tcPr>
            <w:tcW w:w="851" w:type="dxa"/>
            <w:vAlign w:val="center"/>
          </w:tcPr>
          <w:p w14:paraId="18A0DBD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75" w:type="dxa"/>
            <w:vAlign w:val="center"/>
          </w:tcPr>
          <w:p w14:paraId="6E1EFFA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566–572</w:t>
            </w:r>
          </w:p>
        </w:tc>
        <w:tc>
          <w:tcPr>
            <w:tcW w:w="2411" w:type="dxa"/>
            <w:vAlign w:val="center"/>
          </w:tcPr>
          <w:p w14:paraId="3642921E" w14:textId="77777777" w:rsidR="002123F1" w:rsidRPr="00FE4852" w:rsidRDefault="0016623F"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CFT/D01/STP/1153/11</w:t>
            </w:r>
          </w:p>
        </w:tc>
        <w:tc>
          <w:tcPr>
            <w:tcW w:w="2545" w:type="dxa"/>
            <w:vAlign w:val="center"/>
          </w:tcPr>
          <w:p w14:paraId="32EC6AD5" w14:textId="77777777" w:rsidR="002123F1" w:rsidRPr="00FE4852" w:rsidRDefault="0016623F"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02 de agosto de 2011</w:t>
            </w:r>
          </w:p>
        </w:tc>
      </w:tr>
      <w:tr w:rsidR="002123F1" w:rsidRPr="00FE4852" w14:paraId="65EA4773" w14:textId="77777777" w:rsidTr="007C487A">
        <w:trPr>
          <w:trHeight w:val="20"/>
          <w:jc w:val="center"/>
        </w:trPr>
        <w:tc>
          <w:tcPr>
            <w:tcW w:w="539" w:type="dxa"/>
            <w:vAlign w:val="center"/>
            <w:hideMark/>
          </w:tcPr>
          <w:p w14:paraId="380B487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w:t>
            </w:r>
          </w:p>
        </w:tc>
        <w:tc>
          <w:tcPr>
            <w:tcW w:w="1446" w:type="dxa"/>
            <w:vAlign w:val="center"/>
          </w:tcPr>
          <w:p w14:paraId="23E7A731"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XHKF</w:t>
            </w:r>
            <w:r w:rsidR="00C85C18" w:rsidRPr="00FE4852">
              <w:rPr>
                <w:rFonts w:ascii="ITC Avant Garde" w:eastAsia="ITC Avant Garde" w:hAnsi="ITC Avant Garde" w:cs="ITC Avant Garde"/>
                <w:sz w:val="18"/>
                <w:szCs w:val="20"/>
                <w:lang w:val="es-419"/>
              </w:rPr>
              <w:t>-TDT</w:t>
            </w:r>
          </w:p>
        </w:tc>
        <w:tc>
          <w:tcPr>
            <w:tcW w:w="851" w:type="dxa"/>
            <w:vAlign w:val="center"/>
          </w:tcPr>
          <w:p w14:paraId="0905D1D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43</w:t>
            </w:r>
          </w:p>
        </w:tc>
        <w:tc>
          <w:tcPr>
            <w:tcW w:w="1275" w:type="dxa"/>
            <w:vAlign w:val="center"/>
          </w:tcPr>
          <w:p w14:paraId="3F5063E0"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644-650</w:t>
            </w:r>
          </w:p>
        </w:tc>
        <w:tc>
          <w:tcPr>
            <w:tcW w:w="2411" w:type="dxa"/>
            <w:vAlign w:val="center"/>
          </w:tcPr>
          <w:p w14:paraId="0A144D63" w14:textId="77777777" w:rsidR="002123F1" w:rsidRPr="00FE4852" w:rsidRDefault="0016623F"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CFT/D01/STP/749/11</w:t>
            </w:r>
          </w:p>
        </w:tc>
        <w:tc>
          <w:tcPr>
            <w:tcW w:w="2545" w:type="dxa"/>
            <w:vAlign w:val="center"/>
          </w:tcPr>
          <w:p w14:paraId="47E98D9B" w14:textId="77777777" w:rsidR="002123F1" w:rsidRPr="00FE4852" w:rsidRDefault="0016623F"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 de julio de 2011</w:t>
            </w:r>
          </w:p>
        </w:tc>
      </w:tr>
      <w:tr w:rsidR="002123F1" w:rsidRPr="00FE4852" w14:paraId="644FE55E" w14:textId="77777777" w:rsidTr="007C487A">
        <w:trPr>
          <w:trHeight w:val="20"/>
          <w:jc w:val="center"/>
        </w:trPr>
        <w:tc>
          <w:tcPr>
            <w:tcW w:w="539" w:type="dxa"/>
            <w:vAlign w:val="center"/>
            <w:hideMark/>
          </w:tcPr>
          <w:p w14:paraId="67C4064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14</w:t>
            </w:r>
          </w:p>
        </w:tc>
        <w:tc>
          <w:tcPr>
            <w:tcW w:w="1446" w:type="dxa"/>
            <w:vAlign w:val="center"/>
          </w:tcPr>
          <w:p w14:paraId="6632BE0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XHDB</w:t>
            </w:r>
            <w:r w:rsidR="00C85C18" w:rsidRPr="00FE4852">
              <w:rPr>
                <w:rFonts w:ascii="ITC Avant Garde" w:eastAsia="ITC Avant Garde" w:hAnsi="ITC Avant Garde" w:cs="ITC Avant Garde"/>
                <w:sz w:val="18"/>
                <w:szCs w:val="20"/>
                <w:lang w:val="es-419"/>
              </w:rPr>
              <w:t>-TDT</w:t>
            </w:r>
          </w:p>
        </w:tc>
        <w:tc>
          <w:tcPr>
            <w:tcW w:w="851" w:type="dxa"/>
            <w:vAlign w:val="center"/>
          </w:tcPr>
          <w:p w14:paraId="43B09DEF"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26</w:t>
            </w:r>
          </w:p>
        </w:tc>
        <w:tc>
          <w:tcPr>
            <w:tcW w:w="1275" w:type="dxa"/>
            <w:vAlign w:val="center"/>
          </w:tcPr>
          <w:p w14:paraId="69A7A4A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542-548</w:t>
            </w:r>
          </w:p>
        </w:tc>
        <w:tc>
          <w:tcPr>
            <w:tcW w:w="2411" w:type="dxa"/>
            <w:vAlign w:val="center"/>
          </w:tcPr>
          <w:p w14:paraId="5F656C4B" w14:textId="77777777" w:rsidR="002123F1" w:rsidRPr="00FE4852" w:rsidRDefault="0016623F"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CFT/D01/STP/497/11</w:t>
            </w:r>
          </w:p>
        </w:tc>
        <w:tc>
          <w:tcPr>
            <w:tcW w:w="2545" w:type="dxa"/>
            <w:vAlign w:val="center"/>
          </w:tcPr>
          <w:p w14:paraId="50F86538" w14:textId="77777777" w:rsidR="002123F1" w:rsidRPr="00FE4852" w:rsidRDefault="0016623F"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20 de junio de 2011</w:t>
            </w:r>
          </w:p>
        </w:tc>
      </w:tr>
      <w:tr w:rsidR="002123F1" w:rsidRPr="00FE4852" w14:paraId="74C8D055" w14:textId="77777777" w:rsidTr="007C487A">
        <w:trPr>
          <w:trHeight w:val="20"/>
          <w:jc w:val="center"/>
        </w:trPr>
        <w:tc>
          <w:tcPr>
            <w:tcW w:w="539" w:type="dxa"/>
            <w:vAlign w:val="center"/>
            <w:hideMark/>
          </w:tcPr>
          <w:p w14:paraId="681F20B0"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15</w:t>
            </w:r>
          </w:p>
        </w:tc>
        <w:tc>
          <w:tcPr>
            <w:tcW w:w="1446" w:type="dxa"/>
            <w:vAlign w:val="center"/>
          </w:tcPr>
          <w:p w14:paraId="0D35DC1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XHGDP</w:t>
            </w:r>
            <w:r w:rsidR="00C85C18" w:rsidRPr="00FE4852">
              <w:rPr>
                <w:rFonts w:ascii="ITC Avant Garde" w:eastAsia="ITC Avant Garde" w:hAnsi="ITC Avant Garde" w:cs="ITC Avant Garde"/>
                <w:sz w:val="18"/>
                <w:szCs w:val="20"/>
                <w:lang w:val="es-419"/>
              </w:rPr>
              <w:t>-TDT</w:t>
            </w:r>
          </w:p>
        </w:tc>
        <w:tc>
          <w:tcPr>
            <w:tcW w:w="851" w:type="dxa"/>
            <w:vAlign w:val="center"/>
          </w:tcPr>
          <w:p w14:paraId="664994F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39</w:t>
            </w:r>
          </w:p>
        </w:tc>
        <w:tc>
          <w:tcPr>
            <w:tcW w:w="1275" w:type="dxa"/>
            <w:vAlign w:val="center"/>
          </w:tcPr>
          <w:p w14:paraId="2FE447B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620–626</w:t>
            </w:r>
          </w:p>
        </w:tc>
        <w:tc>
          <w:tcPr>
            <w:tcW w:w="2411" w:type="dxa"/>
            <w:vAlign w:val="center"/>
          </w:tcPr>
          <w:p w14:paraId="63A0AAC5"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CFT/D01/STP/3861/11</w:t>
            </w:r>
          </w:p>
        </w:tc>
        <w:tc>
          <w:tcPr>
            <w:tcW w:w="2545" w:type="dxa"/>
            <w:vAlign w:val="center"/>
          </w:tcPr>
          <w:p w14:paraId="25C43F9A" w14:textId="77777777" w:rsidR="002123F1" w:rsidRPr="00FE4852" w:rsidRDefault="003B0B48"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Sin fecha</w:t>
            </w:r>
          </w:p>
        </w:tc>
      </w:tr>
      <w:tr w:rsidR="002123F1" w:rsidRPr="00FE4852" w14:paraId="2842911E" w14:textId="77777777" w:rsidTr="007C487A">
        <w:trPr>
          <w:trHeight w:val="20"/>
          <w:jc w:val="center"/>
        </w:trPr>
        <w:tc>
          <w:tcPr>
            <w:tcW w:w="539" w:type="dxa"/>
            <w:vAlign w:val="center"/>
            <w:hideMark/>
          </w:tcPr>
          <w:p w14:paraId="56ED417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lastRenderedPageBreak/>
              <w:t>16</w:t>
            </w:r>
          </w:p>
        </w:tc>
        <w:tc>
          <w:tcPr>
            <w:tcW w:w="1446" w:type="dxa"/>
            <w:vAlign w:val="center"/>
          </w:tcPr>
          <w:p w14:paraId="66F5645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XHIE</w:t>
            </w:r>
            <w:r w:rsidR="00C85C18" w:rsidRPr="00FE4852">
              <w:rPr>
                <w:rFonts w:ascii="ITC Avant Garde" w:eastAsia="ITC Avant Garde" w:hAnsi="ITC Avant Garde" w:cs="ITC Avant Garde"/>
                <w:sz w:val="18"/>
                <w:szCs w:val="20"/>
                <w:lang w:val="es-419"/>
              </w:rPr>
              <w:t>-TDT</w:t>
            </w:r>
          </w:p>
        </w:tc>
        <w:tc>
          <w:tcPr>
            <w:tcW w:w="851" w:type="dxa"/>
            <w:vAlign w:val="center"/>
          </w:tcPr>
          <w:p w14:paraId="6F17764F"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48</w:t>
            </w:r>
          </w:p>
        </w:tc>
        <w:tc>
          <w:tcPr>
            <w:tcW w:w="1275" w:type="dxa"/>
            <w:vAlign w:val="center"/>
          </w:tcPr>
          <w:p w14:paraId="7222959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674–680</w:t>
            </w:r>
          </w:p>
        </w:tc>
        <w:tc>
          <w:tcPr>
            <w:tcW w:w="2411" w:type="dxa"/>
            <w:vAlign w:val="center"/>
          </w:tcPr>
          <w:p w14:paraId="33D149B9"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CFT/D01/STP/1255/11</w:t>
            </w:r>
          </w:p>
        </w:tc>
        <w:tc>
          <w:tcPr>
            <w:tcW w:w="2545" w:type="dxa"/>
            <w:vAlign w:val="center"/>
          </w:tcPr>
          <w:p w14:paraId="7F061AE4"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 de junio de 2011</w:t>
            </w:r>
          </w:p>
        </w:tc>
      </w:tr>
      <w:tr w:rsidR="002123F1" w:rsidRPr="00FE4852" w14:paraId="54B2DA62" w14:textId="77777777" w:rsidTr="007C487A">
        <w:trPr>
          <w:trHeight w:val="20"/>
          <w:jc w:val="center"/>
        </w:trPr>
        <w:tc>
          <w:tcPr>
            <w:tcW w:w="539" w:type="dxa"/>
            <w:vAlign w:val="center"/>
            <w:hideMark/>
          </w:tcPr>
          <w:p w14:paraId="1CC6022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17</w:t>
            </w:r>
          </w:p>
        </w:tc>
        <w:tc>
          <w:tcPr>
            <w:tcW w:w="1446" w:type="dxa"/>
            <w:vAlign w:val="center"/>
          </w:tcPr>
          <w:p w14:paraId="734CFB8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XHCE</w:t>
            </w:r>
            <w:r w:rsidR="005E2336" w:rsidRPr="00FE4852">
              <w:rPr>
                <w:rFonts w:ascii="ITC Avant Garde" w:eastAsia="ITC Avant Garde" w:hAnsi="ITC Avant Garde" w:cs="ITC Avant Garde"/>
                <w:sz w:val="18"/>
                <w:szCs w:val="20"/>
                <w:lang w:val="es-419"/>
              </w:rPr>
              <w:t>R</w:t>
            </w:r>
            <w:r w:rsidR="00C85C18" w:rsidRPr="00FE4852">
              <w:rPr>
                <w:rFonts w:ascii="ITC Avant Garde" w:eastAsia="ITC Avant Garde" w:hAnsi="ITC Avant Garde" w:cs="ITC Avant Garde"/>
                <w:sz w:val="18"/>
                <w:szCs w:val="20"/>
                <w:lang w:val="es-419"/>
              </w:rPr>
              <w:t>-TDT</w:t>
            </w:r>
          </w:p>
        </w:tc>
        <w:tc>
          <w:tcPr>
            <w:tcW w:w="851" w:type="dxa"/>
            <w:vAlign w:val="center"/>
          </w:tcPr>
          <w:p w14:paraId="6B5ABC8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24</w:t>
            </w:r>
          </w:p>
        </w:tc>
        <w:tc>
          <w:tcPr>
            <w:tcW w:w="1275" w:type="dxa"/>
            <w:vAlign w:val="center"/>
          </w:tcPr>
          <w:p w14:paraId="12FEF6A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530-536</w:t>
            </w:r>
          </w:p>
        </w:tc>
        <w:tc>
          <w:tcPr>
            <w:tcW w:w="2411" w:type="dxa"/>
            <w:vAlign w:val="center"/>
          </w:tcPr>
          <w:p w14:paraId="5A48873B"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CFT/D01/STP/1154/11</w:t>
            </w:r>
          </w:p>
        </w:tc>
        <w:tc>
          <w:tcPr>
            <w:tcW w:w="2545" w:type="dxa"/>
            <w:vAlign w:val="center"/>
          </w:tcPr>
          <w:p w14:paraId="2B78CF3B"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02 de agosto de 2011</w:t>
            </w:r>
          </w:p>
        </w:tc>
      </w:tr>
      <w:tr w:rsidR="002123F1" w:rsidRPr="00FE4852" w14:paraId="2C9A2EAB" w14:textId="77777777" w:rsidTr="007C487A">
        <w:trPr>
          <w:trHeight w:val="20"/>
          <w:jc w:val="center"/>
        </w:trPr>
        <w:tc>
          <w:tcPr>
            <w:tcW w:w="539" w:type="dxa"/>
            <w:vAlign w:val="center"/>
          </w:tcPr>
          <w:p w14:paraId="6C70B42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18</w:t>
            </w:r>
          </w:p>
        </w:tc>
        <w:tc>
          <w:tcPr>
            <w:tcW w:w="1446" w:type="dxa"/>
            <w:vAlign w:val="center"/>
          </w:tcPr>
          <w:p w14:paraId="3ABCDC4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XHMAS</w:t>
            </w:r>
            <w:r w:rsidR="00C85C18" w:rsidRPr="00FE4852">
              <w:rPr>
                <w:rFonts w:ascii="ITC Avant Garde" w:eastAsia="ITC Avant Garde" w:hAnsi="ITC Avant Garde" w:cs="ITC Avant Garde"/>
                <w:sz w:val="18"/>
                <w:szCs w:val="20"/>
                <w:lang w:val="es-419"/>
              </w:rPr>
              <w:t>-TDT</w:t>
            </w:r>
          </w:p>
        </w:tc>
        <w:tc>
          <w:tcPr>
            <w:tcW w:w="851" w:type="dxa"/>
            <w:vAlign w:val="center"/>
          </w:tcPr>
          <w:p w14:paraId="7A5B064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33</w:t>
            </w:r>
          </w:p>
        </w:tc>
        <w:tc>
          <w:tcPr>
            <w:tcW w:w="1275" w:type="dxa"/>
            <w:vAlign w:val="center"/>
          </w:tcPr>
          <w:p w14:paraId="110CA903" w14:textId="77777777" w:rsidR="002123F1" w:rsidRPr="00FE4852" w:rsidRDefault="002123F1" w:rsidP="0071575E">
            <w:pPr>
              <w:spacing w:after="0" w:line="240" w:lineRule="auto"/>
              <w:jc w:val="center"/>
              <w:rPr>
                <w:rFonts w:ascii="ITC Avant Garde" w:eastAsia="ITC Avant Garde" w:hAnsi="ITC Avant Garde" w:cs="ITC Avant Garde"/>
                <w:sz w:val="18"/>
                <w:szCs w:val="20"/>
                <w:highlight w:val="yellow"/>
                <w:lang w:val="es-419"/>
              </w:rPr>
            </w:pPr>
            <w:r w:rsidRPr="00FE4852">
              <w:rPr>
                <w:rFonts w:ascii="ITC Avant Garde" w:eastAsia="ITC Avant Garde" w:hAnsi="ITC Avant Garde" w:cs="ITC Avant Garde"/>
                <w:sz w:val="18"/>
                <w:szCs w:val="20"/>
                <w:lang w:val="es-419"/>
              </w:rPr>
              <w:t>584-590</w:t>
            </w:r>
          </w:p>
        </w:tc>
        <w:tc>
          <w:tcPr>
            <w:tcW w:w="2411" w:type="dxa"/>
            <w:vAlign w:val="center"/>
          </w:tcPr>
          <w:p w14:paraId="2DBC9C0D" w14:textId="77777777" w:rsidR="002123F1" w:rsidRPr="00FE4852" w:rsidRDefault="00714D3C" w:rsidP="0071575E">
            <w:pPr>
              <w:spacing w:after="0" w:line="240" w:lineRule="auto"/>
              <w:jc w:val="center"/>
              <w:rPr>
                <w:rFonts w:ascii="ITC Avant Garde" w:eastAsia="ITC Avant Garde" w:hAnsi="ITC Avant Garde" w:cs="ITC Avant Garde"/>
                <w:sz w:val="18"/>
                <w:szCs w:val="20"/>
                <w:highlight w:val="yellow"/>
                <w:lang w:val="es-419"/>
              </w:rPr>
            </w:pPr>
            <w:r w:rsidRPr="00FE4852">
              <w:rPr>
                <w:rFonts w:ascii="ITC Avant Garde" w:eastAsia="ITC Avant Garde" w:hAnsi="ITC Avant Garde" w:cs="ITC Avant Garde"/>
                <w:sz w:val="18"/>
                <w:szCs w:val="20"/>
                <w:lang w:val="es-419"/>
              </w:rPr>
              <w:t>CFT/D01/STP/1111/2008</w:t>
            </w:r>
          </w:p>
        </w:tc>
        <w:tc>
          <w:tcPr>
            <w:tcW w:w="2545" w:type="dxa"/>
            <w:vAlign w:val="center"/>
          </w:tcPr>
          <w:p w14:paraId="37BB6EE6"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19 de diciembre de 2008</w:t>
            </w:r>
          </w:p>
        </w:tc>
      </w:tr>
      <w:tr w:rsidR="002123F1" w:rsidRPr="00FE4852" w14:paraId="3BEB4B11" w14:textId="77777777" w:rsidTr="007C487A">
        <w:trPr>
          <w:trHeight w:val="20"/>
          <w:jc w:val="center"/>
        </w:trPr>
        <w:tc>
          <w:tcPr>
            <w:tcW w:w="539" w:type="dxa"/>
            <w:vAlign w:val="center"/>
          </w:tcPr>
          <w:p w14:paraId="31FD2A0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19</w:t>
            </w:r>
          </w:p>
        </w:tc>
        <w:tc>
          <w:tcPr>
            <w:tcW w:w="1446" w:type="dxa"/>
            <w:vAlign w:val="center"/>
          </w:tcPr>
          <w:p w14:paraId="5842AC41"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XHJAL-T</w:t>
            </w:r>
            <w:r w:rsidR="00C85C18" w:rsidRPr="00FE4852">
              <w:rPr>
                <w:rFonts w:ascii="ITC Avant Garde" w:eastAsia="ITC Avant Garde" w:hAnsi="ITC Avant Garde" w:cs="ITC Avant Garde"/>
                <w:sz w:val="18"/>
                <w:szCs w:val="20"/>
                <w:lang w:val="es-419"/>
              </w:rPr>
              <w:t>DT</w:t>
            </w:r>
          </w:p>
        </w:tc>
        <w:tc>
          <w:tcPr>
            <w:tcW w:w="851" w:type="dxa"/>
            <w:vAlign w:val="center"/>
          </w:tcPr>
          <w:p w14:paraId="10D725A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33</w:t>
            </w:r>
          </w:p>
        </w:tc>
        <w:tc>
          <w:tcPr>
            <w:tcW w:w="1275" w:type="dxa"/>
            <w:vAlign w:val="center"/>
          </w:tcPr>
          <w:p w14:paraId="28CC9B6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584-590</w:t>
            </w:r>
          </w:p>
        </w:tc>
        <w:tc>
          <w:tcPr>
            <w:tcW w:w="2411" w:type="dxa"/>
            <w:vAlign w:val="center"/>
          </w:tcPr>
          <w:p w14:paraId="4C71FA62"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119.203.304/2005</w:t>
            </w:r>
          </w:p>
        </w:tc>
        <w:tc>
          <w:tcPr>
            <w:tcW w:w="2545" w:type="dxa"/>
            <w:vAlign w:val="center"/>
          </w:tcPr>
          <w:p w14:paraId="4B9F5E23"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31 de mayo 2005</w:t>
            </w:r>
          </w:p>
        </w:tc>
      </w:tr>
      <w:tr w:rsidR="002123F1" w:rsidRPr="00FE4852" w14:paraId="5C15FF28" w14:textId="77777777" w:rsidTr="007C487A">
        <w:trPr>
          <w:trHeight w:val="20"/>
          <w:jc w:val="center"/>
        </w:trPr>
        <w:tc>
          <w:tcPr>
            <w:tcW w:w="539" w:type="dxa"/>
            <w:vAlign w:val="center"/>
          </w:tcPr>
          <w:p w14:paraId="4CABA9A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20</w:t>
            </w:r>
          </w:p>
        </w:tc>
        <w:tc>
          <w:tcPr>
            <w:tcW w:w="1446" w:type="dxa"/>
            <w:vAlign w:val="center"/>
          </w:tcPr>
          <w:p w14:paraId="7098941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XHXEM-T</w:t>
            </w:r>
            <w:r w:rsidR="00C85C18" w:rsidRPr="00FE4852">
              <w:rPr>
                <w:rFonts w:ascii="ITC Avant Garde" w:eastAsia="ITC Avant Garde" w:hAnsi="ITC Avant Garde" w:cs="ITC Avant Garde"/>
                <w:sz w:val="18"/>
                <w:szCs w:val="20"/>
                <w:lang w:val="es-419"/>
              </w:rPr>
              <w:t>DT</w:t>
            </w:r>
          </w:p>
        </w:tc>
        <w:tc>
          <w:tcPr>
            <w:tcW w:w="851" w:type="dxa"/>
            <w:vAlign w:val="center"/>
          </w:tcPr>
          <w:p w14:paraId="2876B63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1275" w:type="dxa"/>
            <w:vAlign w:val="center"/>
          </w:tcPr>
          <w:p w14:paraId="6D3A015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548-554</w:t>
            </w:r>
          </w:p>
        </w:tc>
        <w:tc>
          <w:tcPr>
            <w:tcW w:w="2411" w:type="dxa"/>
            <w:vAlign w:val="center"/>
          </w:tcPr>
          <w:p w14:paraId="6551ABB6"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CFT/D01/STP/5494/2008</w:t>
            </w:r>
          </w:p>
        </w:tc>
        <w:tc>
          <w:tcPr>
            <w:tcW w:w="2545" w:type="dxa"/>
            <w:vAlign w:val="center"/>
          </w:tcPr>
          <w:p w14:paraId="093547F4" w14:textId="77777777" w:rsidR="002123F1" w:rsidRPr="00FE4852" w:rsidRDefault="00714D3C"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19 de diciembre de 2008</w:t>
            </w:r>
          </w:p>
        </w:tc>
      </w:tr>
      <w:tr w:rsidR="002123F1" w:rsidRPr="00FE4852" w14:paraId="7BEE7FF8" w14:textId="77777777" w:rsidTr="007C487A">
        <w:trPr>
          <w:trHeight w:val="20"/>
          <w:jc w:val="center"/>
        </w:trPr>
        <w:tc>
          <w:tcPr>
            <w:tcW w:w="539" w:type="dxa"/>
            <w:vAlign w:val="center"/>
          </w:tcPr>
          <w:p w14:paraId="52EA7F1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21</w:t>
            </w:r>
          </w:p>
        </w:tc>
        <w:tc>
          <w:tcPr>
            <w:tcW w:w="1446" w:type="dxa"/>
            <w:vAlign w:val="center"/>
          </w:tcPr>
          <w:p w14:paraId="091B76B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XHCUR-T</w:t>
            </w:r>
            <w:r w:rsidR="00C85C18" w:rsidRPr="00FE4852">
              <w:rPr>
                <w:rFonts w:ascii="ITC Avant Garde" w:eastAsia="ITC Avant Garde" w:hAnsi="ITC Avant Garde" w:cs="ITC Avant Garde"/>
                <w:sz w:val="18"/>
                <w:szCs w:val="20"/>
                <w:lang w:val="es-419"/>
              </w:rPr>
              <w:t>DT</w:t>
            </w:r>
          </w:p>
        </w:tc>
        <w:tc>
          <w:tcPr>
            <w:tcW w:w="851" w:type="dxa"/>
            <w:vAlign w:val="center"/>
          </w:tcPr>
          <w:p w14:paraId="7DA63BF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1275" w:type="dxa"/>
            <w:vAlign w:val="center"/>
          </w:tcPr>
          <w:p w14:paraId="6D58869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548-554</w:t>
            </w:r>
          </w:p>
        </w:tc>
        <w:tc>
          <w:tcPr>
            <w:tcW w:w="2411" w:type="dxa"/>
            <w:vAlign w:val="center"/>
          </w:tcPr>
          <w:p w14:paraId="783050DA"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CFT/D01/STP/1214/2010</w:t>
            </w:r>
          </w:p>
        </w:tc>
        <w:tc>
          <w:tcPr>
            <w:tcW w:w="2545" w:type="dxa"/>
            <w:vAlign w:val="center"/>
          </w:tcPr>
          <w:p w14:paraId="709AC117"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16 de abril de 2010</w:t>
            </w:r>
          </w:p>
        </w:tc>
      </w:tr>
      <w:tr w:rsidR="002123F1" w:rsidRPr="00FE4852" w14:paraId="180D9832" w14:textId="77777777" w:rsidTr="007C487A">
        <w:trPr>
          <w:trHeight w:val="20"/>
          <w:jc w:val="center"/>
        </w:trPr>
        <w:tc>
          <w:tcPr>
            <w:tcW w:w="539" w:type="dxa"/>
            <w:vAlign w:val="center"/>
          </w:tcPr>
          <w:p w14:paraId="07B04D9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22</w:t>
            </w:r>
          </w:p>
        </w:tc>
        <w:tc>
          <w:tcPr>
            <w:tcW w:w="1446" w:type="dxa"/>
            <w:vAlign w:val="center"/>
          </w:tcPr>
          <w:p w14:paraId="119DADD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XHAF-T</w:t>
            </w:r>
            <w:r w:rsidR="00C85C18" w:rsidRPr="00FE4852">
              <w:rPr>
                <w:rFonts w:ascii="ITC Avant Garde" w:eastAsia="ITC Avant Garde" w:hAnsi="ITC Avant Garde" w:cs="ITC Avant Garde"/>
                <w:sz w:val="18"/>
                <w:szCs w:val="20"/>
                <w:lang w:val="es-419"/>
              </w:rPr>
              <w:t>DT</w:t>
            </w:r>
          </w:p>
        </w:tc>
        <w:tc>
          <w:tcPr>
            <w:tcW w:w="851" w:type="dxa"/>
            <w:vAlign w:val="center"/>
          </w:tcPr>
          <w:p w14:paraId="6922E0F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75" w:type="dxa"/>
            <w:vAlign w:val="center"/>
          </w:tcPr>
          <w:p w14:paraId="7A1DC8C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566–572</w:t>
            </w:r>
          </w:p>
        </w:tc>
        <w:tc>
          <w:tcPr>
            <w:tcW w:w="2411" w:type="dxa"/>
            <w:vAlign w:val="center"/>
          </w:tcPr>
          <w:p w14:paraId="63ACAB6C"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CFT/D01/STP/499/11</w:t>
            </w:r>
          </w:p>
        </w:tc>
        <w:tc>
          <w:tcPr>
            <w:tcW w:w="2545" w:type="dxa"/>
            <w:vAlign w:val="center"/>
          </w:tcPr>
          <w:p w14:paraId="7239375B"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20 de junio de 2011</w:t>
            </w:r>
          </w:p>
        </w:tc>
      </w:tr>
      <w:tr w:rsidR="002123F1" w:rsidRPr="00FE4852" w14:paraId="19989F71" w14:textId="77777777" w:rsidTr="007C487A">
        <w:trPr>
          <w:trHeight w:val="20"/>
          <w:jc w:val="center"/>
        </w:trPr>
        <w:tc>
          <w:tcPr>
            <w:tcW w:w="539" w:type="dxa"/>
            <w:vAlign w:val="center"/>
          </w:tcPr>
          <w:p w14:paraId="5C946CA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23</w:t>
            </w:r>
          </w:p>
        </w:tc>
        <w:tc>
          <w:tcPr>
            <w:tcW w:w="1446" w:type="dxa"/>
            <w:vAlign w:val="center"/>
          </w:tcPr>
          <w:p w14:paraId="4518851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XHWX-T</w:t>
            </w:r>
            <w:r w:rsidR="00C85C18" w:rsidRPr="00FE4852">
              <w:rPr>
                <w:rFonts w:ascii="ITC Avant Garde" w:eastAsia="ITC Avant Garde" w:hAnsi="ITC Avant Garde" w:cs="ITC Avant Garde"/>
                <w:sz w:val="18"/>
                <w:szCs w:val="20"/>
                <w:lang w:val="es-419"/>
              </w:rPr>
              <w:t>DT</w:t>
            </w:r>
          </w:p>
        </w:tc>
        <w:tc>
          <w:tcPr>
            <w:tcW w:w="851" w:type="dxa"/>
            <w:vAlign w:val="center"/>
          </w:tcPr>
          <w:p w14:paraId="58B61E4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39</w:t>
            </w:r>
          </w:p>
        </w:tc>
        <w:tc>
          <w:tcPr>
            <w:tcW w:w="1275" w:type="dxa"/>
            <w:vAlign w:val="center"/>
          </w:tcPr>
          <w:p w14:paraId="5DB3F3E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620–626</w:t>
            </w:r>
          </w:p>
        </w:tc>
        <w:tc>
          <w:tcPr>
            <w:tcW w:w="2411" w:type="dxa"/>
            <w:vAlign w:val="center"/>
          </w:tcPr>
          <w:p w14:paraId="5BA13059"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119.204.068/2006</w:t>
            </w:r>
          </w:p>
        </w:tc>
        <w:tc>
          <w:tcPr>
            <w:tcW w:w="2545" w:type="dxa"/>
            <w:vAlign w:val="center"/>
          </w:tcPr>
          <w:p w14:paraId="51C8A617"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13 de enero de 2006</w:t>
            </w:r>
          </w:p>
        </w:tc>
      </w:tr>
      <w:tr w:rsidR="002123F1" w:rsidRPr="00FE4852" w14:paraId="2C538A33" w14:textId="77777777" w:rsidTr="007C487A">
        <w:trPr>
          <w:trHeight w:val="20"/>
          <w:jc w:val="center"/>
        </w:trPr>
        <w:tc>
          <w:tcPr>
            <w:tcW w:w="539" w:type="dxa"/>
            <w:vAlign w:val="center"/>
          </w:tcPr>
          <w:p w14:paraId="0F2978C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24</w:t>
            </w:r>
          </w:p>
        </w:tc>
        <w:tc>
          <w:tcPr>
            <w:tcW w:w="1446" w:type="dxa"/>
            <w:vAlign w:val="center"/>
          </w:tcPr>
          <w:p w14:paraId="450B7C7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XHPUR-T</w:t>
            </w:r>
            <w:r w:rsidR="00C85C18" w:rsidRPr="00FE4852">
              <w:rPr>
                <w:rFonts w:ascii="ITC Avant Garde" w:eastAsia="ITC Avant Garde" w:hAnsi="ITC Avant Garde" w:cs="ITC Avant Garde"/>
                <w:sz w:val="18"/>
                <w:szCs w:val="20"/>
                <w:lang w:val="es-419"/>
              </w:rPr>
              <w:t>DT</w:t>
            </w:r>
          </w:p>
        </w:tc>
        <w:tc>
          <w:tcPr>
            <w:tcW w:w="851" w:type="dxa"/>
            <w:vAlign w:val="center"/>
          </w:tcPr>
          <w:p w14:paraId="64B33CC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24</w:t>
            </w:r>
          </w:p>
        </w:tc>
        <w:tc>
          <w:tcPr>
            <w:tcW w:w="1275" w:type="dxa"/>
            <w:vAlign w:val="center"/>
          </w:tcPr>
          <w:p w14:paraId="4B2F335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530-536</w:t>
            </w:r>
          </w:p>
        </w:tc>
        <w:tc>
          <w:tcPr>
            <w:tcW w:w="2411" w:type="dxa"/>
            <w:vAlign w:val="center"/>
          </w:tcPr>
          <w:p w14:paraId="6CD1B8BE"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s-419"/>
              </w:rPr>
              <w:t>CFT/D01/STP/1110/2008</w:t>
            </w:r>
          </w:p>
        </w:tc>
        <w:tc>
          <w:tcPr>
            <w:tcW w:w="2545" w:type="dxa"/>
            <w:vAlign w:val="center"/>
          </w:tcPr>
          <w:p w14:paraId="44A941F1"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19 de diciembre de 2008</w:t>
            </w:r>
          </w:p>
        </w:tc>
      </w:tr>
      <w:tr w:rsidR="002123F1" w:rsidRPr="00FE4852" w14:paraId="1D425812" w14:textId="77777777" w:rsidTr="007C487A">
        <w:trPr>
          <w:trHeight w:val="20"/>
          <w:jc w:val="center"/>
        </w:trPr>
        <w:tc>
          <w:tcPr>
            <w:tcW w:w="539" w:type="dxa"/>
            <w:vAlign w:val="center"/>
          </w:tcPr>
          <w:p w14:paraId="1BE9A39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25</w:t>
            </w:r>
          </w:p>
        </w:tc>
        <w:tc>
          <w:tcPr>
            <w:tcW w:w="1446" w:type="dxa"/>
            <w:vAlign w:val="center"/>
          </w:tcPr>
          <w:p w14:paraId="6D35A242"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XHCCQ-T</w:t>
            </w:r>
            <w:r w:rsidR="00C85C18" w:rsidRPr="00FE4852">
              <w:rPr>
                <w:rFonts w:ascii="ITC Avant Garde" w:eastAsia="ITC Avant Garde" w:hAnsi="ITC Avant Garde" w:cs="ITC Avant Garde"/>
                <w:sz w:val="18"/>
                <w:szCs w:val="20"/>
                <w:lang w:val="es-419"/>
              </w:rPr>
              <w:t>DT</w:t>
            </w:r>
          </w:p>
        </w:tc>
        <w:tc>
          <w:tcPr>
            <w:tcW w:w="851" w:type="dxa"/>
            <w:vAlign w:val="center"/>
          </w:tcPr>
          <w:p w14:paraId="3D9EA5F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28</w:t>
            </w:r>
          </w:p>
        </w:tc>
        <w:tc>
          <w:tcPr>
            <w:tcW w:w="1275" w:type="dxa"/>
            <w:vAlign w:val="center"/>
          </w:tcPr>
          <w:p w14:paraId="0A52462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554-560</w:t>
            </w:r>
          </w:p>
        </w:tc>
        <w:tc>
          <w:tcPr>
            <w:tcW w:w="2411" w:type="dxa"/>
            <w:vAlign w:val="center"/>
          </w:tcPr>
          <w:p w14:paraId="115A3A4F"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s-419"/>
              </w:rPr>
              <w:t>CFT/D01/STP/756/11</w:t>
            </w:r>
          </w:p>
        </w:tc>
        <w:tc>
          <w:tcPr>
            <w:tcW w:w="2545" w:type="dxa"/>
            <w:vAlign w:val="center"/>
          </w:tcPr>
          <w:p w14:paraId="4D7BB101"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29 de julio de 2011</w:t>
            </w:r>
          </w:p>
        </w:tc>
      </w:tr>
      <w:tr w:rsidR="002123F1" w:rsidRPr="00FE4852" w14:paraId="28148086" w14:textId="77777777" w:rsidTr="007C487A">
        <w:trPr>
          <w:trHeight w:val="20"/>
          <w:jc w:val="center"/>
        </w:trPr>
        <w:tc>
          <w:tcPr>
            <w:tcW w:w="539" w:type="dxa"/>
            <w:vAlign w:val="center"/>
          </w:tcPr>
          <w:p w14:paraId="153962D0"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26</w:t>
            </w:r>
          </w:p>
        </w:tc>
        <w:tc>
          <w:tcPr>
            <w:tcW w:w="1446" w:type="dxa"/>
            <w:vAlign w:val="center"/>
          </w:tcPr>
          <w:p w14:paraId="559088D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XHBX-T</w:t>
            </w:r>
            <w:r w:rsidR="00C85C18" w:rsidRPr="00FE4852">
              <w:rPr>
                <w:rFonts w:ascii="ITC Avant Garde" w:eastAsia="ITC Avant Garde" w:hAnsi="ITC Avant Garde" w:cs="ITC Avant Garde"/>
                <w:sz w:val="18"/>
                <w:szCs w:val="20"/>
                <w:lang w:val="es-419"/>
              </w:rPr>
              <w:t>DT</w:t>
            </w:r>
          </w:p>
        </w:tc>
        <w:tc>
          <w:tcPr>
            <w:tcW w:w="851" w:type="dxa"/>
            <w:vAlign w:val="center"/>
          </w:tcPr>
          <w:p w14:paraId="24DECB0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23</w:t>
            </w:r>
          </w:p>
        </w:tc>
        <w:tc>
          <w:tcPr>
            <w:tcW w:w="1275" w:type="dxa"/>
            <w:vAlign w:val="center"/>
          </w:tcPr>
          <w:p w14:paraId="121F3EA9"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524–530</w:t>
            </w:r>
          </w:p>
        </w:tc>
        <w:tc>
          <w:tcPr>
            <w:tcW w:w="2411" w:type="dxa"/>
            <w:vAlign w:val="center"/>
          </w:tcPr>
          <w:p w14:paraId="53B38394"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s-419"/>
              </w:rPr>
              <w:t>CFT/D01/STP/757/11</w:t>
            </w:r>
          </w:p>
        </w:tc>
        <w:tc>
          <w:tcPr>
            <w:tcW w:w="2545" w:type="dxa"/>
            <w:vAlign w:val="center"/>
          </w:tcPr>
          <w:p w14:paraId="28CBA8B9"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29 de julio de 20</w:t>
            </w:r>
            <w:r w:rsidR="009A3076" w:rsidRPr="00FE4852">
              <w:rPr>
                <w:rFonts w:ascii="ITC Avant Garde" w:eastAsia="ITC Avant Garde" w:hAnsi="ITC Avant Garde" w:cs="ITC Avant Garde"/>
                <w:sz w:val="18"/>
                <w:szCs w:val="20"/>
              </w:rPr>
              <w:t>1</w:t>
            </w:r>
            <w:r w:rsidRPr="00FE4852">
              <w:rPr>
                <w:rFonts w:ascii="ITC Avant Garde" w:eastAsia="ITC Avant Garde" w:hAnsi="ITC Avant Garde" w:cs="ITC Avant Garde"/>
                <w:sz w:val="18"/>
                <w:szCs w:val="20"/>
              </w:rPr>
              <w:t>1</w:t>
            </w:r>
          </w:p>
        </w:tc>
      </w:tr>
      <w:tr w:rsidR="002123F1" w:rsidRPr="00FE4852" w14:paraId="2FD759EC" w14:textId="77777777" w:rsidTr="007C487A">
        <w:trPr>
          <w:trHeight w:val="20"/>
          <w:jc w:val="center"/>
        </w:trPr>
        <w:tc>
          <w:tcPr>
            <w:tcW w:w="539" w:type="dxa"/>
            <w:vAlign w:val="center"/>
          </w:tcPr>
          <w:p w14:paraId="35935AD0"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27</w:t>
            </w:r>
          </w:p>
        </w:tc>
        <w:tc>
          <w:tcPr>
            <w:tcW w:w="1446" w:type="dxa"/>
            <w:vAlign w:val="center"/>
          </w:tcPr>
          <w:p w14:paraId="710FB800"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XHQUR-T</w:t>
            </w:r>
            <w:r w:rsidR="00C85C18" w:rsidRPr="00FE4852">
              <w:rPr>
                <w:rFonts w:ascii="ITC Avant Garde" w:eastAsia="ITC Avant Garde" w:hAnsi="ITC Avant Garde" w:cs="ITC Avant Garde"/>
                <w:sz w:val="18"/>
                <w:szCs w:val="20"/>
                <w:lang w:val="es-419"/>
              </w:rPr>
              <w:t>DT</w:t>
            </w:r>
          </w:p>
        </w:tc>
        <w:tc>
          <w:tcPr>
            <w:tcW w:w="851" w:type="dxa"/>
            <w:vAlign w:val="center"/>
          </w:tcPr>
          <w:p w14:paraId="0312BB0F"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26</w:t>
            </w:r>
          </w:p>
        </w:tc>
        <w:tc>
          <w:tcPr>
            <w:tcW w:w="1275" w:type="dxa"/>
            <w:vAlign w:val="center"/>
          </w:tcPr>
          <w:p w14:paraId="009EE70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542</w:t>
            </w:r>
            <w:r w:rsidR="00801B58" w:rsidRPr="00FE4852">
              <w:rPr>
                <w:rFonts w:ascii="ITC Avant Garde" w:eastAsia="ITC Avant Garde" w:hAnsi="ITC Avant Garde" w:cs="ITC Avant Garde"/>
                <w:sz w:val="18"/>
                <w:szCs w:val="20"/>
                <w:lang w:val="en-US"/>
              </w:rPr>
              <w:t>–</w:t>
            </w:r>
            <w:r w:rsidRPr="00FE4852">
              <w:rPr>
                <w:rFonts w:ascii="ITC Avant Garde" w:eastAsia="ITC Avant Garde" w:hAnsi="ITC Avant Garde" w:cs="ITC Avant Garde"/>
                <w:sz w:val="18"/>
                <w:szCs w:val="20"/>
                <w:lang w:val="en-US"/>
              </w:rPr>
              <w:t>548</w:t>
            </w:r>
          </w:p>
        </w:tc>
        <w:tc>
          <w:tcPr>
            <w:tcW w:w="2411" w:type="dxa"/>
            <w:vAlign w:val="center"/>
          </w:tcPr>
          <w:p w14:paraId="6B1189FA"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s-419"/>
              </w:rPr>
              <w:t>CFT/D01/STP/4882/2008</w:t>
            </w:r>
          </w:p>
        </w:tc>
        <w:tc>
          <w:tcPr>
            <w:tcW w:w="2545" w:type="dxa"/>
            <w:vAlign w:val="center"/>
          </w:tcPr>
          <w:p w14:paraId="1AE72085"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18 de diciembre de 2008</w:t>
            </w:r>
          </w:p>
        </w:tc>
      </w:tr>
      <w:tr w:rsidR="002123F1" w:rsidRPr="00FE4852" w14:paraId="0CBE90AB" w14:textId="77777777" w:rsidTr="007C487A">
        <w:trPr>
          <w:trHeight w:val="20"/>
          <w:jc w:val="center"/>
        </w:trPr>
        <w:tc>
          <w:tcPr>
            <w:tcW w:w="539" w:type="dxa"/>
            <w:vAlign w:val="center"/>
          </w:tcPr>
          <w:p w14:paraId="73A170C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28</w:t>
            </w:r>
          </w:p>
        </w:tc>
        <w:tc>
          <w:tcPr>
            <w:tcW w:w="1446" w:type="dxa"/>
            <w:vAlign w:val="center"/>
          </w:tcPr>
          <w:p w14:paraId="1370450F"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XHCUA-T</w:t>
            </w:r>
            <w:r w:rsidR="00C85C18" w:rsidRPr="00FE4852">
              <w:rPr>
                <w:rFonts w:ascii="ITC Avant Garde" w:eastAsia="ITC Avant Garde" w:hAnsi="ITC Avant Garde" w:cs="ITC Avant Garde"/>
                <w:sz w:val="18"/>
                <w:szCs w:val="20"/>
                <w:lang w:val="es-419"/>
              </w:rPr>
              <w:t>DT</w:t>
            </w:r>
          </w:p>
        </w:tc>
        <w:tc>
          <w:tcPr>
            <w:tcW w:w="851" w:type="dxa"/>
            <w:vAlign w:val="center"/>
          </w:tcPr>
          <w:p w14:paraId="5515FDE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32</w:t>
            </w:r>
          </w:p>
        </w:tc>
        <w:tc>
          <w:tcPr>
            <w:tcW w:w="1275" w:type="dxa"/>
            <w:vAlign w:val="center"/>
          </w:tcPr>
          <w:p w14:paraId="47BB771E"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578-584</w:t>
            </w:r>
          </w:p>
        </w:tc>
        <w:tc>
          <w:tcPr>
            <w:tcW w:w="2411" w:type="dxa"/>
            <w:vAlign w:val="center"/>
          </w:tcPr>
          <w:p w14:paraId="7DD583B3"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CFT/D01/STP/1259/11</w:t>
            </w:r>
          </w:p>
        </w:tc>
        <w:tc>
          <w:tcPr>
            <w:tcW w:w="2545" w:type="dxa"/>
            <w:vAlign w:val="center"/>
          </w:tcPr>
          <w:p w14:paraId="032A6703"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29 de junio de 2011</w:t>
            </w:r>
          </w:p>
        </w:tc>
      </w:tr>
      <w:tr w:rsidR="002123F1" w:rsidRPr="00FE4852" w14:paraId="2B40C02A" w14:textId="77777777" w:rsidTr="007C487A">
        <w:trPr>
          <w:trHeight w:val="20"/>
          <w:jc w:val="center"/>
        </w:trPr>
        <w:tc>
          <w:tcPr>
            <w:tcW w:w="539" w:type="dxa"/>
            <w:vAlign w:val="center"/>
          </w:tcPr>
          <w:p w14:paraId="05C0BAE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w:t>
            </w:r>
          </w:p>
        </w:tc>
        <w:tc>
          <w:tcPr>
            <w:tcW w:w="1446" w:type="dxa"/>
            <w:vAlign w:val="center"/>
          </w:tcPr>
          <w:p w14:paraId="4DCF050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XHLSI-T</w:t>
            </w:r>
            <w:r w:rsidR="00C85C18" w:rsidRPr="00FE4852">
              <w:rPr>
                <w:rFonts w:ascii="ITC Avant Garde" w:eastAsia="ITC Avant Garde" w:hAnsi="ITC Avant Garde" w:cs="ITC Avant Garde"/>
                <w:sz w:val="18"/>
                <w:szCs w:val="20"/>
                <w:lang w:val="es-419"/>
              </w:rPr>
              <w:t>DT</w:t>
            </w:r>
          </w:p>
        </w:tc>
        <w:tc>
          <w:tcPr>
            <w:tcW w:w="851" w:type="dxa"/>
            <w:vAlign w:val="center"/>
          </w:tcPr>
          <w:p w14:paraId="1A00B551"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34</w:t>
            </w:r>
          </w:p>
        </w:tc>
        <w:tc>
          <w:tcPr>
            <w:tcW w:w="1275" w:type="dxa"/>
            <w:vAlign w:val="center"/>
          </w:tcPr>
          <w:p w14:paraId="283893D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590-596</w:t>
            </w:r>
          </w:p>
        </w:tc>
        <w:tc>
          <w:tcPr>
            <w:tcW w:w="2411" w:type="dxa"/>
            <w:vAlign w:val="center"/>
          </w:tcPr>
          <w:p w14:paraId="1D8D1193"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CFT/D01/STP/1261/11</w:t>
            </w:r>
          </w:p>
        </w:tc>
        <w:tc>
          <w:tcPr>
            <w:tcW w:w="2545" w:type="dxa"/>
            <w:vAlign w:val="center"/>
          </w:tcPr>
          <w:p w14:paraId="47E80626"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29 de junio de 2011</w:t>
            </w:r>
          </w:p>
        </w:tc>
      </w:tr>
      <w:tr w:rsidR="002123F1" w:rsidRPr="00FE4852" w14:paraId="215D1741" w14:textId="77777777" w:rsidTr="007C487A">
        <w:trPr>
          <w:trHeight w:val="20"/>
          <w:jc w:val="center"/>
        </w:trPr>
        <w:tc>
          <w:tcPr>
            <w:tcW w:w="539" w:type="dxa"/>
            <w:vAlign w:val="center"/>
          </w:tcPr>
          <w:p w14:paraId="6E18D55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446" w:type="dxa"/>
            <w:vAlign w:val="center"/>
          </w:tcPr>
          <w:p w14:paraId="49BE1CE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XHDD-T</w:t>
            </w:r>
            <w:r w:rsidR="00C85C18" w:rsidRPr="00FE4852">
              <w:rPr>
                <w:rFonts w:ascii="ITC Avant Garde" w:eastAsia="ITC Avant Garde" w:hAnsi="ITC Avant Garde" w:cs="ITC Avant Garde"/>
                <w:sz w:val="18"/>
                <w:szCs w:val="20"/>
                <w:lang w:val="es-419"/>
              </w:rPr>
              <w:t>DT</w:t>
            </w:r>
          </w:p>
        </w:tc>
        <w:tc>
          <w:tcPr>
            <w:tcW w:w="851" w:type="dxa"/>
            <w:vAlign w:val="center"/>
          </w:tcPr>
          <w:p w14:paraId="1D68057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28</w:t>
            </w:r>
          </w:p>
        </w:tc>
        <w:tc>
          <w:tcPr>
            <w:tcW w:w="1275" w:type="dxa"/>
            <w:vAlign w:val="center"/>
          </w:tcPr>
          <w:p w14:paraId="3AA67282"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554-560</w:t>
            </w:r>
          </w:p>
        </w:tc>
        <w:tc>
          <w:tcPr>
            <w:tcW w:w="2411" w:type="dxa"/>
            <w:vAlign w:val="center"/>
          </w:tcPr>
          <w:p w14:paraId="1E83BB9F" w14:textId="77777777" w:rsidR="002123F1" w:rsidRPr="00FE4852" w:rsidRDefault="00215F80"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CFT/D01/STP/508/11</w:t>
            </w:r>
          </w:p>
        </w:tc>
        <w:tc>
          <w:tcPr>
            <w:tcW w:w="2545" w:type="dxa"/>
            <w:vAlign w:val="center"/>
          </w:tcPr>
          <w:p w14:paraId="3EC186CC" w14:textId="77777777" w:rsidR="002123F1" w:rsidRPr="00FE4852" w:rsidRDefault="00215F80"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20 de junio de 2011</w:t>
            </w:r>
          </w:p>
        </w:tc>
      </w:tr>
      <w:tr w:rsidR="002123F1" w:rsidRPr="00FE4852" w14:paraId="27E0FA1C" w14:textId="77777777" w:rsidTr="007C487A">
        <w:trPr>
          <w:trHeight w:val="20"/>
          <w:jc w:val="center"/>
        </w:trPr>
        <w:tc>
          <w:tcPr>
            <w:tcW w:w="539" w:type="dxa"/>
            <w:vAlign w:val="center"/>
          </w:tcPr>
          <w:p w14:paraId="0B51D59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31</w:t>
            </w:r>
          </w:p>
        </w:tc>
        <w:tc>
          <w:tcPr>
            <w:tcW w:w="1446" w:type="dxa"/>
            <w:vAlign w:val="center"/>
          </w:tcPr>
          <w:p w14:paraId="5D7C6F9A"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XHHSS-T</w:t>
            </w:r>
            <w:r w:rsidR="00C85C18" w:rsidRPr="00FE4852">
              <w:rPr>
                <w:rFonts w:ascii="ITC Avant Garde" w:eastAsia="ITC Avant Garde" w:hAnsi="ITC Avant Garde" w:cs="ITC Avant Garde"/>
                <w:sz w:val="18"/>
                <w:szCs w:val="20"/>
                <w:lang w:val="es-419"/>
              </w:rPr>
              <w:t>DT</w:t>
            </w:r>
          </w:p>
        </w:tc>
        <w:tc>
          <w:tcPr>
            <w:tcW w:w="851" w:type="dxa"/>
            <w:vAlign w:val="center"/>
          </w:tcPr>
          <w:p w14:paraId="09D24E0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75" w:type="dxa"/>
            <w:vAlign w:val="center"/>
          </w:tcPr>
          <w:p w14:paraId="6408F9C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566–572</w:t>
            </w:r>
          </w:p>
        </w:tc>
        <w:tc>
          <w:tcPr>
            <w:tcW w:w="2411" w:type="dxa"/>
            <w:vAlign w:val="center"/>
          </w:tcPr>
          <w:p w14:paraId="47640656" w14:textId="77777777" w:rsidR="002123F1" w:rsidRPr="00FE4852" w:rsidRDefault="003411A2"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CFT/D01/STP/4238</w:t>
            </w:r>
            <w:r w:rsidR="008D4506" w:rsidRPr="00FE4852">
              <w:rPr>
                <w:rFonts w:ascii="ITC Avant Garde" w:eastAsia="ITC Avant Garde" w:hAnsi="ITC Avant Garde" w:cs="ITC Avant Garde"/>
                <w:sz w:val="18"/>
                <w:szCs w:val="20"/>
                <w:lang w:val="es-419"/>
              </w:rPr>
              <w:t>/12</w:t>
            </w:r>
          </w:p>
        </w:tc>
        <w:tc>
          <w:tcPr>
            <w:tcW w:w="2545" w:type="dxa"/>
            <w:vAlign w:val="center"/>
          </w:tcPr>
          <w:p w14:paraId="6353FB6A" w14:textId="77777777" w:rsidR="002123F1" w:rsidRPr="00FE4852" w:rsidRDefault="008D4506"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10 de septiembre de 2012</w:t>
            </w:r>
          </w:p>
        </w:tc>
      </w:tr>
      <w:tr w:rsidR="002123F1" w:rsidRPr="00FE4852" w14:paraId="45D5B34C" w14:textId="77777777" w:rsidTr="007C487A">
        <w:trPr>
          <w:trHeight w:val="20"/>
          <w:jc w:val="center"/>
        </w:trPr>
        <w:tc>
          <w:tcPr>
            <w:tcW w:w="539" w:type="dxa"/>
            <w:vAlign w:val="center"/>
          </w:tcPr>
          <w:p w14:paraId="7CE7CD8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32</w:t>
            </w:r>
          </w:p>
        </w:tc>
        <w:tc>
          <w:tcPr>
            <w:tcW w:w="1446" w:type="dxa"/>
            <w:vAlign w:val="center"/>
          </w:tcPr>
          <w:p w14:paraId="63C4873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XHVHT-T</w:t>
            </w:r>
            <w:r w:rsidR="00C85C18" w:rsidRPr="00FE4852">
              <w:rPr>
                <w:rFonts w:ascii="ITC Avant Garde" w:eastAsia="ITC Avant Garde" w:hAnsi="ITC Avant Garde" w:cs="ITC Avant Garde"/>
                <w:sz w:val="18"/>
                <w:szCs w:val="20"/>
                <w:lang w:val="es-419"/>
              </w:rPr>
              <w:t>DT</w:t>
            </w:r>
          </w:p>
        </w:tc>
        <w:tc>
          <w:tcPr>
            <w:tcW w:w="851" w:type="dxa"/>
            <w:vAlign w:val="center"/>
          </w:tcPr>
          <w:p w14:paraId="05841470"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44</w:t>
            </w:r>
          </w:p>
        </w:tc>
        <w:tc>
          <w:tcPr>
            <w:tcW w:w="1275" w:type="dxa"/>
            <w:vAlign w:val="center"/>
          </w:tcPr>
          <w:p w14:paraId="3710BCCB"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650-656</w:t>
            </w:r>
          </w:p>
        </w:tc>
        <w:tc>
          <w:tcPr>
            <w:tcW w:w="2411" w:type="dxa"/>
            <w:vAlign w:val="center"/>
          </w:tcPr>
          <w:p w14:paraId="182782C1" w14:textId="77777777" w:rsidR="002123F1" w:rsidRPr="00FE4852" w:rsidRDefault="008D4506"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CFT/D01/STP/1276/11</w:t>
            </w:r>
          </w:p>
        </w:tc>
        <w:tc>
          <w:tcPr>
            <w:tcW w:w="2545" w:type="dxa"/>
            <w:vAlign w:val="center"/>
          </w:tcPr>
          <w:p w14:paraId="3ECFD2C5" w14:textId="77777777" w:rsidR="002123F1" w:rsidRPr="00FE4852" w:rsidRDefault="008D4506"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20 de junio de 2011</w:t>
            </w:r>
          </w:p>
        </w:tc>
      </w:tr>
      <w:tr w:rsidR="002123F1" w:rsidRPr="00FE4852" w14:paraId="13D354CA" w14:textId="77777777" w:rsidTr="007C487A">
        <w:trPr>
          <w:trHeight w:val="20"/>
          <w:jc w:val="center"/>
        </w:trPr>
        <w:tc>
          <w:tcPr>
            <w:tcW w:w="539" w:type="dxa"/>
            <w:vAlign w:val="center"/>
          </w:tcPr>
          <w:p w14:paraId="324C3B62"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33</w:t>
            </w:r>
          </w:p>
        </w:tc>
        <w:tc>
          <w:tcPr>
            <w:tcW w:w="1446" w:type="dxa"/>
            <w:vAlign w:val="center"/>
          </w:tcPr>
          <w:p w14:paraId="318EF11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XHBY-T</w:t>
            </w:r>
            <w:r w:rsidR="00C85C18" w:rsidRPr="00FE4852">
              <w:rPr>
                <w:rFonts w:ascii="ITC Avant Garde" w:eastAsia="ITC Avant Garde" w:hAnsi="ITC Avant Garde" w:cs="ITC Avant Garde"/>
                <w:sz w:val="18"/>
                <w:szCs w:val="20"/>
                <w:lang w:val="es-419"/>
              </w:rPr>
              <w:t>DT</w:t>
            </w:r>
          </w:p>
        </w:tc>
        <w:tc>
          <w:tcPr>
            <w:tcW w:w="851" w:type="dxa"/>
            <w:vAlign w:val="center"/>
          </w:tcPr>
          <w:p w14:paraId="53C4256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23</w:t>
            </w:r>
          </w:p>
        </w:tc>
        <w:tc>
          <w:tcPr>
            <w:tcW w:w="1275" w:type="dxa"/>
            <w:vAlign w:val="center"/>
          </w:tcPr>
          <w:p w14:paraId="26DB8150"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524–530</w:t>
            </w:r>
          </w:p>
        </w:tc>
        <w:tc>
          <w:tcPr>
            <w:tcW w:w="2411" w:type="dxa"/>
            <w:vAlign w:val="center"/>
          </w:tcPr>
          <w:p w14:paraId="4DFCA9EF" w14:textId="77777777" w:rsidR="002123F1" w:rsidRPr="00FE4852" w:rsidRDefault="008D4506"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CFT/D01/STP/2152/12</w:t>
            </w:r>
          </w:p>
        </w:tc>
        <w:tc>
          <w:tcPr>
            <w:tcW w:w="2545" w:type="dxa"/>
            <w:vAlign w:val="center"/>
          </w:tcPr>
          <w:p w14:paraId="711027CA" w14:textId="77777777" w:rsidR="002123F1" w:rsidRPr="00FE4852" w:rsidRDefault="008D4506"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10 de septiembre de 2012</w:t>
            </w:r>
          </w:p>
        </w:tc>
      </w:tr>
      <w:tr w:rsidR="002123F1" w:rsidRPr="00FE4852" w14:paraId="434F193D" w14:textId="77777777" w:rsidTr="007C487A">
        <w:trPr>
          <w:trHeight w:val="20"/>
          <w:jc w:val="center"/>
        </w:trPr>
        <w:tc>
          <w:tcPr>
            <w:tcW w:w="539" w:type="dxa"/>
            <w:vAlign w:val="center"/>
          </w:tcPr>
          <w:p w14:paraId="2D688C25"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34</w:t>
            </w:r>
          </w:p>
        </w:tc>
        <w:tc>
          <w:tcPr>
            <w:tcW w:w="1446" w:type="dxa"/>
            <w:vAlign w:val="center"/>
          </w:tcPr>
          <w:p w14:paraId="1ED53B3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XHCVT-T</w:t>
            </w:r>
            <w:r w:rsidR="00C85C18" w:rsidRPr="00FE4852">
              <w:rPr>
                <w:rFonts w:ascii="ITC Avant Garde" w:eastAsia="ITC Avant Garde" w:hAnsi="ITC Avant Garde" w:cs="ITC Avant Garde"/>
                <w:sz w:val="18"/>
                <w:szCs w:val="20"/>
                <w:lang w:val="es-419"/>
              </w:rPr>
              <w:t>DT</w:t>
            </w:r>
          </w:p>
        </w:tc>
        <w:tc>
          <w:tcPr>
            <w:tcW w:w="851" w:type="dxa"/>
            <w:vAlign w:val="center"/>
          </w:tcPr>
          <w:p w14:paraId="754D634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24</w:t>
            </w:r>
          </w:p>
        </w:tc>
        <w:tc>
          <w:tcPr>
            <w:tcW w:w="1275" w:type="dxa"/>
            <w:vAlign w:val="center"/>
          </w:tcPr>
          <w:p w14:paraId="34E7754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530-536</w:t>
            </w:r>
          </w:p>
        </w:tc>
        <w:tc>
          <w:tcPr>
            <w:tcW w:w="2411" w:type="dxa"/>
            <w:vAlign w:val="center"/>
          </w:tcPr>
          <w:p w14:paraId="2E8A6195" w14:textId="77777777" w:rsidR="002123F1" w:rsidRPr="00FE4852" w:rsidRDefault="008D4506"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CFT/D01/STP/4240/12</w:t>
            </w:r>
          </w:p>
        </w:tc>
        <w:tc>
          <w:tcPr>
            <w:tcW w:w="2545" w:type="dxa"/>
            <w:vAlign w:val="center"/>
          </w:tcPr>
          <w:p w14:paraId="0DCE6D98" w14:textId="77777777" w:rsidR="002123F1" w:rsidRPr="00FE4852" w:rsidRDefault="008D4506"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10 de septiembre de 2012</w:t>
            </w:r>
          </w:p>
        </w:tc>
      </w:tr>
      <w:tr w:rsidR="002123F1" w:rsidRPr="00FE4852" w14:paraId="424F1F35" w14:textId="77777777" w:rsidTr="007C487A">
        <w:trPr>
          <w:trHeight w:val="20"/>
          <w:jc w:val="center"/>
        </w:trPr>
        <w:tc>
          <w:tcPr>
            <w:tcW w:w="539" w:type="dxa"/>
            <w:vAlign w:val="center"/>
          </w:tcPr>
          <w:p w14:paraId="4C881BC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35</w:t>
            </w:r>
          </w:p>
        </w:tc>
        <w:tc>
          <w:tcPr>
            <w:tcW w:w="1446" w:type="dxa"/>
            <w:vAlign w:val="center"/>
          </w:tcPr>
          <w:p w14:paraId="1C9E098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XHMTA-T</w:t>
            </w:r>
            <w:r w:rsidR="00C85C18" w:rsidRPr="00FE4852">
              <w:rPr>
                <w:rFonts w:ascii="ITC Avant Garde" w:eastAsia="ITC Avant Garde" w:hAnsi="ITC Avant Garde" w:cs="ITC Avant Garde"/>
                <w:sz w:val="18"/>
                <w:szCs w:val="20"/>
                <w:lang w:val="es-419"/>
              </w:rPr>
              <w:t>DT</w:t>
            </w:r>
          </w:p>
        </w:tc>
        <w:tc>
          <w:tcPr>
            <w:tcW w:w="851" w:type="dxa"/>
            <w:vAlign w:val="center"/>
          </w:tcPr>
          <w:p w14:paraId="75E0DD1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1275" w:type="dxa"/>
            <w:vAlign w:val="center"/>
          </w:tcPr>
          <w:p w14:paraId="4E8E4253"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204–210</w:t>
            </w:r>
          </w:p>
        </w:tc>
        <w:tc>
          <w:tcPr>
            <w:tcW w:w="2411" w:type="dxa"/>
            <w:vAlign w:val="center"/>
          </w:tcPr>
          <w:p w14:paraId="42933FF2" w14:textId="77777777" w:rsidR="002123F1" w:rsidRPr="00FE4852" w:rsidRDefault="00F46FEA"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CFT/D01/STP/4886/2008</w:t>
            </w:r>
          </w:p>
        </w:tc>
        <w:tc>
          <w:tcPr>
            <w:tcW w:w="2545" w:type="dxa"/>
            <w:vAlign w:val="center"/>
          </w:tcPr>
          <w:p w14:paraId="2608FFEE" w14:textId="77777777" w:rsidR="002123F1" w:rsidRPr="00FE4852" w:rsidRDefault="00F46FEA"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18 de diciembre de 2008</w:t>
            </w:r>
          </w:p>
        </w:tc>
      </w:tr>
      <w:tr w:rsidR="002123F1" w:rsidRPr="00FE4852" w14:paraId="0F130D66" w14:textId="77777777" w:rsidTr="007C487A">
        <w:trPr>
          <w:trHeight w:val="20"/>
          <w:jc w:val="center"/>
        </w:trPr>
        <w:tc>
          <w:tcPr>
            <w:tcW w:w="539" w:type="dxa"/>
            <w:vAlign w:val="center"/>
          </w:tcPr>
          <w:p w14:paraId="706D149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36</w:t>
            </w:r>
          </w:p>
        </w:tc>
        <w:tc>
          <w:tcPr>
            <w:tcW w:w="1446" w:type="dxa"/>
            <w:vAlign w:val="center"/>
          </w:tcPr>
          <w:p w14:paraId="23BC952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XHLNA-T</w:t>
            </w:r>
            <w:r w:rsidR="00C85C18" w:rsidRPr="00FE4852">
              <w:rPr>
                <w:rFonts w:ascii="ITC Avant Garde" w:eastAsia="ITC Avant Garde" w:hAnsi="ITC Avant Garde" w:cs="ITC Avant Garde"/>
                <w:sz w:val="18"/>
                <w:szCs w:val="20"/>
                <w:lang w:val="es-419"/>
              </w:rPr>
              <w:t>DT</w:t>
            </w:r>
          </w:p>
        </w:tc>
        <w:tc>
          <w:tcPr>
            <w:tcW w:w="851" w:type="dxa"/>
            <w:vAlign w:val="center"/>
          </w:tcPr>
          <w:p w14:paraId="14B25248"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50</w:t>
            </w:r>
          </w:p>
        </w:tc>
        <w:tc>
          <w:tcPr>
            <w:tcW w:w="1275" w:type="dxa"/>
            <w:vAlign w:val="center"/>
          </w:tcPr>
          <w:p w14:paraId="180B6395"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686–692</w:t>
            </w:r>
          </w:p>
        </w:tc>
        <w:tc>
          <w:tcPr>
            <w:tcW w:w="2411" w:type="dxa"/>
            <w:vAlign w:val="center"/>
          </w:tcPr>
          <w:p w14:paraId="07F8134A" w14:textId="77777777" w:rsidR="002123F1" w:rsidRPr="00FE4852" w:rsidRDefault="00F46FEA"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119.204.1026/2005</w:t>
            </w:r>
          </w:p>
        </w:tc>
        <w:tc>
          <w:tcPr>
            <w:tcW w:w="2545" w:type="dxa"/>
            <w:vAlign w:val="center"/>
          </w:tcPr>
          <w:p w14:paraId="5308AE49" w14:textId="77777777" w:rsidR="002123F1" w:rsidRPr="00FE4852" w:rsidRDefault="00F46FEA"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21 de octubre de 2005</w:t>
            </w:r>
          </w:p>
        </w:tc>
      </w:tr>
      <w:tr w:rsidR="002123F1" w:rsidRPr="00FE4852" w14:paraId="62432192" w14:textId="77777777" w:rsidTr="007C487A">
        <w:trPr>
          <w:trHeight w:val="20"/>
          <w:jc w:val="center"/>
        </w:trPr>
        <w:tc>
          <w:tcPr>
            <w:tcW w:w="539" w:type="dxa"/>
            <w:vAlign w:val="center"/>
          </w:tcPr>
          <w:p w14:paraId="68F5C49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37</w:t>
            </w:r>
          </w:p>
        </w:tc>
        <w:tc>
          <w:tcPr>
            <w:tcW w:w="1446" w:type="dxa"/>
            <w:vAlign w:val="center"/>
          </w:tcPr>
          <w:p w14:paraId="3783BA1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XHREY-T</w:t>
            </w:r>
            <w:r w:rsidR="00C85C18" w:rsidRPr="00FE4852">
              <w:rPr>
                <w:rFonts w:ascii="ITC Avant Garde" w:eastAsia="ITC Avant Garde" w:hAnsi="ITC Avant Garde" w:cs="ITC Avant Garde"/>
                <w:sz w:val="18"/>
                <w:szCs w:val="20"/>
                <w:lang w:val="es-419"/>
              </w:rPr>
              <w:t>DT</w:t>
            </w:r>
          </w:p>
        </w:tc>
        <w:tc>
          <w:tcPr>
            <w:tcW w:w="851" w:type="dxa"/>
            <w:vAlign w:val="center"/>
          </w:tcPr>
          <w:p w14:paraId="5386A0A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36</w:t>
            </w:r>
          </w:p>
        </w:tc>
        <w:tc>
          <w:tcPr>
            <w:tcW w:w="1275" w:type="dxa"/>
            <w:vAlign w:val="center"/>
          </w:tcPr>
          <w:p w14:paraId="6ECF0003"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602–608</w:t>
            </w:r>
          </w:p>
        </w:tc>
        <w:tc>
          <w:tcPr>
            <w:tcW w:w="2411" w:type="dxa"/>
            <w:vAlign w:val="center"/>
          </w:tcPr>
          <w:p w14:paraId="164053E6" w14:textId="77777777" w:rsidR="002123F1" w:rsidRPr="00FE4852" w:rsidRDefault="00F46FEA"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119.204.1158/2005</w:t>
            </w:r>
          </w:p>
        </w:tc>
        <w:tc>
          <w:tcPr>
            <w:tcW w:w="2545" w:type="dxa"/>
            <w:vAlign w:val="center"/>
          </w:tcPr>
          <w:p w14:paraId="3CDF6C1B" w14:textId="77777777" w:rsidR="002123F1" w:rsidRPr="00FE4852" w:rsidRDefault="009F1137"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21 de octubre de 2005</w:t>
            </w:r>
          </w:p>
        </w:tc>
      </w:tr>
      <w:tr w:rsidR="002123F1" w:rsidRPr="00FE4852" w14:paraId="42168D0B" w14:textId="77777777" w:rsidTr="007C487A">
        <w:trPr>
          <w:trHeight w:val="20"/>
          <w:jc w:val="center"/>
        </w:trPr>
        <w:tc>
          <w:tcPr>
            <w:tcW w:w="539" w:type="dxa"/>
            <w:vAlign w:val="center"/>
          </w:tcPr>
          <w:p w14:paraId="446BCF1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38</w:t>
            </w:r>
          </w:p>
        </w:tc>
        <w:tc>
          <w:tcPr>
            <w:tcW w:w="1446" w:type="dxa"/>
            <w:vAlign w:val="center"/>
          </w:tcPr>
          <w:p w14:paraId="76F51C51"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XHWT-T</w:t>
            </w:r>
            <w:r w:rsidR="00C85C18" w:rsidRPr="00FE4852">
              <w:rPr>
                <w:rFonts w:ascii="ITC Avant Garde" w:eastAsia="ITC Avant Garde" w:hAnsi="ITC Avant Garde" w:cs="ITC Avant Garde"/>
                <w:sz w:val="18"/>
                <w:szCs w:val="20"/>
                <w:lang w:val="es-419"/>
              </w:rPr>
              <w:t>DT</w:t>
            </w:r>
          </w:p>
        </w:tc>
        <w:tc>
          <w:tcPr>
            <w:tcW w:w="851" w:type="dxa"/>
            <w:vAlign w:val="center"/>
          </w:tcPr>
          <w:p w14:paraId="344C43A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29</w:t>
            </w:r>
          </w:p>
        </w:tc>
        <w:tc>
          <w:tcPr>
            <w:tcW w:w="1275" w:type="dxa"/>
            <w:vAlign w:val="center"/>
          </w:tcPr>
          <w:p w14:paraId="6CCBB9ED"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560–566</w:t>
            </w:r>
          </w:p>
        </w:tc>
        <w:tc>
          <w:tcPr>
            <w:tcW w:w="2411" w:type="dxa"/>
            <w:vAlign w:val="center"/>
          </w:tcPr>
          <w:p w14:paraId="5EA8A0A6" w14:textId="77777777" w:rsidR="002123F1" w:rsidRPr="00FE4852" w:rsidRDefault="009F1137"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s-419"/>
              </w:rPr>
              <w:t>CFT/D01/STP/1278/11</w:t>
            </w:r>
          </w:p>
        </w:tc>
        <w:tc>
          <w:tcPr>
            <w:tcW w:w="2545" w:type="dxa"/>
            <w:vAlign w:val="center"/>
          </w:tcPr>
          <w:p w14:paraId="0627DB59" w14:textId="77777777" w:rsidR="002123F1" w:rsidRPr="00FE4852" w:rsidRDefault="009F1137"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20 de junio de 2011</w:t>
            </w:r>
          </w:p>
        </w:tc>
      </w:tr>
      <w:tr w:rsidR="002123F1" w:rsidRPr="00FE4852" w14:paraId="44D58A76" w14:textId="77777777" w:rsidTr="007C487A">
        <w:trPr>
          <w:trHeight w:val="20"/>
          <w:jc w:val="center"/>
        </w:trPr>
        <w:tc>
          <w:tcPr>
            <w:tcW w:w="539" w:type="dxa"/>
            <w:vAlign w:val="center"/>
          </w:tcPr>
          <w:p w14:paraId="762DC32C"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39</w:t>
            </w:r>
          </w:p>
        </w:tc>
        <w:tc>
          <w:tcPr>
            <w:tcW w:w="1446" w:type="dxa"/>
            <w:vAlign w:val="center"/>
          </w:tcPr>
          <w:p w14:paraId="54A56991"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XHBE-T</w:t>
            </w:r>
            <w:r w:rsidR="00C85C18" w:rsidRPr="00FE4852">
              <w:rPr>
                <w:rFonts w:ascii="ITC Avant Garde" w:eastAsia="ITC Avant Garde" w:hAnsi="ITC Avant Garde" w:cs="ITC Avant Garde"/>
                <w:sz w:val="18"/>
                <w:szCs w:val="20"/>
                <w:lang w:val="es-419"/>
              </w:rPr>
              <w:t>DT</w:t>
            </w:r>
          </w:p>
        </w:tc>
        <w:tc>
          <w:tcPr>
            <w:tcW w:w="851" w:type="dxa"/>
            <w:vAlign w:val="center"/>
          </w:tcPr>
          <w:p w14:paraId="68CFBFC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43</w:t>
            </w:r>
          </w:p>
        </w:tc>
        <w:tc>
          <w:tcPr>
            <w:tcW w:w="1275" w:type="dxa"/>
            <w:vAlign w:val="center"/>
          </w:tcPr>
          <w:p w14:paraId="04FE43C4"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644</w:t>
            </w:r>
            <w:r w:rsidR="00801B58" w:rsidRPr="00FE4852">
              <w:rPr>
                <w:rFonts w:ascii="ITC Avant Garde" w:eastAsia="ITC Avant Garde" w:hAnsi="ITC Avant Garde" w:cs="ITC Avant Garde"/>
                <w:sz w:val="18"/>
                <w:szCs w:val="20"/>
                <w:lang w:val="en-US"/>
              </w:rPr>
              <w:t>–</w:t>
            </w:r>
            <w:r w:rsidRPr="00FE4852">
              <w:rPr>
                <w:rFonts w:ascii="ITC Avant Garde" w:eastAsia="ITC Avant Garde" w:hAnsi="ITC Avant Garde" w:cs="ITC Avant Garde"/>
                <w:sz w:val="18"/>
                <w:szCs w:val="20"/>
                <w:lang w:val="en-US"/>
              </w:rPr>
              <w:t>650</w:t>
            </w:r>
          </w:p>
        </w:tc>
        <w:tc>
          <w:tcPr>
            <w:tcW w:w="2411" w:type="dxa"/>
            <w:vAlign w:val="center"/>
          </w:tcPr>
          <w:p w14:paraId="297A6855" w14:textId="77777777" w:rsidR="002123F1" w:rsidRPr="00FE4852" w:rsidRDefault="009F1137"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s-419"/>
              </w:rPr>
              <w:t>CFT/D01/STP/1280/11</w:t>
            </w:r>
          </w:p>
        </w:tc>
        <w:tc>
          <w:tcPr>
            <w:tcW w:w="2545" w:type="dxa"/>
            <w:vAlign w:val="center"/>
          </w:tcPr>
          <w:p w14:paraId="58014C36" w14:textId="77777777" w:rsidR="002123F1" w:rsidRPr="00FE4852" w:rsidRDefault="009F1137"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20 de junio de 2011</w:t>
            </w:r>
          </w:p>
        </w:tc>
      </w:tr>
      <w:tr w:rsidR="002123F1" w:rsidRPr="00FE4852" w14:paraId="2328DE28" w14:textId="77777777" w:rsidTr="007C487A">
        <w:trPr>
          <w:trHeight w:val="20"/>
          <w:jc w:val="center"/>
        </w:trPr>
        <w:tc>
          <w:tcPr>
            <w:tcW w:w="539" w:type="dxa"/>
            <w:vAlign w:val="center"/>
          </w:tcPr>
          <w:p w14:paraId="4F2D985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40</w:t>
            </w:r>
          </w:p>
        </w:tc>
        <w:tc>
          <w:tcPr>
            <w:tcW w:w="1446" w:type="dxa"/>
            <w:vAlign w:val="center"/>
          </w:tcPr>
          <w:p w14:paraId="233A731D"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XHIC-T</w:t>
            </w:r>
            <w:r w:rsidR="00C85C18" w:rsidRPr="00FE4852">
              <w:rPr>
                <w:rFonts w:ascii="ITC Avant Garde" w:eastAsia="ITC Avant Garde" w:hAnsi="ITC Avant Garde" w:cs="ITC Avant Garde"/>
                <w:sz w:val="18"/>
                <w:szCs w:val="20"/>
                <w:lang w:val="es-419"/>
              </w:rPr>
              <w:t>DT</w:t>
            </w:r>
          </w:p>
        </w:tc>
        <w:tc>
          <w:tcPr>
            <w:tcW w:w="851" w:type="dxa"/>
            <w:vAlign w:val="center"/>
          </w:tcPr>
          <w:p w14:paraId="145EDEC7"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31</w:t>
            </w:r>
          </w:p>
        </w:tc>
        <w:tc>
          <w:tcPr>
            <w:tcW w:w="1275" w:type="dxa"/>
            <w:vAlign w:val="center"/>
          </w:tcPr>
          <w:p w14:paraId="16953776"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572–578</w:t>
            </w:r>
          </w:p>
        </w:tc>
        <w:tc>
          <w:tcPr>
            <w:tcW w:w="2411" w:type="dxa"/>
            <w:vAlign w:val="center"/>
          </w:tcPr>
          <w:p w14:paraId="757D620F" w14:textId="77777777" w:rsidR="002123F1" w:rsidRPr="00FE4852" w:rsidRDefault="009F1137"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s-419"/>
              </w:rPr>
              <w:t>CFT/D01/STP/1107/2008</w:t>
            </w:r>
          </w:p>
        </w:tc>
        <w:tc>
          <w:tcPr>
            <w:tcW w:w="2545" w:type="dxa"/>
            <w:vAlign w:val="center"/>
          </w:tcPr>
          <w:p w14:paraId="6627E27E" w14:textId="77777777" w:rsidR="002123F1" w:rsidRPr="00FE4852" w:rsidRDefault="009F1137"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19 de diciembre de 2008</w:t>
            </w:r>
          </w:p>
        </w:tc>
      </w:tr>
      <w:tr w:rsidR="002123F1" w:rsidRPr="00FE4852" w14:paraId="3D53DEC2" w14:textId="77777777" w:rsidTr="007C487A">
        <w:trPr>
          <w:trHeight w:val="20"/>
          <w:jc w:val="center"/>
        </w:trPr>
        <w:tc>
          <w:tcPr>
            <w:tcW w:w="539" w:type="dxa"/>
            <w:vAlign w:val="center"/>
          </w:tcPr>
          <w:p w14:paraId="71DF6AF6"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41</w:t>
            </w:r>
          </w:p>
        </w:tc>
        <w:tc>
          <w:tcPr>
            <w:tcW w:w="1446" w:type="dxa"/>
            <w:vAlign w:val="center"/>
          </w:tcPr>
          <w:p w14:paraId="231755AE"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XHDH-T</w:t>
            </w:r>
            <w:r w:rsidR="00C85C18" w:rsidRPr="00FE4852">
              <w:rPr>
                <w:rFonts w:ascii="ITC Avant Garde" w:eastAsia="ITC Avant Garde" w:hAnsi="ITC Avant Garde" w:cs="ITC Avant Garde"/>
                <w:sz w:val="18"/>
                <w:szCs w:val="20"/>
                <w:lang w:val="es-419"/>
              </w:rPr>
              <w:t>DT</w:t>
            </w:r>
          </w:p>
        </w:tc>
        <w:tc>
          <w:tcPr>
            <w:tcW w:w="851" w:type="dxa"/>
            <w:vAlign w:val="center"/>
          </w:tcPr>
          <w:p w14:paraId="513EC6DB"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n-US"/>
              </w:rPr>
            </w:pPr>
            <w:r w:rsidRPr="00FE4852">
              <w:rPr>
                <w:rFonts w:ascii="ITC Avant Garde" w:eastAsia="ITC Avant Garde" w:hAnsi="ITC Avant Garde" w:cs="ITC Avant Garde"/>
                <w:sz w:val="18"/>
                <w:szCs w:val="20"/>
                <w:lang w:val="en-US"/>
              </w:rPr>
              <w:t>31</w:t>
            </w:r>
          </w:p>
        </w:tc>
        <w:tc>
          <w:tcPr>
            <w:tcW w:w="1275" w:type="dxa"/>
            <w:vAlign w:val="center"/>
          </w:tcPr>
          <w:p w14:paraId="705FA6CF"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572</w:t>
            </w:r>
            <w:r w:rsidRPr="00FE4852">
              <w:rPr>
                <w:rFonts w:ascii="ITC Avant Garde" w:eastAsia="ITC Avant Garde" w:hAnsi="ITC Avant Garde" w:cs="ITC Avant Garde"/>
                <w:sz w:val="18"/>
                <w:szCs w:val="20"/>
                <w:lang w:val="es-419"/>
              </w:rPr>
              <w:t>–578</w:t>
            </w:r>
          </w:p>
        </w:tc>
        <w:tc>
          <w:tcPr>
            <w:tcW w:w="2411" w:type="dxa"/>
            <w:vAlign w:val="center"/>
          </w:tcPr>
          <w:p w14:paraId="208F3894" w14:textId="77777777" w:rsidR="002123F1" w:rsidRPr="00FE4852" w:rsidRDefault="009F113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CFT/D01/STP/2038/11</w:t>
            </w:r>
          </w:p>
        </w:tc>
        <w:tc>
          <w:tcPr>
            <w:tcW w:w="2545" w:type="dxa"/>
            <w:vAlign w:val="center"/>
          </w:tcPr>
          <w:p w14:paraId="317A5677" w14:textId="77777777" w:rsidR="002123F1" w:rsidRPr="00FE4852" w:rsidRDefault="009F1137" w:rsidP="0071575E">
            <w:pPr>
              <w:spacing w:after="0" w:line="240" w:lineRule="auto"/>
              <w:jc w:val="center"/>
              <w:rPr>
                <w:rFonts w:ascii="ITC Avant Garde" w:eastAsia="ITC Avant Garde" w:hAnsi="ITC Avant Garde" w:cs="ITC Avant Garde"/>
                <w:sz w:val="18"/>
                <w:szCs w:val="20"/>
              </w:rPr>
            </w:pPr>
            <w:r w:rsidRPr="00FE4852">
              <w:rPr>
                <w:rFonts w:ascii="ITC Avant Garde" w:eastAsia="ITC Avant Garde" w:hAnsi="ITC Avant Garde" w:cs="ITC Avant Garde"/>
                <w:sz w:val="18"/>
                <w:szCs w:val="20"/>
              </w:rPr>
              <w:t>12 de octubre de 2011</w:t>
            </w:r>
          </w:p>
        </w:tc>
      </w:tr>
      <w:tr w:rsidR="002123F1" w:rsidRPr="00FE4852" w14:paraId="324929B8" w14:textId="77777777" w:rsidTr="007C487A">
        <w:trPr>
          <w:trHeight w:val="20"/>
          <w:jc w:val="center"/>
        </w:trPr>
        <w:tc>
          <w:tcPr>
            <w:tcW w:w="539" w:type="dxa"/>
            <w:vAlign w:val="center"/>
          </w:tcPr>
          <w:p w14:paraId="559595E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42</w:t>
            </w:r>
          </w:p>
        </w:tc>
        <w:tc>
          <w:tcPr>
            <w:tcW w:w="1446" w:type="dxa"/>
            <w:vAlign w:val="center"/>
          </w:tcPr>
          <w:p w14:paraId="66A4F8E3"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XHLVZ-T</w:t>
            </w:r>
            <w:r w:rsidR="00C85C18" w:rsidRPr="00FE4852">
              <w:rPr>
                <w:rFonts w:ascii="ITC Avant Garde" w:eastAsia="ITC Avant Garde" w:hAnsi="ITC Avant Garde" w:cs="ITC Avant Garde"/>
                <w:sz w:val="18"/>
                <w:szCs w:val="20"/>
                <w:lang w:val="es-419"/>
              </w:rPr>
              <w:t>DT</w:t>
            </w:r>
          </w:p>
        </w:tc>
        <w:tc>
          <w:tcPr>
            <w:tcW w:w="851" w:type="dxa"/>
            <w:vAlign w:val="center"/>
          </w:tcPr>
          <w:p w14:paraId="61ED1639" w14:textId="77777777" w:rsidR="002123F1" w:rsidRPr="00FE4852" w:rsidRDefault="002123F1"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46</w:t>
            </w:r>
          </w:p>
        </w:tc>
        <w:tc>
          <w:tcPr>
            <w:tcW w:w="1275" w:type="dxa"/>
            <w:vAlign w:val="center"/>
          </w:tcPr>
          <w:p w14:paraId="5F7A68EA" w14:textId="77777777" w:rsidR="002123F1" w:rsidRPr="00FE4852" w:rsidRDefault="00801B58"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662-668</w:t>
            </w:r>
          </w:p>
        </w:tc>
        <w:tc>
          <w:tcPr>
            <w:tcW w:w="2411" w:type="dxa"/>
            <w:vAlign w:val="center"/>
          </w:tcPr>
          <w:p w14:paraId="7617BB89" w14:textId="77777777" w:rsidR="002123F1" w:rsidRPr="00FE4852" w:rsidRDefault="009F113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CFT/D01/STP/1283/11</w:t>
            </w:r>
          </w:p>
        </w:tc>
        <w:tc>
          <w:tcPr>
            <w:tcW w:w="2545" w:type="dxa"/>
            <w:vAlign w:val="center"/>
          </w:tcPr>
          <w:p w14:paraId="07827181" w14:textId="77777777" w:rsidR="002123F1" w:rsidRPr="00FE4852" w:rsidRDefault="009F1137" w:rsidP="0071575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20 de junio de 2011</w:t>
            </w:r>
          </w:p>
        </w:tc>
      </w:tr>
    </w:tbl>
    <w:p w14:paraId="0FB10B72" w14:textId="77777777" w:rsidR="00C83AF8" w:rsidRPr="00FE4852" w:rsidRDefault="00C83AF8" w:rsidP="000274ED">
      <w:pPr>
        <w:numPr>
          <w:ilvl w:val="0"/>
          <w:numId w:val="1"/>
        </w:numPr>
        <w:spacing w:before="480" w:after="240" w:line="240" w:lineRule="auto"/>
        <w:ind w:left="714" w:hanging="357"/>
        <w:jc w:val="both"/>
        <w:rPr>
          <w:rFonts w:ascii="ITC Avant Garde" w:eastAsia="ITC Avant Garde" w:hAnsi="ITC Avant Garde" w:cs="ITC Avant Garde"/>
          <w:sz w:val="20"/>
          <w:szCs w:val="20"/>
          <w:lang w:val="es-419"/>
        </w:rPr>
      </w:pPr>
      <w:r w:rsidRPr="00FE4852">
        <w:rPr>
          <w:rFonts w:ascii="ITC Avant Garde" w:eastAsia="ITC Avant Garde" w:hAnsi="ITC Avant Garde" w:cs="ITC Avant Garde"/>
          <w:b/>
          <w:sz w:val="20"/>
          <w:szCs w:val="20"/>
          <w:lang w:val="es-419"/>
        </w:rPr>
        <w:t>Decreto de Reforma Constitucional.-</w:t>
      </w:r>
      <w:r w:rsidRPr="00FE4852">
        <w:rPr>
          <w:rFonts w:ascii="ITC Avant Garde" w:eastAsia="ITC Avant Garde" w:hAnsi="ITC Avant Garde" w:cs="ITC Avant Garde"/>
          <w:sz w:val="20"/>
          <w:szCs w:val="20"/>
          <w:lang w:val="es-419"/>
        </w:rPr>
        <w:t xml:space="preserve"> 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w:t>
      </w:r>
      <w:r w:rsidR="0042624C" w:rsidRPr="00FE4852">
        <w:rPr>
          <w:rFonts w:ascii="ITC Avant Garde" w:eastAsia="ITC Avant Garde" w:hAnsi="ITC Avant Garde" w:cs="ITC Avant Garde"/>
          <w:sz w:val="20"/>
          <w:szCs w:val="20"/>
          <w:lang w:val="es-419"/>
        </w:rPr>
        <w:t xml:space="preserve"> Federal de Telecomunicaciones (Instituto)</w:t>
      </w:r>
      <w:r w:rsidRPr="00FE4852">
        <w:rPr>
          <w:rFonts w:ascii="ITC Avant Garde" w:eastAsia="ITC Avant Garde" w:hAnsi="ITC Avant Garde" w:cs="ITC Avant Garde"/>
          <w:sz w:val="20"/>
          <w:szCs w:val="20"/>
          <w:lang w:val="es-419"/>
        </w:rPr>
        <w:t>, como un órgano autónomo que tiene por objeto el desarrollo eficiente de la radiodifusión y las telecomunicaciones;</w:t>
      </w:r>
    </w:p>
    <w:p w14:paraId="1ED99018" w14:textId="77777777" w:rsidR="00C83AF8" w:rsidRPr="00FE4852" w:rsidRDefault="00C83AF8" w:rsidP="00C10ACA">
      <w:pPr>
        <w:numPr>
          <w:ilvl w:val="0"/>
          <w:numId w:val="1"/>
        </w:numPr>
        <w:spacing w:before="240" w:after="240" w:line="240" w:lineRule="auto"/>
        <w:ind w:left="714" w:hanging="357"/>
        <w:jc w:val="both"/>
        <w:rPr>
          <w:rFonts w:ascii="ITC Avant Garde" w:hAnsi="ITC Avant Garde"/>
          <w:kern w:val="2"/>
          <w:sz w:val="20"/>
          <w:szCs w:val="20"/>
          <w:lang w:val="es-419"/>
        </w:rPr>
      </w:pPr>
      <w:r w:rsidRPr="00FE4852">
        <w:rPr>
          <w:rFonts w:ascii="ITC Avant Garde" w:eastAsia="ITC Avant Garde" w:hAnsi="ITC Avant Garde" w:cs="ITC Avant Garde"/>
          <w:b/>
          <w:sz w:val="20"/>
          <w:szCs w:val="20"/>
          <w:lang w:val="es-419"/>
        </w:rPr>
        <w:t>Decreto de Ley.-</w:t>
      </w:r>
      <w:r w:rsidRPr="00FE4852">
        <w:rPr>
          <w:rFonts w:ascii="ITC Avant Garde" w:eastAsia="ITC Avant Garde" w:hAnsi="ITC Avant Garde" w:cs="ITC Avant Garde"/>
          <w:sz w:val="20"/>
          <w:szCs w:val="20"/>
          <w:lang w:val="es-419"/>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r w:rsidRPr="00FE4852">
        <w:rPr>
          <w:rFonts w:ascii="ITC Avant Garde" w:eastAsia="ITC Avant Garde" w:hAnsi="ITC Avant Garde" w:cs="ITC Avant Garde"/>
          <w:b/>
          <w:sz w:val="20"/>
          <w:szCs w:val="20"/>
          <w:lang w:val="es-419"/>
        </w:rPr>
        <w:t xml:space="preserve"> </w:t>
      </w:r>
    </w:p>
    <w:p w14:paraId="268BF7C2" w14:textId="77777777" w:rsidR="00C83AF8" w:rsidRPr="00FE4852" w:rsidRDefault="00C83AF8" w:rsidP="00C10ACA">
      <w:pPr>
        <w:numPr>
          <w:ilvl w:val="0"/>
          <w:numId w:val="1"/>
        </w:numPr>
        <w:spacing w:before="240" w:after="240" w:line="240" w:lineRule="auto"/>
        <w:ind w:left="714" w:hanging="357"/>
        <w:jc w:val="both"/>
        <w:rPr>
          <w:rFonts w:ascii="ITC Avant Garde" w:hAnsi="ITC Avant Garde"/>
          <w:kern w:val="2"/>
          <w:sz w:val="20"/>
          <w:szCs w:val="20"/>
          <w:lang w:val="es-419"/>
        </w:rPr>
      </w:pPr>
      <w:r w:rsidRPr="00FE4852">
        <w:rPr>
          <w:rFonts w:ascii="ITC Avant Garde" w:eastAsia="ITC Avant Garde" w:hAnsi="ITC Avant Garde" w:cs="ITC Avant Garde"/>
          <w:b/>
          <w:sz w:val="20"/>
          <w:szCs w:val="20"/>
          <w:lang w:val="es-419"/>
        </w:rPr>
        <w:t>Estatuto Orgánico.-</w:t>
      </w:r>
      <w:r w:rsidRPr="00FE4852">
        <w:rPr>
          <w:rFonts w:ascii="ITC Avant Garde" w:eastAsia="ITC Avant Garde" w:hAnsi="ITC Avant Garde" w:cs="ITC Avant Garde"/>
          <w:sz w:val="20"/>
          <w:szCs w:val="20"/>
          <w:lang w:val="es-419"/>
        </w:rPr>
        <w:t xml:space="preserve"> </w:t>
      </w:r>
      <w:r w:rsidRPr="00FE4852">
        <w:rPr>
          <w:rFonts w:ascii="ITC Avant Garde" w:hAnsi="ITC Avant Garde" w:cs="Arial"/>
          <w:kern w:val="2"/>
          <w:sz w:val="20"/>
          <w:szCs w:val="20"/>
          <w:lang w:val="es-419" w:eastAsia="ar-SA"/>
        </w:rPr>
        <w:t xml:space="preserve">El 04 de septiembre de 2014, se publicó en el DOF el “Estatuto Orgánico del Instituto Federal de Telecomunicaciones” (Estatuto Orgánico), mismo que entró en vigor el 26 del mismo mes y año, el cual se modificó por última vez el </w:t>
      </w:r>
      <w:r w:rsidR="007A3D1B" w:rsidRPr="00FE4852">
        <w:rPr>
          <w:rFonts w:ascii="ITC Avant Garde" w:hAnsi="ITC Avant Garde" w:cs="Arial"/>
          <w:kern w:val="2"/>
          <w:sz w:val="20"/>
          <w:szCs w:val="20"/>
          <w:lang w:val="es-419" w:eastAsia="ar-SA"/>
        </w:rPr>
        <w:t>20</w:t>
      </w:r>
      <w:r w:rsidRPr="00FE4852">
        <w:rPr>
          <w:rFonts w:ascii="ITC Avant Garde" w:hAnsi="ITC Avant Garde"/>
          <w:kern w:val="2"/>
          <w:sz w:val="20"/>
          <w:szCs w:val="20"/>
          <w:lang w:val="es-419"/>
        </w:rPr>
        <w:t xml:space="preserve"> de </w:t>
      </w:r>
      <w:r w:rsidR="007A3D1B" w:rsidRPr="00FE4852">
        <w:rPr>
          <w:rFonts w:ascii="ITC Avant Garde" w:hAnsi="ITC Avant Garde"/>
          <w:kern w:val="2"/>
          <w:sz w:val="20"/>
          <w:szCs w:val="20"/>
          <w:lang w:val="es-419"/>
        </w:rPr>
        <w:t>julio</w:t>
      </w:r>
      <w:r w:rsidRPr="00FE4852">
        <w:rPr>
          <w:rFonts w:ascii="ITC Avant Garde" w:hAnsi="ITC Avant Garde"/>
          <w:kern w:val="2"/>
          <w:sz w:val="20"/>
          <w:szCs w:val="20"/>
          <w:lang w:val="es-419"/>
        </w:rPr>
        <w:t xml:space="preserve"> de 201</w:t>
      </w:r>
      <w:r w:rsidR="007A3D1B" w:rsidRPr="00FE4852">
        <w:rPr>
          <w:rFonts w:ascii="ITC Avant Garde" w:hAnsi="ITC Avant Garde"/>
          <w:kern w:val="2"/>
          <w:sz w:val="20"/>
          <w:szCs w:val="20"/>
          <w:lang w:val="es-419"/>
        </w:rPr>
        <w:t>7</w:t>
      </w:r>
      <w:r w:rsidRPr="00FE4852">
        <w:rPr>
          <w:rFonts w:ascii="ITC Avant Garde" w:hAnsi="ITC Avant Garde"/>
          <w:kern w:val="2"/>
          <w:sz w:val="20"/>
          <w:szCs w:val="20"/>
          <w:lang w:val="es-419"/>
        </w:rPr>
        <w:t>;</w:t>
      </w:r>
    </w:p>
    <w:p w14:paraId="0EF5C127" w14:textId="77777777" w:rsidR="00C83AF8" w:rsidRPr="00FE4852" w:rsidRDefault="00C83AF8" w:rsidP="00094EFE">
      <w:pPr>
        <w:pStyle w:val="Prrafodelista"/>
        <w:numPr>
          <w:ilvl w:val="0"/>
          <w:numId w:val="1"/>
        </w:numPr>
        <w:jc w:val="both"/>
        <w:rPr>
          <w:rFonts w:ascii="ITC Avant Garde" w:hAnsi="ITC Avant Garde"/>
          <w:kern w:val="2"/>
          <w:sz w:val="20"/>
          <w:lang w:val="es-419" w:eastAsia="ar-SA"/>
        </w:rPr>
      </w:pPr>
      <w:r w:rsidRPr="00FE4852">
        <w:rPr>
          <w:rFonts w:ascii="ITC Avant Garde" w:eastAsia="ITC Avant Garde" w:hAnsi="ITC Avant Garde" w:cs="ITC Avant Garde"/>
          <w:b/>
          <w:sz w:val="20"/>
          <w:lang w:val="es-419"/>
        </w:rPr>
        <w:lastRenderedPageBreak/>
        <w:t>Política para la Transición a la Televisión Digital Terrestre.-</w:t>
      </w:r>
      <w:r w:rsidRPr="00FE4852">
        <w:rPr>
          <w:rFonts w:ascii="ITC Avant Garde" w:eastAsia="ITC Avant Garde" w:hAnsi="ITC Avant Garde" w:cs="ITC Avant Garde"/>
          <w:sz w:val="20"/>
          <w:lang w:val="es-419"/>
        </w:rPr>
        <w:t xml:space="preserve"> </w:t>
      </w:r>
      <w:r w:rsidRPr="00FE4852">
        <w:rPr>
          <w:rFonts w:ascii="ITC Avant Garde" w:hAnsi="ITC Avant Garde"/>
          <w:kern w:val="2"/>
          <w:sz w:val="20"/>
          <w:lang w:val="es-419" w:eastAsia="ar-SA"/>
        </w:rPr>
        <w:t>El 11 de septiembre de 2014, se publicó en el DOF la “Política para la Transición a la Televisión Digital Terrestre” (Política TDT);</w:t>
      </w:r>
    </w:p>
    <w:p w14:paraId="5F153230" w14:textId="77777777" w:rsidR="00094EFE" w:rsidRPr="00FE4852" w:rsidRDefault="00C83AF8" w:rsidP="00C10ACA">
      <w:pPr>
        <w:pStyle w:val="Prrafodelista"/>
        <w:numPr>
          <w:ilvl w:val="0"/>
          <w:numId w:val="1"/>
        </w:numPr>
        <w:spacing w:before="240" w:after="240"/>
        <w:ind w:left="714" w:hanging="357"/>
        <w:jc w:val="both"/>
        <w:rPr>
          <w:rFonts w:ascii="ITC Avant Garde" w:hAnsi="ITC Avant Garde"/>
          <w:kern w:val="2"/>
          <w:sz w:val="20"/>
          <w:lang w:val="es-419" w:eastAsia="ar-SA"/>
        </w:rPr>
      </w:pPr>
      <w:r w:rsidRPr="00FE4852">
        <w:rPr>
          <w:rFonts w:ascii="ITC Avant Garde" w:hAnsi="ITC Avant Garde"/>
          <w:b/>
          <w:kern w:val="2"/>
          <w:sz w:val="20"/>
          <w:lang w:val="es-419" w:eastAsia="ar-SA"/>
        </w:rPr>
        <w:t>Lineamientos Generales para el Acceso a la Multiprogramación.-</w:t>
      </w:r>
      <w:r w:rsidRPr="00FE4852">
        <w:rPr>
          <w:rFonts w:ascii="ITC Avant Garde" w:hAnsi="ITC Avant Garde"/>
          <w:kern w:val="2"/>
          <w:sz w:val="20"/>
          <w:lang w:val="es-419" w:eastAsia="ar-SA"/>
        </w:rPr>
        <w:t xml:space="preserve"> El 17 de febrero de 2015, se publicaron en el DOF los “Lineamientos Generales para el acceso a la Multiprogramación” (Lineamientos);</w:t>
      </w:r>
    </w:p>
    <w:p w14:paraId="0B32E10F" w14:textId="77777777" w:rsidR="00E30885" w:rsidRPr="00FE4852" w:rsidRDefault="00FB1505" w:rsidP="00C10ACA">
      <w:pPr>
        <w:pStyle w:val="Prrafodelista"/>
        <w:numPr>
          <w:ilvl w:val="0"/>
          <w:numId w:val="1"/>
        </w:numPr>
        <w:spacing w:before="240" w:after="240"/>
        <w:ind w:left="714" w:hanging="357"/>
        <w:jc w:val="both"/>
        <w:rPr>
          <w:rFonts w:ascii="ITC Avant Garde" w:hAnsi="ITC Avant Garde"/>
          <w:kern w:val="1"/>
          <w:sz w:val="20"/>
          <w:lang w:eastAsia="ar-SA"/>
        </w:rPr>
      </w:pPr>
      <w:r w:rsidRPr="00FE4852">
        <w:rPr>
          <w:rFonts w:ascii="ITC Avant Garde" w:hAnsi="ITC Avant Garde"/>
          <w:b/>
          <w:kern w:val="2"/>
          <w:sz w:val="20"/>
          <w:lang w:val="es-419" w:eastAsia="ar-SA"/>
        </w:rPr>
        <w:t>Autorización de Acceso a la Multiprogramación.-</w:t>
      </w:r>
      <w:r w:rsidRPr="00FE4852">
        <w:rPr>
          <w:rFonts w:ascii="ITC Avant Garde" w:hAnsi="ITC Avant Garde"/>
          <w:kern w:val="2"/>
          <w:sz w:val="20"/>
          <w:lang w:val="es-419" w:eastAsia="ar-SA"/>
        </w:rPr>
        <w:t xml:space="preserve"> </w:t>
      </w:r>
      <w:r w:rsidR="00E30885" w:rsidRPr="00FE4852">
        <w:rPr>
          <w:rFonts w:ascii="ITC Avant Garde" w:hAnsi="ITC Avant Garde"/>
          <w:kern w:val="1"/>
          <w:sz w:val="20"/>
          <w:lang w:eastAsia="ar-SA"/>
        </w:rPr>
        <w:t>Mediante l</w:t>
      </w:r>
      <w:r w:rsidR="00BB4785" w:rsidRPr="00FE4852">
        <w:rPr>
          <w:rFonts w:ascii="ITC Avant Garde" w:hAnsi="ITC Avant Garde"/>
          <w:kern w:val="1"/>
          <w:sz w:val="20"/>
          <w:lang w:eastAsia="ar-SA"/>
        </w:rPr>
        <w:t>as resoluciones</w:t>
      </w:r>
      <w:r w:rsidR="00E30885" w:rsidRPr="00FE4852">
        <w:rPr>
          <w:rFonts w:ascii="ITC Avant Garde" w:hAnsi="ITC Avant Garde"/>
          <w:kern w:val="1"/>
          <w:sz w:val="20"/>
          <w:lang w:eastAsia="ar-SA"/>
        </w:rPr>
        <w:t xml:space="preserve"> </w:t>
      </w:r>
      <w:r w:rsidR="00BB4785" w:rsidRPr="00FE4852">
        <w:rPr>
          <w:rFonts w:ascii="ITC Avant Garde" w:hAnsi="ITC Avant Garde"/>
          <w:kern w:val="1"/>
          <w:sz w:val="20"/>
          <w:lang w:eastAsia="ar-SA"/>
        </w:rPr>
        <w:t xml:space="preserve">indicadas </w:t>
      </w:r>
      <w:r w:rsidR="00E30885" w:rsidRPr="00FE4852">
        <w:rPr>
          <w:rFonts w:ascii="ITC Avant Garde" w:hAnsi="ITC Avant Garde"/>
          <w:kern w:val="1"/>
          <w:sz w:val="20"/>
          <w:lang w:eastAsia="ar-SA"/>
        </w:rPr>
        <w:t>en la siguiente tabla</w:t>
      </w:r>
      <w:r w:rsidR="00BB4785" w:rsidRPr="00FE4852">
        <w:rPr>
          <w:rFonts w:ascii="ITC Avant Garde" w:hAnsi="ITC Avant Garde"/>
          <w:kern w:val="1"/>
          <w:sz w:val="20"/>
          <w:lang w:eastAsia="ar-SA"/>
        </w:rPr>
        <w:t>,</w:t>
      </w:r>
      <w:r w:rsidR="00E30885" w:rsidRPr="00FE4852">
        <w:rPr>
          <w:rFonts w:ascii="ITC Avant Garde" w:hAnsi="ITC Avant Garde"/>
          <w:kern w:val="1"/>
          <w:sz w:val="20"/>
          <w:lang w:eastAsia="ar-SA"/>
        </w:rPr>
        <w:t xml:space="preserve"> </w:t>
      </w:r>
      <w:r w:rsidR="00E30885" w:rsidRPr="00FE4852">
        <w:rPr>
          <w:rFonts w:ascii="ITC Avant Garde" w:hAnsi="ITC Avant Garde" w:cs="Calibri"/>
          <w:bCs/>
          <w:sz w:val="20"/>
        </w:rPr>
        <w:t>el Instituto</w:t>
      </w:r>
      <w:r w:rsidR="00E30885" w:rsidRPr="00FE4852">
        <w:rPr>
          <w:rFonts w:ascii="ITC Avant Garde" w:hAnsi="ITC Avant Garde"/>
          <w:kern w:val="1"/>
          <w:sz w:val="20"/>
          <w:lang w:eastAsia="ar-SA"/>
        </w:rPr>
        <w:t xml:space="preserve"> autorizó al Concesionario el acceso a la multiprogramación </w:t>
      </w:r>
      <w:r w:rsidR="00BB4785" w:rsidRPr="00FE4852">
        <w:rPr>
          <w:rFonts w:ascii="ITC Avant Garde" w:hAnsi="ITC Avant Garde"/>
          <w:kern w:val="2"/>
          <w:sz w:val="20"/>
          <w:lang w:eastAsia="ar-SA"/>
        </w:rPr>
        <w:t xml:space="preserve">para realizar la transmisión </w:t>
      </w:r>
      <w:r w:rsidR="00BB4785" w:rsidRPr="00FE4852">
        <w:rPr>
          <w:rFonts w:ascii="ITC Avant Garde" w:hAnsi="ITC Avant Garde" w:cs="Calibri"/>
          <w:sz w:val="20"/>
        </w:rPr>
        <w:t>de los canales de programación “Azteca Trece” y “Proyecto</w:t>
      </w:r>
      <w:r w:rsidR="00BB4785" w:rsidRPr="00FE4852">
        <w:rPr>
          <w:rFonts w:ascii="ITC Avant Garde" w:hAnsi="ITC Avant Garde"/>
          <w:kern w:val="2"/>
          <w:sz w:val="20"/>
          <w:lang w:eastAsia="ar-SA"/>
        </w:rPr>
        <w:t xml:space="preserve"> 40” generados por el propio solicitante, </w:t>
      </w:r>
      <w:r w:rsidR="00E30885" w:rsidRPr="00FE4852">
        <w:rPr>
          <w:rFonts w:ascii="ITC Avant Garde" w:hAnsi="ITC Avant Garde" w:cs="Calibri"/>
          <w:sz w:val="20"/>
        </w:rPr>
        <w:t>en las estaciones que se precisan:</w:t>
      </w:r>
    </w:p>
    <w:tbl>
      <w:tblPr>
        <w:tblStyle w:val="Cuadrculadetablaclara"/>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orizaciones de acceso a la multiprogramación "/>
        <w:tblDescription w:val="Tabla de 7 columnas que describe distintivos, localidades, canales de transmisión, canal de programación y número de resolución de las 42 estaciones mencionadas en la solicitud."/>
      </w:tblPr>
      <w:tblGrid>
        <w:gridCol w:w="561"/>
        <w:gridCol w:w="1278"/>
        <w:gridCol w:w="1605"/>
        <w:gridCol w:w="1231"/>
        <w:gridCol w:w="1558"/>
        <w:gridCol w:w="2269"/>
        <w:gridCol w:w="1841"/>
      </w:tblGrid>
      <w:tr w:rsidR="00437294" w:rsidRPr="00FE4852" w14:paraId="5F7E6B41" w14:textId="77777777" w:rsidTr="00982570">
        <w:trPr>
          <w:trHeight w:val="190"/>
          <w:tblHeader/>
          <w:jc w:val="center"/>
        </w:trPr>
        <w:tc>
          <w:tcPr>
            <w:tcW w:w="271" w:type="pct"/>
            <w:shd w:val="clear" w:color="auto" w:fill="BFBFBF" w:themeFill="background1" w:themeFillShade="BF"/>
            <w:vAlign w:val="center"/>
            <w:hideMark/>
          </w:tcPr>
          <w:p w14:paraId="517A525F" w14:textId="77777777" w:rsidR="00E82848" w:rsidRPr="00FE4852" w:rsidRDefault="00E82848" w:rsidP="000274ED">
            <w:pPr>
              <w:pStyle w:val="Prrafodelista"/>
              <w:ind w:left="0"/>
              <w:jc w:val="center"/>
              <w:rPr>
                <w:rFonts w:ascii="ITC Avant Garde" w:hAnsi="ITC Avant Garde"/>
                <w:b/>
                <w:bCs/>
                <w:sz w:val="18"/>
                <w:szCs w:val="18"/>
              </w:rPr>
            </w:pPr>
            <w:r w:rsidRPr="00FE4852">
              <w:rPr>
                <w:rFonts w:ascii="ITC Avant Garde" w:hAnsi="ITC Avant Garde"/>
                <w:b/>
                <w:bCs/>
                <w:sz w:val="18"/>
                <w:szCs w:val="18"/>
              </w:rPr>
              <w:t>No</w:t>
            </w:r>
          </w:p>
          <w:p w14:paraId="5F6F21BA" w14:textId="77777777" w:rsidR="00982570" w:rsidRPr="00FE4852" w:rsidRDefault="00982570" w:rsidP="000274ED">
            <w:pPr>
              <w:pStyle w:val="Prrafodelista"/>
              <w:ind w:left="0"/>
              <w:jc w:val="center"/>
              <w:rPr>
                <w:rFonts w:ascii="ITC Avant Garde" w:hAnsi="ITC Avant Garde"/>
                <w:b/>
                <w:bCs/>
                <w:sz w:val="18"/>
                <w:szCs w:val="18"/>
              </w:rPr>
            </w:pPr>
          </w:p>
        </w:tc>
        <w:tc>
          <w:tcPr>
            <w:tcW w:w="618" w:type="pct"/>
            <w:shd w:val="clear" w:color="auto" w:fill="BFBFBF" w:themeFill="background1" w:themeFillShade="BF"/>
            <w:vAlign w:val="center"/>
            <w:hideMark/>
          </w:tcPr>
          <w:p w14:paraId="456DD20F" w14:textId="77777777" w:rsidR="00E82848" w:rsidRPr="00FE4852" w:rsidRDefault="00E82848" w:rsidP="000274ED">
            <w:pPr>
              <w:pStyle w:val="Prrafodelista"/>
              <w:ind w:left="0"/>
              <w:jc w:val="center"/>
              <w:rPr>
                <w:rFonts w:ascii="ITC Avant Garde" w:hAnsi="ITC Avant Garde"/>
                <w:b/>
                <w:bCs/>
                <w:sz w:val="18"/>
                <w:szCs w:val="18"/>
              </w:rPr>
            </w:pPr>
            <w:r w:rsidRPr="00FE4852">
              <w:rPr>
                <w:rFonts w:ascii="ITC Avant Garde" w:hAnsi="ITC Avant Garde"/>
                <w:b/>
                <w:bCs/>
                <w:sz w:val="18"/>
                <w:szCs w:val="18"/>
              </w:rPr>
              <w:t>Distintivo</w:t>
            </w:r>
          </w:p>
        </w:tc>
        <w:tc>
          <w:tcPr>
            <w:tcW w:w="776" w:type="pct"/>
            <w:shd w:val="clear" w:color="auto" w:fill="BFBFBF" w:themeFill="background1" w:themeFillShade="BF"/>
            <w:vAlign w:val="center"/>
            <w:hideMark/>
          </w:tcPr>
          <w:p w14:paraId="21205C19" w14:textId="77777777" w:rsidR="00E82848" w:rsidRPr="00FE4852" w:rsidRDefault="00E82848" w:rsidP="000274ED">
            <w:pPr>
              <w:pStyle w:val="Prrafodelista"/>
              <w:ind w:left="0"/>
              <w:jc w:val="center"/>
              <w:rPr>
                <w:rFonts w:ascii="ITC Avant Garde" w:hAnsi="ITC Avant Garde"/>
                <w:b/>
                <w:bCs/>
                <w:sz w:val="18"/>
                <w:szCs w:val="18"/>
              </w:rPr>
            </w:pPr>
            <w:r w:rsidRPr="00FE4852">
              <w:rPr>
                <w:rFonts w:ascii="ITC Avant Garde" w:hAnsi="ITC Avant Garde"/>
                <w:b/>
                <w:bCs/>
                <w:sz w:val="18"/>
                <w:szCs w:val="18"/>
              </w:rPr>
              <w:t>Localidad</w:t>
            </w:r>
          </w:p>
        </w:tc>
        <w:tc>
          <w:tcPr>
            <w:tcW w:w="595" w:type="pct"/>
            <w:shd w:val="clear" w:color="auto" w:fill="BFBFBF" w:themeFill="background1" w:themeFillShade="BF"/>
            <w:vAlign w:val="center"/>
            <w:hideMark/>
          </w:tcPr>
          <w:p w14:paraId="7179EBF8" w14:textId="1B88739A" w:rsidR="00E82848" w:rsidRPr="00FE4852" w:rsidRDefault="00E82848" w:rsidP="000274ED">
            <w:pPr>
              <w:pStyle w:val="Prrafodelista"/>
              <w:ind w:left="0"/>
              <w:jc w:val="center"/>
              <w:rPr>
                <w:rFonts w:ascii="ITC Avant Garde" w:hAnsi="ITC Avant Garde"/>
                <w:b/>
                <w:bCs/>
                <w:sz w:val="18"/>
                <w:szCs w:val="18"/>
              </w:rPr>
            </w:pPr>
            <w:r w:rsidRPr="00FE4852">
              <w:rPr>
                <w:rFonts w:ascii="ITC Avant Garde" w:hAnsi="ITC Avant Garde"/>
                <w:b/>
                <w:bCs/>
                <w:sz w:val="18"/>
                <w:szCs w:val="18"/>
              </w:rPr>
              <w:t>Canal de Transmisión</w:t>
            </w:r>
          </w:p>
        </w:tc>
        <w:tc>
          <w:tcPr>
            <w:tcW w:w="753" w:type="pct"/>
            <w:shd w:val="clear" w:color="auto" w:fill="BFBFBF" w:themeFill="background1" w:themeFillShade="BF"/>
            <w:vAlign w:val="center"/>
            <w:hideMark/>
          </w:tcPr>
          <w:p w14:paraId="6D5E6E78" w14:textId="77777777" w:rsidR="00E82848" w:rsidRPr="00FE4852" w:rsidRDefault="00E82848" w:rsidP="000274ED">
            <w:pPr>
              <w:pStyle w:val="Prrafodelista"/>
              <w:ind w:left="0"/>
              <w:jc w:val="center"/>
              <w:rPr>
                <w:rFonts w:ascii="ITC Avant Garde" w:hAnsi="ITC Avant Garde"/>
                <w:b/>
                <w:bCs/>
                <w:sz w:val="18"/>
                <w:szCs w:val="18"/>
              </w:rPr>
            </w:pPr>
            <w:r w:rsidRPr="00FE4852">
              <w:rPr>
                <w:rFonts w:ascii="ITC Avant Garde" w:hAnsi="ITC Avant Garde"/>
                <w:b/>
                <w:bCs/>
                <w:sz w:val="18"/>
                <w:szCs w:val="18"/>
              </w:rPr>
              <w:t>Canal de Programación</w:t>
            </w:r>
          </w:p>
        </w:tc>
        <w:tc>
          <w:tcPr>
            <w:tcW w:w="1097" w:type="pct"/>
            <w:shd w:val="clear" w:color="auto" w:fill="BFBFBF" w:themeFill="background1" w:themeFillShade="BF"/>
            <w:vAlign w:val="center"/>
          </w:tcPr>
          <w:p w14:paraId="5AC0E8A7" w14:textId="77777777" w:rsidR="00E82848" w:rsidRPr="00FE4852" w:rsidRDefault="00E82848" w:rsidP="000274ED">
            <w:pPr>
              <w:pStyle w:val="Prrafodelista"/>
              <w:ind w:left="0"/>
              <w:jc w:val="center"/>
              <w:rPr>
                <w:rFonts w:ascii="ITC Avant Garde" w:hAnsi="ITC Avant Garde"/>
                <w:b/>
                <w:bCs/>
                <w:sz w:val="18"/>
                <w:szCs w:val="18"/>
              </w:rPr>
            </w:pPr>
            <w:r w:rsidRPr="00FE4852">
              <w:rPr>
                <w:rFonts w:ascii="ITC Avant Garde" w:eastAsia="ITC Avant Garde" w:hAnsi="ITC Avant Garde" w:cs="ITC Avant Garde"/>
                <w:b/>
                <w:bCs/>
                <w:sz w:val="18"/>
                <w:szCs w:val="18"/>
              </w:rPr>
              <w:t>Número de Resolución</w:t>
            </w:r>
          </w:p>
        </w:tc>
        <w:tc>
          <w:tcPr>
            <w:tcW w:w="890" w:type="pct"/>
            <w:shd w:val="clear" w:color="auto" w:fill="BFBFBF" w:themeFill="background1" w:themeFillShade="BF"/>
            <w:vAlign w:val="center"/>
            <w:hideMark/>
          </w:tcPr>
          <w:p w14:paraId="35AA40A3" w14:textId="77777777" w:rsidR="00E82848" w:rsidRPr="00FE4852" w:rsidRDefault="00E82848" w:rsidP="000274ED">
            <w:pPr>
              <w:pStyle w:val="Prrafodelista"/>
              <w:ind w:left="0"/>
              <w:jc w:val="center"/>
              <w:rPr>
                <w:rFonts w:ascii="ITC Avant Garde" w:hAnsi="ITC Avant Garde"/>
                <w:b/>
                <w:bCs/>
                <w:sz w:val="18"/>
                <w:szCs w:val="18"/>
              </w:rPr>
            </w:pPr>
            <w:r w:rsidRPr="00FE4852">
              <w:rPr>
                <w:rFonts w:ascii="ITC Avant Garde" w:eastAsia="ITC Avant Garde" w:hAnsi="ITC Avant Garde" w:cs="ITC Avant Garde"/>
                <w:b/>
                <w:bCs/>
                <w:sz w:val="18"/>
                <w:szCs w:val="18"/>
              </w:rPr>
              <w:t xml:space="preserve">Fecha de </w:t>
            </w:r>
            <w:r w:rsidR="00792722" w:rsidRPr="00FE4852">
              <w:rPr>
                <w:rFonts w:ascii="ITC Avant Garde" w:eastAsia="ITC Avant Garde" w:hAnsi="ITC Avant Garde" w:cs="ITC Avant Garde"/>
                <w:b/>
                <w:bCs/>
                <w:sz w:val="18"/>
                <w:szCs w:val="18"/>
              </w:rPr>
              <w:t>A</w:t>
            </w:r>
            <w:r w:rsidRPr="00FE4852">
              <w:rPr>
                <w:rFonts w:ascii="ITC Avant Garde" w:eastAsia="ITC Avant Garde" w:hAnsi="ITC Avant Garde" w:cs="ITC Avant Garde"/>
                <w:b/>
                <w:bCs/>
                <w:sz w:val="18"/>
                <w:szCs w:val="18"/>
              </w:rPr>
              <w:t>utorización</w:t>
            </w:r>
          </w:p>
        </w:tc>
      </w:tr>
      <w:tr w:rsidR="00982570" w:rsidRPr="00FE4852" w14:paraId="1C6F549B" w14:textId="77777777" w:rsidTr="00982570">
        <w:trPr>
          <w:trHeight w:val="20"/>
          <w:jc w:val="center"/>
        </w:trPr>
        <w:tc>
          <w:tcPr>
            <w:tcW w:w="271" w:type="pct"/>
            <w:vMerge w:val="restart"/>
            <w:vAlign w:val="center"/>
          </w:tcPr>
          <w:p w14:paraId="0FE585B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cs="Calibri"/>
                <w:bCs/>
                <w:sz w:val="18"/>
                <w:szCs w:val="18"/>
              </w:rPr>
              <w:t>1</w:t>
            </w:r>
          </w:p>
        </w:tc>
        <w:tc>
          <w:tcPr>
            <w:tcW w:w="618" w:type="pct"/>
            <w:vMerge w:val="restart"/>
            <w:noWrap/>
            <w:vAlign w:val="center"/>
          </w:tcPr>
          <w:p w14:paraId="7348776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color w:val="000000"/>
                <w:sz w:val="18"/>
                <w:szCs w:val="18"/>
                <w:lang w:eastAsia="es-MX"/>
              </w:rPr>
              <w:t>XHJCM-TDT</w:t>
            </w:r>
          </w:p>
        </w:tc>
        <w:tc>
          <w:tcPr>
            <w:tcW w:w="776" w:type="pct"/>
            <w:vMerge w:val="restart"/>
            <w:vAlign w:val="center"/>
          </w:tcPr>
          <w:p w14:paraId="3E1A93A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Aguascalientes</w:t>
            </w:r>
          </w:p>
        </w:tc>
        <w:tc>
          <w:tcPr>
            <w:tcW w:w="595" w:type="pct"/>
            <w:vMerge w:val="restart"/>
            <w:vAlign w:val="center"/>
          </w:tcPr>
          <w:p w14:paraId="1C9F154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30</w:t>
            </w:r>
          </w:p>
        </w:tc>
        <w:tc>
          <w:tcPr>
            <w:tcW w:w="753" w:type="pct"/>
            <w:vAlign w:val="center"/>
            <w:hideMark/>
          </w:tcPr>
          <w:p w14:paraId="1E012E8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2E638934" w14:textId="77777777" w:rsidR="00E82848" w:rsidRPr="00FE4852" w:rsidRDefault="00E82848" w:rsidP="000274ED">
            <w:pPr>
              <w:spacing w:after="0" w:line="240" w:lineRule="auto"/>
              <w:jc w:val="center"/>
              <w:rPr>
                <w:rFonts w:ascii="ITC Avant Garde" w:hAnsi="ITC Avant Garde"/>
                <w:noProof/>
                <w:sz w:val="18"/>
                <w:szCs w:val="18"/>
                <w:lang w:eastAsia="es-MX"/>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3B934949" w14:textId="77777777" w:rsidR="00E82848" w:rsidRPr="00FE4852" w:rsidRDefault="004F4C0D" w:rsidP="000274ED">
            <w:pPr>
              <w:spacing w:after="0" w:line="240" w:lineRule="auto"/>
              <w:jc w:val="center"/>
              <w:rPr>
                <w:rFonts w:ascii="ITC Avant Garde" w:eastAsia="Times New Roman" w:hAnsi="ITC Avant Garde"/>
                <w:sz w:val="18"/>
                <w:szCs w:val="18"/>
                <w:lang w:eastAsia="es-MX"/>
              </w:rPr>
            </w:pPr>
            <w:r w:rsidRPr="00FE4852">
              <w:rPr>
                <w:rFonts w:ascii="ITC Avant Garde" w:eastAsia="ITC Avant Garde" w:hAnsi="ITC Avant Garde" w:cs="ITC Avant Garde"/>
                <w:sz w:val="18"/>
                <w:szCs w:val="18"/>
              </w:rPr>
              <w:t xml:space="preserve">09 de marzo </w:t>
            </w:r>
            <w:r w:rsidR="00E82848" w:rsidRPr="00FE4852">
              <w:rPr>
                <w:rFonts w:ascii="ITC Avant Garde" w:eastAsia="ITC Avant Garde" w:hAnsi="ITC Avant Garde" w:cs="ITC Avant Garde"/>
                <w:sz w:val="18"/>
                <w:szCs w:val="18"/>
              </w:rPr>
              <w:t>de 2016</w:t>
            </w:r>
          </w:p>
        </w:tc>
      </w:tr>
      <w:tr w:rsidR="00982570" w:rsidRPr="00FE4852" w14:paraId="71BD4D59" w14:textId="77777777" w:rsidTr="00982570">
        <w:trPr>
          <w:trHeight w:val="20"/>
          <w:jc w:val="center"/>
        </w:trPr>
        <w:tc>
          <w:tcPr>
            <w:tcW w:w="271" w:type="pct"/>
            <w:vMerge/>
            <w:vAlign w:val="center"/>
          </w:tcPr>
          <w:p w14:paraId="760D850A" w14:textId="77777777" w:rsidR="00E82848" w:rsidRPr="00FE4852" w:rsidRDefault="00E82848" w:rsidP="000274ED">
            <w:pPr>
              <w:pStyle w:val="Prrafodelista"/>
              <w:ind w:left="0"/>
              <w:jc w:val="center"/>
              <w:rPr>
                <w:rFonts w:ascii="ITC Avant Garde" w:hAnsi="ITC Avant Garde"/>
                <w:bCs/>
                <w:sz w:val="18"/>
                <w:szCs w:val="18"/>
              </w:rPr>
            </w:pPr>
          </w:p>
        </w:tc>
        <w:tc>
          <w:tcPr>
            <w:tcW w:w="618" w:type="pct"/>
            <w:vMerge/>
            <w:vAlign w:val="center"/>
          </w:tcPr>
          <w:p w14:paraId="7FB5BC73" w14:textId="77777777" w:rsidR="00E82848" w:rsidRPr="00FE4852" w:rsidRDefault="00E82848" w:rsidP="000274ED">
            <w:pPr>
              <w:pStyle w:val="Prrafodelista"/>
              <w:ind w:left="0"/>
              <w:jc w:val="center"/>
              <w:rPr>
                <w:rFonts w:ascii="ITC Avant Garde" w:hAnsi="ITC Avant Garde"/>
                <w:bCs/>
                <w:sz w:val="18"/>
                <w:szCs w:val="18"/>
              </w:rPr>
            </w:pPr>
          </w:p>
        </w:tc>
        <w:tc>
          <w:tcPr>
            <w:tcW w:w="776" w:type="pct"/>
            <w:vMerge/>
            <w:vAlign w:val="center"/>
          </w:tcPr>
          <w:p w14:paraId="7A0B96AA"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299FE096"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hideMark/>
          </w:tcPr>
          <w:p w14:paraId="7577927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073AAD03" w14:textId="77777777" w:rsidR="00E82848" w:rsidRPr="00FE4852" w:rsidRDefault="00E82848" w:rsidP="000274ED">
            <w:pPr>
              <w:spacing w:after="0" w:line="240" w:lineRule="auto"/>
              <w:jc w:val="center"/>
              <w:rPr>
                <w:rFonts w:ascii="ITC Avant Garde" w:hAnsi="ITC Avant Garde"/>
                <w:noProof/>
                <w:sz w:val="18"/>
                <w:szCs w:val="18"/>
                <w:lang w:eastAsia="es-MX"/>
              </w:rPr>
            </w:pPr>
          </w:p>
        </w:tc>
        <w:tc>
          <w:tcPr>
            <w:tcW w:w="890" w:type="pct"/>
            <w:vMerge/>
            <w:noWrap/>
            <w:vAlign w:val="center"/>
          </w:tcPr>
          <w:p w14:paraId="710BEE2E" w14:textId="77777777" w:rsidR="00E82848" w:rsidRPr="00FE4852" w:rsidRDefault="00E82848" w:rsidP="000274ED">
            <w:pPr>
              <w:spacing w:after="0" w:line="240" w:lineRule="auto"/>
              <w:jc w:val="center"/>
              <w:rPr>
                <w:rFonts w:ascii="ITC Avant Garde" w:eastAsia="Times New Roman" w:hAnsi="ITC Avant Garde"/>
                <w:sz w:val="18"/>
                <w:szCs w:val="18"/>
                <w:lang w:eastAsia="es-MX"/>
              </w:rPr>
            </w:pPr>
          </w:p>
        </w:tc>
      </w:tr>
      <w:tr w:rsidR="00982570" w:rsidRPr="00FE4852" w14:paraId="07025263" w14:textId="77777777" w:rsidTr="00982570">
        <w:trPr>
          <w:trHeight w:val="20"/>
          <w:jc w:val="center"/>
        </w:trPr>
        <w:tc>
          <w:tcPr>
            <w:tcW w:w="271" w:type="pct"/>
            <w:vMerge w:val="restart"/>
            <w:vAlign w:val="center"/>
          </w:tcPr>
          <w:p w14:paraId="064D4C3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cs="Calibri"/>
                <w:bCs/>
                <w:sz w:val="18"/>
                <w:szCs w:val="18"/>
              </w:rPr>
              <w:t>2</w:t>
            </w:r>
          </w:p>
        </w:tc>
        <w:tc>
          <w:tcPr>
            <w:tcW w:w="618" w:type="pct"/>
            <w:vMerge w:val="restart"/>
            <w:noWrap/>
            <w:vAlign w:val="center"/>
          </w:tcPr>
          <w:p w14:paraId="5E729235"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XHAQ-TDT</w:t>
            </w:r>
          </w:p>
        </w:tc>
        <w:tc>
          <w:tcPr>
            <w:tcW w:w="776" w:type="pct"/>
            <w:vMerge w:val="restart"/>
            <w:vAlign w:val="center"/>
          </w:tcPr>
          <w:p w14:paraId="6C5FD11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Mexicali</w:t>
            </w:r>
          </w:p>
        </w:tc>
        <w:tc>
          <w:tcPr>
            <w:tcW w:w="595" w:type="pct"/>
            <w:vMerge w:val="restart"/>
            <w:vAlign w:val="center"/>
          </w:tcPr>
          <w:p w14:paraId="32E6723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28</w:t>
            </w:r>
          </w:p>
        </w:tc>
        <w:tc>
          <w:tcPr>
            <w:tcW w:w="753" w:type="pct"/>
            <w:vAlign w:val="center"/>
          </w:tcPr>
          <w:p w14:paraId="4DB9A89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66856A31" w14:textId="77777777" w:rsidR="00E82848" w:rsidRPr="00FE4852" w:rsidRDefault="00E82848" w:rsidP="000274ED">
            <w:pPr>
              <w:spacing w:after="0" w:line="240" w:lineRule="auto"/>
              <w:jc w:val="center"/>
              <w:rPr>
                <w:rFonts w:ascii="ITC Avant Garde" w:hAnsi="ITC Avant Garde"/>
                <w:noProof/>
                <w:sz w:val="18"/>
                <w:szCs w:val="18"/>
                <w:lang w:eastAsia="es-MX"/>
              </w:rPr>
            </w:pPr>
            <w:r w:rsidRPr="00FE4852">
              <w:rPr>
                <w:rFonts w:ascii="ITC Avant Garde" w:hAnsi="ITC Avant Garde"/>
                <w:noProof/>
                <w:sz w:val="18"/>
                <w:szCs w:val="18"/>
                <w:lang w:eastAsia="es-MX"/>
              </w:rPr>
              <w:t>IFT/223/UCS/1904/2016</w:t>
            </w:r>
          </w:p>
        </w:tc>
        <w:tc>
          <w:tcPr>
            <w:tcW w:w="890" w:type="pct"/>
            <w:vMerge w:val="restart"/>
            <w:noWrap/>
            <w:vAlign w:val="center"/>
          </w:tcPr>
          <w:p w14:paraId="2747C2A1" w14:textId="77777777" w:rsidR="00E82848" w:rsidRPr="00FE4852" w:rsidRDefault="00E82848" w:rsidP="000274ED">
            <w:pPr>
              <w:spacing w:after="0" w:line="240" w:lineRule="auto"/>
              <w:jc w:val="center"/>
            </w:pPr>
            <w:r w:rsidRPr="00FE4852">
              <w:rPr>
                <w:rFonts w:ascii="ITC Avant Garde" w:eastAsia="ITC Avant Garde" w:hAnsi="ITC Avant Garde" w:cs="ITC Avant Garde"/>
                <w:sz w:val="18"/>
                <w:szCs w:val="18"/>
              </w:rPr>
              <w:t>27 de septiembre de 2016</w:t>
            </w:r>
          </w:p>
        </w:tc>
      </w:tr>
      <w:tr w:rsidR="00982570" w:rsidRPr="00FE4852" w14:paraId="7031E213" w14:textId="77777777" w:rsidTr="00982570">
        <w:trPr>
          <w:trHeight w:val="20"/>
          <w:jc w:val="center"/>
        </w:trPr>
        <w:tc>
          <w:tcPr>
            <w:tcW w:w="271" w:type="pct"/>
            <w:vMerge/>
            <w:vAlign w:val="center"/>
          </w:tcPr>
          <w:p w14:paraId="7F1F66C5"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72B6865B"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5F4D3563"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3005F932"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7035D205"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BC7085E"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7D98F668"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36480C62" w14:textId="77777777" w:rsidTr="00982570">
        <w:trPr>
          <w:trHeight w:val="20"/>
          <w:jc w:val="center"/>
        </w:trPr>
        <w:tc>
          <w:tcPr>
            <w:tcW w:w="271" w:type="pct"/>
            <w:vMerge w:val="restart"/>
            <w:vAlign w:val="center"/>
          </w:tcPr>
          <w:p w14:paraId="44BADB21"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w:t>
            </w:r>
          </w:p>
        </w:tc>
        <w:tc>
          <w:tcPr>
            <w:tcW w:w="618" w:type="pct"/>
            <w:vMerge w:val="restart"/>
            <w:noWrap/>
            <w:vAlign w:val="center"/>
          </w:tcPr>
          <w:p w14:paraId="4F754DF0"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XHJK-TDT</w:t>
            </w:r>
          </w:p>
        </w:tc>
        <w:tc>
          <w:tcPr>
            <w:tcW w:w="776" w:type="pct"/>
            <w:vMerge w:val="restart"/>
            <w:vAlign w:val="center"/>
          </w:tcPr>
          <w:p w14:paraId="623BDEE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Tijuana</w:t>
            </w:r>
          </w:p>
        </w:tc>
        <w:tc>
          <w:tcPr>
            <w:tcW w:w="595" w:type="pct"/>
            <w:vMerge w:val="restart"/>
            <w:vAlign w:val="center"/>
          </w:tcPr>
          <w:p w14:paraId="2DE43C22"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28</w:t>
            </w:r>
          </w:p>
        </w:tc>
        <w:tc>
          <w:tcPr>
            <w:tcW w:w="753" w:type="pct"/>
            <w:vAlign w:val="center"/>
          </w:tcPr>
          <w:p w14:paraId="27E3BED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671E0E4E"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0717C75E" w14:textId="77777777" w:rsidR="00E82848" w:rsidRPr="00FE4852" w:rsidRDefault="00E82848" w:rsidP="000274ED">
            <w:pPr>
              <w:spacing w:after="0" w:line="240" w:lineRule="auto"/>
              <w:jc w:val="center"/>
            </w:pPr>
            <w:r w:rsidRPr="00FE4852">
              <w:rPr>
                <w:rFonts w:ascii="ITC Avant Garde" w:eastAsia="ITC Avant Garde" w:hAnsi="ITC Avant Garde" w:cs="ITC Avant Garde"/>
                <w:sz w:val="18"/>
                <w:szCs w:val="18"/>
              </w:rPr>
              <w:t>27 de septiembre de 2016</w:t>
            </w:r>
          </w:p>
        </w:tc>
      </w:tr>
      <w:tr w:rsidR="00982570" w:rsidRPr="00FE4852" w14:paraId="767BFF49" w14:textId="77777777" w:rsidTr="00982570">
        <w:trPr>
          <w:trHeight w:val="20"/>
          <w:jc w:val="center"/>
        </w:trPr>
        <w:tc>
          <w:tcPr>
            <w:tcW w:w="271" w:type="pct"/>
            <w:vMerge/>
            <w:vAlign w:val="center"/>
          </w:tcPr>
          <w:p w14:paraId="050FDE07"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4CC55E87"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4AC82C6C"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7C5CFABB"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160BCD6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DD47AE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3B7AF0F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2D4B4D0B" w14:textId="77777777" w:rsidTr="00982570">
        <w:trPr>
          <w:trHeight w:val="20"/>
          <w:jc w:val="center"/>
        </w:trPr>
        <w:tc>
          <w:tcPr>
            <w:tcW w:w="271" w:type="pct"/>
            <w:vMerge w:val="restart"/>
            <w:vAlign w:val="center"/>
          </w:tcPr>
          <w:p w14:paraId="0DFD8A82"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4</w:t>
            </w:r>
          </w:p>
        </w:tc>
        <w:tc>
          <w:tcPr>
            <w:tcW w:w="618" w:type="pct"/>
            <w:vMerge w:val="restart"/>
            <w:noWrap/>
            <w:vAlign w:val="center"/>
          </w:tcPr>
          <w:p w14:paraId="52B761C9"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XHAPB-TDT</w:t>
            </w:r>
          </w:p>
        </w:tc>
        <w:tc>
          <w:tcPr>
            <w:tcW w:w="776" w:type="pct"/>
            <w:vMerge w:val="restart"/>
            <w:vAlign w:val="center"/>
          </w:tcPr>
          <w:p w14:paraId="602F3D9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La Paz</w:t>
            </w:r>
          </w:p>
        </w:tc>
        <w:tc>
          <w:tcPr>
            <w:tcW w:w="595" w:type="pct"/>
            <w:vMerge w:val="restart"/>
            <w:vAlign w:val="center"/>
          </w:tcPr>
          <w:p w14:paraId="0F5A1D4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21</w:t>
            </w:r>
          </w:p>
        </w:tc>
        <w:tc>
          <w:tcPr>
            <w:tcW w:w="753" w:type="pct"/>
            <w:vAlign w:val="center"/>
          </w:tcPr>
          <w:p w14:paraId="0F21DD5A"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21356DC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19C1725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6086393A" w14:textId="77777777" w:rsidTr="00982570">
        <w:trPr>
          <w:trHeight w:val="20"/>
          <w:jc w:val="center"/>
        </w:trPr>
        <w:tc>
          <w:tcPr>
            <w:tcW w:w="271" w:type="pct"/>
            <w:vMerge/>
            <w:vAlign w:val="center"/>
          </w:tcPr>
          <w:p w14:paraId="3CD75AA4"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2CBD0F89"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6C09B8F5"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4C098611"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46905C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6C0F87B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2AD5A0C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2C99CF72" w14:textId="77777777" w:rsidTr="00982570">
        <w:trPr>
          <w:trHeight w:val="20"/>
          <w:jc w:val="center"/>
        </w:trPr>
        <w:tc>
          <w:tcPr>
            <w:tcW w:w="271" w:type="pct"/>
            <w:vMerge w:val="restart"/>
            <w:vAlign w:val="center"/>
          </w:tcPr>
          <w:p w14:paraId="184E49BA"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5</w:t>
            </w:r>
          </w:p>
        </w:tc>
        <w:tc>
          <w:tcPr>
            <w:tcW w:w="618" w:type="pct"/>
            <w:vMerge w:val="restart"/>
            <w:noWrap/>
            <w:vAlign w:val="center"/>
          </w:tcPr>
          <w:p w14:paraId="0E6F2E61"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XHGE-TDT</w:t>
            </w:r>
          </w:p>
        </w:tc>
        <w:tc>
          <w:tcPr>
            <w:tcW w:w="776" w:type="pct"/>
            <w:vMerge w:val="restart"/>
            <w:vAlign w:val="center"/>
          </w:tcPr>
          <w:p w14:paraId="5A52EF7E"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Campeche</w:t>
            </w:r>
          </w:p>
        </w:tc>
        <w:tc>
          <w:tcPr>
            <w:tcW w:w="595" w:type="pct"/>
            <w:vMerge w:val="restart"/>
            <w:vAlign w:val="center"/>
          </w:tcPr>
          <w:p w14:paraId="3ABA8DB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29</w:t>
            </w:r>
          </w:p>
        </w:tc>
        <w:tc>
          <w:tcPr>
            <w:tcW w:w="753" w:type="pct"/>
            <w:vAlign w:val="center"/>
          </w:tcPr>
          <w:p w14:paraId="21DB704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7A6E787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7B0FEA3B"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0ACEC45C" w14:textId="77777777" w:rsidTr="00982570">
        <w:trPr>
          <w:trHeight w:val="20"/>
          <w:jc w:val="center"/>
        </w:trPr>
        <w:tc>
          <w:tcPr>
            <w:tcW w:w="271" w:type="pct"/>
            <w:vMerge/>
            <w:vAlign w:val="center"/>
          </w:tcPr>
          <w:p w14:paraId="23B8258D"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6A856398"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1A4AA21A"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3C3977CB"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03B57101"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62BCE71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03F9376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4FC762E0" w14:textId="77777777" w:rsidTr="00982570">
        <w:trPr>
          <w:trHeight w:val="20"/>
          <w:jc w:val="center"/>
        </w:trPr>
        <w:tc>
          <w:tcPr>
            <w:tcW w:w="271" w:type="pct"/>
            <w:vMerge w:val="restart"/>
            <w:vAlign w:val="center"/>
          </w:tcPr>
          <w:p w14:paraId="394FA669"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6</w:t>
            </w:r>
          </w:p>
        </w:tc>
        <w:tc>
          <w:tcPr>
            <w:tcW w:w="618" w:type="pct"/>
            <w:vMerge w:val="restart"/>
            <w:noWrap/>
            <w:vAlign w:val="center"/>
          </w:tcPr>
          <w:p w14:paraId="3FAFCB55"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XHGN-TDT</w:t>
            </w:r>
          </w:p>
        </w:tc>
        <w:tc>
          <w:tcPr>
            <w:tcW w:w="776" w:type="pct"/>
            <w:vMerge w:val="restart"/>
            <w:vAlign w:val="center"/>
          </w:tcPr>
          <w:p w14:paraId="561856C4"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Cd. del Carmen</w:t>
            </w:r>
          </w:p>
        </w:tc>
        <w:tc>
          <w:tcPr>
            <w:tcW w:w="595" w:type="pct"/>
            <w:vMerge w:val="restart"/>
            <w:vAlign w:val="center"/>
          </w:tcPr>
          <w:p w14:paraId="7EC583B4"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35</w:t>
            </w:r>
          </w:p>
        </w:tc>
        <w:tc>
          <w:tcPr>
            <w:tcW w:w="753" w:type="pct"/>
            <w:vAlign w:val="center"/>
          </w:tcPr>
          <w:p w14:paraId="7A5A7CC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7C730B1B"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647DF907"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76E1B0D6" w14:textId="77777777" w:rsidTr="00982570">
        <w:trPr>
          <w:trHeight w:val="20"/>
          <w:jc w:val="center"/>
        </w:trPr>
        <w:tc>
          <w:tcPr>
            <w:tcW w:w="271" w:type="pct"/>
            <w:vMerge/>
            <w:vAlign w:val="center"/>
          </w:tcPr>
          <w:p w14:paraId="2F290358"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37203E2"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580BE8CA"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5BEE789B"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6695A960"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68FA44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1F9D76C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01F25528" w14:textId="77777777" w:rsidTr="00982570">
        <w:trPr>
          <w:trHeight w:val="20"/>
          <w:jc w:val="center"/>
        </w:trPr>
        <w:tc>
          <w:tcPr>
            <w:tcW w:w="271" w:type="pct"/>
            <w:vMerge w:val="restart"/>
            <w:vAlign w:val="center"/>
          </w:tcPr>
          <w:p w14:paraId="4B4A0311"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7</w:t>
            </w:r>
          </w:p>
        </w:tc>
        <w:tc>
          <w:tcPr>
            <w:tcW w:w="618" w:type="pct"/>
            <w:vMerge w:val="restart"/>
            <w:noWrap/>
            <w:vAlign w:val="center"/>
          </w:tcPr>
          <w:p w14:paraId="716490CB"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XHCJE-TDT</w:t>
            </w:r>
          </w:p>
        </w:tc>
        <w:tc>
          <w:tcPr>
            <w:tcW w:w="776" w:type="pct"/>
            <w:vMerge w:val="restart"/>
            <w:vAlign w:val="center"/>
          </w:tcPr>
          <w:p w14:paraId="3A13B1FC"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Cd. Juárez</w:t>
            </w:r>
          </w:p>
        </w:tc>
        <w:tc>
          <w:tcPr>
            <w:tcW w:w="595" w:type="pct"/>
            <w:vMerge w:val="restart"/>
            <w:vAlign w:val="center"/>
          </w:tcPr>
          <w:p w14:paraId="209FDC4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34</w:t>
            </w:r>
          </w:p>
        </w:tc>
        <w:tc>
          <w:tcPr>
            <w:tcW w:w="753" w:type="pct"/>
            <w:vAlign w:val="center"/>
          </w:tcPr>
          <w:p w14:paraId="2FD341F4"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5695E82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4FF8416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665F6EE2" w14:textId="77777777" w:rsidTr="00982570">
        <w:trPr>
          <w:trHeight w:val="20"/>
          <w:jc w:val="center"/>
        </w:trPr>
        <w:tc>
          <w:tcPr>
            <w:tcW w:w="271" w:type="pct"/>
            <w:vMerge/>
            <w:vAlign w:val="center"/>
          </w:tcPr>
          <w:p w14:paraId="48B9843F"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10133EE2"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4D600DFC"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79056AFD"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5FE66212"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244D379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15B4B2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1CD655F1" w14:textId="77777777" w:rsidTr="00982570">
        <w:trPr>
          <w:trHeight w:val="20"/>
          <w:jc w:val="center"/>
        </w:trPr>
        <w:tc>
          <w:tcPr>
            <w:tcW w:w="271" w:type="pct"/>
            <w:vMerge w:val="restart"/>
            <w:vAlign w:val="center"/>
          </w:tcPr>
          <w:p w14:paraId="762DD221"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8</w:t>
            </w:r>
          </w:p>
        </w:tc>
        <w:tc>
          <w:tcPr>
            <w:tcW w:w="618" w:type="pct"/>
            <w:vMerge w:val="restart"/>
            <w:noWrap/>
            <w:vAlign w:val="center"/>
          </w:tcPr>
          <w:p w14:paraId="56E329C2"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XHCH-TDT</w:t>
            </w:r>
          </w:p>
        </w:tc>
        <w:tc>
          <w:tcPr>
            <w:tcW w:w="776" w:type="pct"/>
            <w:vMerge w:val="restart"/>
            <w:vAlign w:val="center"/>
          </w:tcPr>
          <w:p w14:paraId="63C5D55C" w14:textId="77777777" w:rsidR="00A56084" w:rsidRPr="00FE4852" w:rsidRDefault="00E82848" w:rsidP="000274ED">
            <w:pPr>
              <w:pStyle w:val="Prrafodelista"/>
              <w:ind w:left="0"/>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Chihuahua</w:t>
            </w:r>
          </w:p>
        </w:tc>
        <w:tc>
          <w:tcPr>
            <w:tcW w:w="595" w:type="pct"/>
            <w:vMerge w:val="restart"/>
            <w:vAlign w:val="center"/>
          </w:tcPr>
          <w:p w14:paraId="37971B1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22</w:t>
            </w:r>
          </w:p>
        </w:tc>
        <w:tc>
          <w:tcPr>
            <w:tcW w:w="753" w:type="pct"/>
            <w:vAlign w:val="center"/>
          </w:tcPr>
          <w:p w14:paraId="3AF80891"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586D852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P/IFT/090316/96</w:t>
            </w:r>
          </w:p>
        </w:tc>
        <w:tc>
          <w:tcPr>
            <w:tcW w:w="890" w:type="pct"/>
            <w:vMerge w:val="restart"/>
            <w:noWrap/>
            <w:vAlign w:val="center"/>
          </w:tcPr>
          <w:p w14:paraId="7C9936C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63742593" w14:textId="77777777" w:rsidTr="00982570">
        <w:trPr>
          <w:trHeight w:val="20"/>
          <w:jc w:val="center"/>
        </w:trPr>
        <w:tc>
          <w:tcPr>
            <w:tcW w:w="271" w:type="pct"/>
            <w:vMerge/>
            <w:vAlign w:val="center"/>
          </w:tcPr>
          <w:p w14:paraId="65ABD17F"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0B90D1E7"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4DD13973"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6E95C2E5"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0262CE65"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2394AE4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19EE3BA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1C648F65" w14:textId="77777777" w:rsidTr="00982570">
        <w:trPr>
          <w:trHeight w:val="20"/>
          <w:jc w:val="center"/>
        </w:trPr>
        <w:tc>
          <w:tcPr>
            <w:tcW w:w="271" w:type="pct"/>
            <w:vMerge w:val="restart"/>
            <w:vAlign w:val="center"/>
          </w:tcPr>
          <w:p w14:paraId="79D26E69"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9</w:t>
            </w:r>
          </w:p>
        </w:tc>
        <w:tc>
          <w:tcPr>
            <w:tcW w:w="618" w:type="pct"/>
            <w:vMerge w:val="restart"/>
            <w:noWrap/>
            <w:vAlign w:val="center"/>
          </w:tcPr>
          <w:p w14:paraId="18E2B592"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XHOMC-TDT</w:t>
            </w:r>
          </w:p>
        </w:tc>
        <w:tc>
          <w:tcPr>
            <w:tcW w:w="776" w:type="pct"/>
            <w:vMerge w:val="restart"/>
            <w:vAlign w:val="center"/>
          </w:tcPr>
          <w:p w14:paraId="4C5C6C98"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Arriaga</w:t>
            </w:r>
          </w:p>
        </w:tc>
        <w:tc>
          <w:tcPr>
            <w:tcW w:w="595" w:type="pct"/>
            <w:vMerge w:val="restart"/>
            <w:vAlign w:val="center"/>
          </w:tcPr>
          <w:p w14:paraId="10BED2C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27</w:t>
            </w:r>
          </w:p>
        </w:tc>
        <w:tc>
          <w:tcPr>
            <w:tcW w:w="753" w:type="pct"/>
            <w:vAlign w:val="center"/>
          </w:tcPr>
          <w:p w14:paraId="03A98BD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1A6685A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6A21591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7AB0F42A" w14:textId="77777777" w:rsidTr="00982570">
        <w:trPr>
          <w:trHeight w:val="20"/>
          <w:jc w:val="center"/>
        </w:trPr>
        <w:tc>
          <w:tcPr>
            <w:tcW w:w="271" w:type="pct"/>
            <w:vMerge/>
            <w:vAlign w:val="center"/>
          </w:tcPr>
          <w:p w14:paraId="58DDD1B5"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0C2F98D"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62EC662B"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2218788F"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1FD5BFD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662E912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23832F0E"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6C3EBB73" w14:textId="77777777" w:rsidTr="00982570">
        <w:trPr>
          <w:trHeight w:val="20"/>
          <w:jc w:val="center"/>
        </w:trPr>
        <w:tc>
          <w:tcPr>
            <w:tcW w:w="271" w:type="pct"/>
            <w:vMerge w:val="restart"/>
            <w:vAlign w:val="center"/>
          </w:tcPr>
          <w:p w14:paraId="7193E56B"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10</w:t>
            </w:r>
          </w:p>
        </w:tc>
        <w:tc>
          <w:tcPr>
            <w:tcW w:w="618" w:type="pct"/>
            <w:vMerge w:val="restart"/>
            <w:noWrap/>
            <w:vAlign w:val="center"/>
          </w:tcPr>
          <w:p w14:paraId="51D524F1"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XHDZ-TDT</w:t>
            </w:r>
          </w:p>
        </w:tc>
        <w:tc>
          <w:tcPr>
            <w:tcW w:w="776" w:type="pct"/>
            <w:vMerge w:val="restart"/>
            <w:vAlign w:val="center"/>
          </w:tcPr>
          <w:p w14:paraId="78F7211E" w14:textId="77777777" w:rsidR="00E82848" w:rsidRPr="00FE4852" w:rsidRDefault="00E82848" w:rsidP="000274ED">
            <w:pPr>
              <w:pStyle w:val="Prrafodelista"/>
              <w:ind w:left="0"/>
              <w:jc w:val="center"/>
              <w:rPr>
                <w:rFonts w:ascii="ITC Avant Garde" w:hAnsi="ITC Avant Garde"/>
                <w:bCs/>
                <w:sz w:val="18"/>
                <w:szCs w:val="18"/>
                <w:lang w:val="es-MX"/>
              </w:rPr>
            </w:pPr>
            <w:r w:rsidRPr="00FE4852">
              <w:rPr>
                <w:rFonts w:ascii="ITC Avant Garde" w:eastAsia="ITC Avant Garde" w:hAnsi="ITC Avant Garde" w:cs="ITC Avant Garde"/>
                <w:sz w:val="18"/>
                <w:szCs w:val="20"/>
                <w:lang w:val="es-419"/>
              </w:rPr>
              <w:t>Comitán</w:t>
            </w:r>
            <w:r w:rsidR="00991B51" w:rsidRPr="00FE4852">
              <w:rPr>
                <w:rFonts w:ascii="ITC Avant Garde" w:eastAsia="ITC Avant Garde" w:hAnsi="ITC Avant Garde" w:cs="ITC Avant Garde"/>
                <w:sz w:val="18"/>
                <w:szCs w:val="20"/>
                <w:lang w:val="es-MX"/>
              </w:rPr>
              <w:t xml:space="preserve"> de </w:t>
            </w:r>
            <w:r w:rsidR="00663ACD" w:rsidRPr="00FE4852">
              <w:rPr>
                <w:rFonts w:ascii="ITC Avant Garde" w:eastAsia="ITC Avant Garde" w:hAnsi="ITC Avant Garde" w:cs="ITC Avant Garde"/>
                <w:sz w:val="18"/>
                <w:szCs w:val="20"/>
                <w:lang w:val="es-MX"/>
              </w:rPr>
              <w:t>Domínguez</w:t>
            </w:r>
          </w:p>
        </w:tc>
        <w:tc>
          <w:tcPr>
            <w:tcW w:w="595" w:type="pct"/>
            <w:vMerge w:val="restart"/>
            <w:vAlign w:val="center"/>
          </w:tcPr>
          <w:p w14:paraId="3BBE677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35</w:t>
            </w:r>
          </w:p>
        </w:tc>
        <w:tc>
          <w:tcPr>
            <w:tcW w:w="753" w:type="pct"/>
            <w:vAlign w:val="center"/>
          </w:tcPr>
          <w:p w14:paraId="129546A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03C56F5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484DD05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132AF2FE" w14:textId="77777777" w:rsidTr="00982570">
        <w:trPr>
          <w:trHeight w:val="20"/>
          <w:jc w:val="center"/>
        </w:trPr>
        <w:tc>
          <w:tcPr>
            <w:tcW w:w="271" w:type="pct"/>
            <w:vMerge/>
            <w:vAlign w:val="center"/>
          </w:tcPr>
          <w:p w14:paraId="3DAA11CE"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4079DC62"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1E087F8F"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47125043"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49E06D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D791A2E"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09EE39C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5C1042E7" w14:textId="77777777" w:rsidTr="00982570">
        <w:trPr>
          <w:trHeight w:val="20"/>
          <w:jc w:val="center"/>
        </w:trPr>
        <w:tc>
          <w:tcPr>
            <w:tcW w:w="271" w:type="pct"/>
            <w:vMerge w:val="restart"/>
            <w:vAlign w:val="center"/>
          </w:tcPr>
          <w:p w14:paraId="71B8A521"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11</w:t>
            </w:r>
          </w:p>
        </w:tc>
        <w:tc>
          <w:tcPr>
            <w:tcW w:w="618" w:type="pct"/>
            <w:vMerge w:val="restart"/>
            <w:noWrap/>
            <w:vAlign w:val="center"/>
          </w:tcPr>
          <w:p w14:paraId="53A3DF4B"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hAnsi="ITC Avant Garde"/>
                <w:color w:val="000000"/>
                <w:sz w:val="18"/>
                <w:szCs w:val="18"/>
                <w:lang w:val="es-419" w:eastAsia="es-MX"/>
              </w:rPr>
              <w:t>XHAO-TDT</w:t>
            </w:r>
          </w:p>
        </w:tc>
        <w:tc>
          <w:tcPr>
            <w:tcW w:w="776" w:type="pct"/>
            <w:vMerge w:val="restart"/>
            <w:vAlign w:val="center"/>
          </w:tcPr>
          <w:p w14:paraId="50BA274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San Cristóbal de las Casas</w:t>
            </w:r>
          </w:p>
        </w:tc>
        <w:tc>
          <w:tcPr>
            <w:tcW w:w="595" w:type="pct"/>
            <w:vMerge w:val="restart"/>
            <w:vAlign w:val="center"/>
          </w:tcPr>
          <w:p w14:paraId="108178E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42</w:t>
            </w:r>
          </w:p>
        </w:tc>
        <w:tc>
          <w:tcPr>
            <w:tcW w:w="753" w:type="pct"/>
            <w:vAlign w:val="center"/>
          </w:tcPr>
          <w:p w14:paraId="520812E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1ACA11B8"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5516859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701237B6" w14:textId="77777777" w:rsidTr="00982570">
        <w:trPr>
          <w:trHeight w:val="20"/>
          <w:jc w:val="center"/>
        </w:trPr>
        <w:tc>
          <w:tcPr>
            <w:tcW w:w="271" w:type="pct"/>
            <w:vMerge/>
            <w:vAlign w:val="center"/>
          </w:tcPr>
          <w:p w14:paraId="76E38F93"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1307FDAE"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349BB8AE"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5508B517"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4A1810F1"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84EC25F"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208381AB"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343B7399" w14:textId="77777777" w:rsidTr="00982570">
        <w:trPr>
          <w:trHeight w:val="20"/>
          <w:jc w:val="center"/>
        </w:trPr>
        <w:tc>
          <w:tcPr>
            <w:tcW w:w="271" w:type="pct"/>
            <w:vMerge w:val="restart"/>
            <w:vAlign w:val="center"/>
          </w:tcPr>
          <w:p w14:paraId="05F042F9"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12</w:t>
            </w:r>
          </w:p>
        </w:tc>
        <w:tc>
          <w:tcPr>
            <w:tcW w:w="618" w:type="pct"/>
            <w:vMerge w:val="restart"/>
            <w:noWrap/>
            <w:vAlign w:val="center"/>
          </w:tcPr>
          <w:p w14:paraId="6D45F5B0"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hAnsi="ITC Avant Garde"/>
                <w:color w:val="000000"/>
                <w:sz w:val="18"/>
                <w:szCs w:val="18"/>
                <w:lang w:val="es-419" w:eastAsia="es-MX"/>
              </w:rPr>
              <w:t>XHTAP-TDT</w:t>
            </w:r>
          </w:p>
        </w:tc>
        <w:tc>
          <w:tcPr>
            <w:tcW w:w="776" w:type="pct"/>
            <w:vMerge w:val="restart"/>
            <w:vAlign w:val="center"/>
          </w:tcPr>
          <w:p w14:paraId="2FEF59B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Tapachula</w:t>
            </w:r>
          </w:p>
        </w:tc>
        <w:tc>
          <w:tcPr>
            <w:tcW w:w="595" w:type="pct"/>
            <w:vMerge w:val="restart"/>
            <w:vAlign w:val="center"/>
          </w:tcPr>
          <w:p w14:paraId="0C51E08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30</w:t>
            </w:r>
          </w:p>
        </w:tc>
        <w:tc>
          <w:tcPr>
            <w:tcW w:w="753" w:type="pct"/>
            <w:vAlign w:val="center"/>
          </w:tcPr>
          <w:p w14:paraId="3C2072F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43E73D3B"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P/IFT/090316/90</w:t>
            </w:r>
          </w:p>
        </w:tc>
        <w:tc>
          <w:tcPr>
            <w:tcW w:w="890" w:type="pct"/>
            <w:vMerge w:val="restart"/>
            <w:noWrap/>
            <w:vAlign w:val="center"/>
          </w:tcPr>
          <w:p w14:paraId="1924CF9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7A7420BD" w14:textId="77777777" w:rsidTr="00982570">
        <w:trPr>
          <w:trHeight w:val="20"/>
          <w:jc w:val="center"/>
        </w:trPr>
        <w:tc>
          <w:tcPr>
            <w:tcW w:w="271" w:type="pct"/>
            <w:vMerge/>
            <w:vAlign w:val="center"/>
          </w:tcPr>
          <w:p w14:paraId="67CE7578"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767D61F8"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43245E14"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653A1030"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7F8BE2F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3490172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16D4BD7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4FB75E12" w14:textId="77777777" w:rsidTr="00982570">
        <w:trPr>
          <w:trHeight w:val="20"/>
          <w:jc w:val="center"/>
        </w:trPr>
        <w:tc>
          <w:tcPr>
            <w:tcW w:w="271" w:type="pct"/>
            <w:vMerge w:val="restart"/>
            <w:vAlign w:val="center"/>
          </w:tcPr>
          <w:p w14:paraId="5418F58F"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13</w:t>
            </w:r>
          </w:p>
        </w:tc>
        <w:tc>
          <w:tcPr>
            <w:tcW w:w="618" w:type="pct"/>
            <w:vMerge w:val="restart"/>
            <w:noWrap/>
            <w:vAlign w:val="center"/>
          </w:tcPr>
          <w:p w14:paraId="5C915560"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hAnsi="ITC Avant Garde"/>
                <w:color w:val="000000"/>
                <w:sz w:val="18"/>
                <w:szCs w:val="18"/>
                <w:lang w:val="es-419" w:eastAsia="es-MX"/>
              </w:rPr>
              <w:t>XHKF-TDT</w:t>
            </w:r>
          </w:p>
        </w:tc>
        <w:tc>
          <w:tcPr>
            <w:tcW w:w="776" w:type="pct"/>
            <w:vMerge w:val="restart"/>
            <w:vAlign w:val="center"/>
          </w:tcPr>
          <w:p w14:paraId="4E852954"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Colima</w:t>
            </w:r>
          </w:p>
        </w:tc>
        <w:tc>
          <w:tcPr>
            <w:tcW w:w="595" w:type="pct"/>
            <w:vMerge w:val="restart"/>
            <w:vAlign w:val="center"/>
          </w:tcPr>
          <w:p w14:paraId="658F531B"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43</w:t>
            </w:r>
          </w:p>
        </w:tc>
        <w:tc>
          <w:tcPr>
            <w:tcW w:w="753" w:type="pct"/>
            <w:vAlign w:val="center"/>
          </w:tcPr>
          <w:p w14:paraId="4674199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6F07579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07B8984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6C4798D3" w14:textId="77777777" w:rsidTr="00982570">
        <w:trPr>
          <w:trHeight w:val="20"/>
          <w:jc w:val="center"/>
        </w:trPr>
        <w:tc>
          <w:tcPr>
            <w:tcW w:w="271" w:type="pct"/>
            <w:vMerge/>
            <w:vAlign w:val="center"/>
          </w:tcPr>
          <w:p w14:paraId="48A0B6CC"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8919D47"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654B9F95"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2135FB76"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EFC99A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2B9FC04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2AA08CD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1C67AFCD" w14:textId="77777777" w:rsidTr="00982570">
        <w:trPr>
          <w:trHeight w:val="20"/>
          <w:jc w:val="center"/>
        </w:trPr>
        <w:tc>
          <w:tcPr>
            <w:tcW w:w="271" w:type="pct"/>
            <w:vMerge w:val="restart"/>
            <w:vAlign w:val="center"/>
          </w:tcPr>
          <w:p w14:paraId="11BEC181"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14</w:t>
            </w:r>
          </w:p>
        </w:tc>
        <w:tc>
          <w:tcPr>
            <w:tcW w:w="618" w:type="pct"/>
            <w:vMerge w:val="restart"/>
            <w:noWrap/>
            <w:vAlign w:val="center"/>
          </w:tcPr>
          <w:p w14:paraId="5E12263D"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XHDB-TDT</w:t>
            </w:r>
          </w:p>
        </w:tc>
        <w:tc>
          <w:tcPr>
            <w:tcW w:w="776" w:type="pct"/>
            <w:vMerge w:val="restart"/>
            <w:vAlign w:val="center"/>
          </w:tcPr>
          <w:p w14:paraId="7951CAB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Durango</w:t>
            </w:r>
          </w:p>
        </w:tc>
        <w:tc>
          <w:tcPr>
            <w:tcW w:w="595" w:type="pct"/>
            <w:vMerge w:val="restart"/>
            <w:vAlign w:val="center"/>
          </w:tcPr>
          <w:p w14:paraId="51DB0FD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26</w:t>
            </w:r>
          </w:p>
        </w:tc>
        <w:tc>
          <w:tcPr>
            <w:tcW w:w="753" w:type="pct"/>
            <w:vAlign w:val="center"/>
          </w:tcPr>
          <w:p w14:paraId="5BFCB0C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0817C407"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12C7F75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59619809" w14:textId="77777777" w:rsidTr="00982570">
        <w:trPr>
          <w:trHeight w:val="20"/>
          <w:jc w:val="center"/>
        </w:trPr>
        <w:tc>
          <w:tcPr>
            <w:tcW w:w="271" w:type="pct"/>
            <w:vMerge/>
            <w:vAlign w:val="center"/>
          </w:tcPr>
          <w:p w14:paraId="50D008FD"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7F5B09E"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07858E05"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29A60985"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61C7F38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4ED6756F"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1463F2A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7F5C0F9F" w14:textId="77777777" w:rsidTr="00982570">
        <w:trPr>
          <w:trHeight w:val="20"/>
          <w:jc w:val="center"/>
        </w:trPr>
        <w:tc>
          <w:tcPr>
            <w:tcW w:w="271" w:type="pct"/>
            <w:vMerge w:val="restart"/>
            <w:vAlign w:val="center"/>
          </w:tcPr>
          <w:p w14:paraId="10126C29"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15</w:t>
            </w:r>
          </w:p>
        </w:tc>
        <w:tc>
          <w:tcPr>
            <w:tcW w:w="618" w:type="pct"/>
            <w:vMerge w:val="restart"/>
            <w:noWrap/>
            <w:vAlign w:val="center"/>
          </w:tcPr>
          <w:p w14:paraId="2DCC2109"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XHGDP-TDT</w:t>
            </w:r>
          </w:p>
        </w:tc>
        <w:tc>
          <w:tcPr>
            <w:tcW w:w="776" w:type="pct"/>
            <w:vMerge w:val="restart"/>
            <w:vAlign w:val="center"/>
          </w:tcPr>
          <w:p w14:paraId="0B1C1C55"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Torreón</w:t>
            </w:r>
          </w:p>
        </w:tc>
        <w:tc>
          <w:tcPr>
            <w:tcW w:w="595" w:type="pct"/>
            <w:vMerge w:val="restart"/>
            <w:vAlign w:val="center"/>
          </w:tcPr>
          <w:p w14:paraId="507795F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39</w:t>
            </w:r>
          </w:p>
        </w:tc>
        <w:tc>
          <w:tcPr>
            <w:tcW w:w="753" w:type="pct"/>
            <w:vAlign w:val="center"/>
          </w:tcPr>
          <w:p w14:paraId="16C1CBBA"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23B1569E"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6554C02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6EB04B49" w14:textId="77777777" w:rsidTr="00982570">
        <w:trPr>
          <w:trHeight w:val="20"/>
          <w:jc w:val="center"/>
        </w:trPr>
        <w:tc>
          <w:tcPr>
            <w:tcW w:w="271" w:type="pct"/>
            <w:vMerge/>
            <w:vAlign w:val="center"/>
          </w:tcPr>
          <w:p w14:paraId="09D05235"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17EE7015"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314E8B47"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2D41FEBB"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57D620E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4CB9170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73B4807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4A5893BA" w14:textId="77777777" w:rsidTr="00982570">
        <w:trPr>
          <w:trHeight w:val="20"/>
          <w:jc w:val="center"/>
        </w:trPr>
        <w:tc>
          <w:tcPr>
            <w:tcW w:w="271" w:type="pct"/>
            <w:vMerge w:val="restart"/>
            <w:vAlign w:val="center"/>
          </w:tcPr>
          <w:p w14:paraId="7C45206F"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16</w:t>
            </w:r>
          </w:p>
        </w:tc>
        <w:tc>
          <w:tcPr>
            <w:tcW w:w="618" w:type="pct"/>
            <w:vMerge w:val="restart"/>
            <w:noWrap/>
            <w:vAlign w:val="center"/>
          </w:tcPr>
          <w:p w14:paraId="02FA3857" w14:textId="77777777" w:rsidR="00E82848" w:rsidRPr="00FE4852" w:rsidRDefault="00E82848" w:rsidP="000274ED">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XHIE-TDT</w:t>
            </w:r>
          </w:p>
        </w:tc>
        <w:tc>
          <w:tcPr>
            <w:tcW w:w="776" w:type="pct"/>
            <w:vMerge w:val="restart"/>
            <w:vAlign w:val="center"/>
          </w:tcPr>
          <w:p w14:paraId="54501861"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Acapulco</w:t>
            </w:r>
          </w:p>
        </w:tc>
        <w:tc>
          <w:tcPr>
            <w:tcW w:w="595" w:type="pct"/>
            <w:vMerge w:val="restart"/>
            <w:vAlign w:val="center"/>
          </w:tcPr>
          <w:p w14:paraId="1FC4129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48</w:t>
            </w:r>
          </w:p>
        </w:tc>
        <w:tc>
          <w:tcPr>
            <w:tcW w:w="753" w:type="pct"/>
            <w:vAlign w:val="center"/>
          </w:tcPr>
          <w:p w14:paraId="400AE58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7D154E3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3566F88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60D5FACC" w14:textId="77777777" w:rsidTr="00982570">
        <w:trPr>
          <w:trHeight w:val="20"/>
          <w:jc w:val="center"/>
        </w:trPr>
        <w:tc>
          <w:tcPr>
            <w:tcW w:w="271" w:type="pct"/>
            <w:vMerge/>
            <w:vAlign w:val="center"/>
          </w:tcPr>
          <w:p w14:paraId="4328341E"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78642BCD"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35F14D90"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05394AFB"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01FE457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2BBCE9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9F1EB2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1E9AE696" w14:textId="77777777" w:rsidTr="00982570">
        <w:trPr>
          <w:trHeight w:val="20"/>
          <w:jc w:val="center"/>
        </w:trPr>
        <w:tc>
          <w:tcPr>
            <w:tcW w:w="271" w:type="pct"/>
            <w:vMerge w:val="restart"/>
            <w:vAlign w:val="center"/>
          </w:tcPr>
          <w:p w14:paraId="0C034B97"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17</w:t>
            </w:r>
          </w:p>
        </w:tc>
        <w:tc>
          <w:tcPr>
            <w:tcW w:w="618" w:type="pct"/>
            <w:vMerge w:val="restart"/>
            <w:noWrap/>
            <w:vAlign w:val="center"/>
          </w:tcPr>
          <w:p w14:paraId="75778D69"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XHCER-TDT</w:t>
            </w:r>
          </w:p>
        </w:tc>
        <w:tc>
          <w:tcPr>
            <w:tcW w:w="776" w:type="pct"/>
            <w:vMerge w:val="restart"/>
            <w:vAlign w:val="center"/>
          </w:tcPr>
          <w:p w14:paraId="0678DFC5"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Chilpancingo</w:t>
            </w:r>
          </w:p>
        </w:tc>
        <w:tc>
          <w:tcPr>
            <w:tcW w:w="595" w:type="pct"/>
            <w:vMerge w:val="restart"/>
            <w:vAlign w:val="center"/>
          </w:tcPr>
          <w:p w14:paraId="662D4E5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24</w:t>
            </w:r>
          </w:p>
        </w:tc>
        <w:tc>
          <w:tcPr>
            <w:tcW w:w="753" w:type="pct"/>
            <w:vAlign w:val="center"/>
          </w:tcPr>
          <w:p w14:paraId="7322A41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12FEBDD6"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51C5715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156DF1FD" w14:textId="77777777" w:rsidTr="00982570">
        <w:trPr>
          <w:trHeight w:val="20"/>
          <w:jc w:val="center"/>
        </w:trPr>
        <w:tc>
          <w:tcPr>
            <w:tcW w:w="271" w:type="pct"/>
            <w:vMerge/>
            <w:vAlign w:val="center"/>
          </w:tcPr>
          <w:p w14:paraId="378CCE40"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2FD14B36"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0B3F27EB"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10EB18EC"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627D234"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60B7DEC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08EA0928"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6DFEA83A" w14:textId="77777777" w:rsidTr="00982570">
        <w:trPr>
          <w:trHeight w:val="20"/>
          <w:jc w:val="center"/>
        </w:trPr>
        <w:tc>
          <w:tcPr>
            <w:tcW w:w="271" w:type="pct"/>
            <w:vMerge w:val="restart"/>
            <w:vAlign w:val="center"/>
          </w:tcPr>
          <w:p w14:paraId="35E94210"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18</w:t>
            </w:r>
          </w:p>
        </w:tc>
        <w:tc>
          <w:tcPr>
            <w:tcW w:w="618" w:type="pct"/>
            <w:vMerge w:val="restart"/>
            <w:noWrap/>
            <w:vAlign w:val="center"/>
          </w:tcPr>
          <w:p w14:paraId="509840C5"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XHMAS-TDT</w:t>
            </w:r>
          </w:p>
        </w:tc>
        <w:tc>
          <w:tcPr>
            <w:tcW w:w="776" w:type="pct"/>
            <w:vMerge w:val="restart"/>
            <w:vAlign w:val="center"/>
          </w:tcPr>
          <w:p w14:paraId="7BF9A10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Celaya</w:t>
            </w:r>
          </w:p>
        </w:tc>
        <w:tc>
          <w:tcPr>
            <w:tcW w:w="595" w:type="pct"/>
            <w:vMerge w:val="restart"/>
            <w:vAlign w:val="center"/>
          </w:tcPr>
          <w:p w14:paraId="32A4679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33</w:t>
            </w:r>
          </w:p>
        </w:tc>
        <w:tc>
          <w:tcPr>
            <w:tcW w:w="753" w:type="pct"/>
            <w:vAlign w:val="center"/>
          </w:tcPr>
          <w:p w14:paraId="6827971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51DD7D17"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3914CCB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224B96B8" w14:textId="77777777" w:rsidTr="00982570">
        <w:trPr>
          <w:trHeight w:val="20"/>
          <w:jc w:val="center"/>
        </w:trPr>
        <w:tc>
          <w:tcPr>
            <w:tcW w:w="271" w:type="pct"/>
            <w:vMerge/>
            <w:vAlign w:val="center"/>
          </w:tcPr>
          <w:p w14:paraId="5D889CCC"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CF43552"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1FAE6441"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0048E6D0"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07CB5AD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F6869B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03AD16A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180220B2" w14:textId="77777777" w:rsidTr="00982570">
        <w:trPr>
          <w:trHeight w:val="20"/>
          <w:jc w:val="center"/>
        </w:trPr>
        <w:tc>
          <w:tcPr>
            <w:tcW w:w="271" w:type="pct"/>
            <w:vMerge w:val="restart"/>
            <w:vAlign w:val="center"/>
          </w:tcPr>
          <w:p w14:paraId="48E1E4F3"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lastRenderedPageBreak/>
              <w:t>19</w:t>
            </w:r>
          </w:p>
        </w:tc>
        <w:tc>
          <w:tcPr>
            <w:tcW w:w="618" w:type="pct"/>
            <w:vMerge w:val="restart"/>
            <w:noWrap/>
            <w:vAlign w:val="center"/>
          </w:tcPr>
          <w:p w14:paraId="1D192724"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XHJAL-TDT</w:t>
            </w:r>
          </w:p>
        </w:tc>
        <w:tc>
          <w:tcPr>
            <w:tcW w:w="776" w:type="pct"/>
            <w:vMerge w:val="restart"/>
            <w:vAlign w:val="center"/>
          </w:tcPr>
          <w:p w14:paraId="68FF5E9A"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Guadalajara</w:t>
            </w:r>
          </w:p>
        </w:tc>
        <w:tc>
          <w:tcPr>
            <w:tcW w:w="595" w:type="pct"/>
            <w:vMerge w:val="restart"/>
            <w:vAlign w:val="center"/>
          </w:tcPr>
          <w:p w14:paraId="27DD219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33</w:t>
            </w:r>
          </w:p>
        </w:tc>
        <w:tc>
          <w:tcPr>
            <w:tcW w:w="753" w:type="pct"/>
            <w:vAlign w:val="center"/>
          </w:tcPr>
          <w:p w14:paraId="695DBFE5"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4C97969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6E784BD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6F4B73D0" w14:textId="77777777" w:rsidTr="00982570">
        <w:trPr>
          <w:trHeight w:val="20"/>
          <w:jc w:val="center"/>
        </w:trPr>
        <w:tc>
          <w:tcPr>
            <w:tcW w:w="271" w:type="pct"/>
            <w:vMerge/>
            <w:vAlign w:val="center"/>
          </w:tcPr>
          <w:p w14:paraId="24ACF8F3"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1AD7432B"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4F3887A3"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46B848D6"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6CF24AB"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73BE6F5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6BC13CEE"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181705F9" w14:textId="77777777" w:rsidTr="00982570">
        <w:trPr>
          <w:trHeight w:val="20"/>
          <w:jc w:val="center"/>
        </w:trPr>
        <w:tc>
          <w:tcPr>
            <w:tcW w:w="271" w:type="pct"/>
            <w:vMerge w:val="restart"/>
            <w:vAlign w:val="center"/>
          </w:tcPr>
          <w:p w14:paraId="3CA6EE6B"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20</w:t>
            </w:r>
          </w:p>
        </w:tc>
        <w:tc>
          <w:tcPr>
            <w:tcW w:w="618" w:type="pct"/>
            <w:vMerge w:val="restart"/>
            <w:noWrap/>
            <w:vAlign w:val="center"/>
          </w:tcPr>
          <w:p w14:paraId="6B156273"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XHXEM-TDT</w:t>
            </w:r>
          </w:p>
        </w:tc>
        <w:tc>
          <w:tcPr>
            <w:tcW w:w="776" w:type="pct"/>
            <w:vMerge w:val="restart"/>
            <w:vAlign w:val="center"/>
          </w:tcPr>
          <w:p w14:paraId="2E6EBEFA"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Toluca</w:t>
            </w:r>
          </w:p>
        </w:tc>
        <w:tc>
          <w:tcPr>
            <w:tcW w:w="595" w:type="pct"/>
            <w:vMerge w:val="restart"/>
            <w:vAlign w:val="center"/>
          </w:tcPr>
          <w:p w14:paraId="69A1578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27</w:t>
            </w:r>
          </w:p>
        </w:tc>
        <w:tc>
          <w:tcPr>
            <w:tcW w:w="753" w:type="pct"/>
            <w:vAlign w:val="center"/>
          </w:tcPr>
          <w:p w14:paraId="6DA8E18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02E0534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72E6B768" w14:textId="77777777" w:rsidR="00E82848" w:rsidRPr="00FE4852" w:rsidRDefault="00E82848" w:rsidP="000274ED">
            <w:pPr>
              <w:spacing w:after="0" w:line="240" w:lineRule="auto"/>
              <w:jc w:val="center"/>
            </w:pPr>
            <w:r w:rsidRPr="00FE4852">
              <w:rPr>
                <w:rFonts w:ascii="ITC Avant Garde" w:eastAsia="ITC Avant Garde" w:hAnsi="ITC Avant Garde" w:cs="ITC Avant Garde"/>
                <w:sz w:val="18"/>
                <w:szCs w:val="18"/>
              </w:rPr>
              <w:t>27 de septiembre de 2016</w:t>
            </w:r>
          </w:p>
        </w:tc>
      </w:tr>
      <w:tr w:rsidR="00982570" w:rsidRPr="00FE4852" w14:paraId="364794D6" w14:textId="77777777" w:rsidTr="00982570">
        <w:trPr>
          <w:trHeight w:val="20"/>
          <w:jc w:val="center"/>
        </w:trPr>
        <w:tc>
          <w:tcPr>
            <w:tcW w:w="271" w:type="pct"/>
            <w:vMerge/>
            <w:vAlign w:val="center"/>
          </w:tcPr>
          <w:p w14:paraId="464CEF4F"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108578FA"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6B7EC90A"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79F363A4"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094270B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4EA9968"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70C19D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02A6A3EF" w14:textId="77777777" w:rsidTr="00982570">
        <w:trPr>
          <w:trHeight w:val="20"/>
          <w:jc w:val="center"/>
        </w:trPr>
        <w:tc>
          <w:tcPr>
            <w:tcW w:w="271" w:type="pct"/>
            <w:vMerge w:val="restart"/>
            <w:vAlign w:val="center"/>
          </w:tcPr>
          <w:p w14:paraId="73259FC5"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21</w:t>
            </w:r>
          </w:p>
        </w:tc>
        <w:tc>
          <w:tcPr>
            <w:tcW w:w="618" w:type="pct"/>
            <w:vMerge w:val="restart"/>
            <w:noWrap/>
            <w:vAlign w:val="center"/>
          </w:tcPr>
          <w:p w14:paraId="056F3418" w14:textId="77777777" w:rsidR="00E82848" w:rsidRPr="00FE4852" w:rsidRDefault="00E82848" w:rsidP="000274ED">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XHCUR-TDT</w:t>
            </w:r>
          </w:p>
        </w:tc>
        <w:tc>
          <w:tcPr>
            <w:tcW w:w="776" w:type="pct"/>
            <w:vMerge w:val="restart"/>
            <w:vAlign w:val="center"/>
          </w:tcPr>
          <w:p w14:paraId="162E230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Cuernavaca</w:t>
            </w:r>
          </w:p>
        </w:tc>
        <w:tc>
          <w:tcPr>
            <w:tcW w:w="595" w:type="pct"/>
            <w:vMerge w:val="restart"/>
            <w:vAlign w:val="center"/>
          </w:tcPr>
          <w:p w14:paraId="0301D69A"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27</w:t>
            </w:r>
          </w:p>
        </w:tc>
        <w:tc>
          <w:tcPr>
            <w:tcW w:w="753" w:type="pct"/>
            <w:vAlign w:val="center"/>
          </w:tcPr>
          <w:p w14:paraId="7892815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277A18E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1219CBA8" w14:textId="77777777" w:rsidR="00E82848" w:rsidRPr="00FE4852" w:rsidRDefault="00E82848" w:rsidP="000274ED">
            <w:pPr>
              <w:spacing w:after="0" w:line="240" w:lineRule="auto"/>
              <w:jc w:val="center"/>
            </w:pPr>
            <w:r w:rsidRPr="00FE4852">
              <w:rPr>
                <w:rFonts w:ascii="ITC Avant Garde" w:eastAsia="ITC Avant Garde" w:hAnsi="ITC Avant Garde" w:cs="ITC Avant Garde"/>
                <w:sz w:val="18"/>
                <w:szCs w:val="18"/>
              </w:rPr>
              <w:t>27 de septiembre de 2016</w:t>
            </w:r>
          </w:p>
        </w:tc>
      </w:tr>
      <w:tr w:rsidR="00982570" w:rsidRPr="00FE4852" w14:paraId="51A7F788" w14:textId="77777777" w:rsidTr="00982570">
        <w:trPr>
          <w:trHeight w:val="20"/>
          <w:jc w:val="center"/>
        </w:trPr>
        <w:tc>
          <w:tcPr>
            <w:tcW w:w="271" w:type="pct"/>
            <w:vMerge/>
            <w:vAlign w:val="center"/>
          </w:tcPr>
          <w:p w14:paraId="4DEBA845"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64A32B7E"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62C87C1B"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404DF0E6"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091F804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888B34E"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F5381D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74CB3230" w14:textId="77777777" w:rsidTr="00982570">
        <w:trPr>
          <w:trHeight w:val="20"/>
          <w:jc w:val="center"/>
        </w:trPr>
        <w:tc>
          <w:tcPr>
            <w:tcW w:w="271" w:type="pct"/>
            <w:vMerge w:val="restart"/>
            <w:vAlign w:val="center"/>
          </w:tcPr>
          <w:p w14:paraId="33CFF69F"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22</w:t>
            </w:r>
          </w:p>
        </w:tc>
        <w:tc>
          <w:tcPr>
            <w:tcW w:w="618" w:type="pct"/>
            <w:vMerge w:val="restart"/>
            <w:noWrap/>
            <w:vAlign w:val="center"/>
          </w:tcPr>
          <w:p w14:paraId="4C34FFE9"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XHAF-TDT</w:t>
            </w:r>
          </w:p>
        </w:tc>
        <w:tc>
          <w:tcPr>
            <w:tcW w:w="776" w:type="pct"/>
            <w:vMerge w:val="restart"/>
            <w:vAlign w:val="center"/>
          </w:tcPr>
          <w:p w14:paraId="284A78CB"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Tepic</w:t>
            </w:r>
          </w:p>
        </w:tc>
        <w:tc>
          <w:tcPr>
            <w:tcW w:w="595" w:type="pct"/>
            <w:vMerge w:val="restart"/>
            <w:vAlign w:val="center"/>
          </w:tcPr>
          <w:p w14:paraId="4C08D3D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30</w:t>
            </w:r>
          </w:p>
        </w:tc>
        <w:tc>
          <w:tcPr>
            <w:tcW w:w="753" w:type="pct"/>
            <w:vAlign w:val="center"/>
          </w:tcPr>
          <w:p w14:paraId="09B3E5FB"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558A7FD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3D58052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17521A9E" w14:textId="77777777" w:rsidTr="00982570">
        <w:trPr>
          <w:trHeight w:val="20"/>
          <w:jc w:val="center"/>
        </w:trPr>
        <w:tc>
          <w:tcPr>
            <w:tcW w:w="271" w:type="pct"/>
            <w:vMerge/>
            <w:vAlign w:val="center"/>
          </w:tcPr>
          <w:p w14:paraId="32514709"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731EF7D0"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0615D4B6"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0E8DFE32"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785D80DA"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36253058"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BBC714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4975E4BD" w14:textId="77777777" w:rsidTr="00982570">
        <w:trPr>
          <w:trHeight w:val="20"/>
          <w:jc w:val="center"/>
        </w:trPr>
        <w:tc>
          <w:tcPr>
            <w:tcW w:w="271" w:type="pct"/>
            <w:vMerge w:val="restart"/>
            <w:vAlign w:val="center"/>
          </w:tcPr>
          <w:p w14:paraId="43D3DBDE"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23</w:t>
            </w:r>
          </w:p>
        </w:tc>
        <w:tc>
          <w:tcPr>
            <w:tcW w:w="618" w:type="pct"/>
            <w:vMerge w:val="restart"/>
            <w:noWrap/>
            <w:vAlign w:val="center"/>
          </w:tcPr>
          <w:p w14:paraId="31A69D87" w14:textId="77777777" w:rsidR="00E82848" w:rsidRPr="00FE4852" w:rsidRDefault="00E82848" w:rsidP="000274ED">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XHWX-TDT</w:t>
            </w:r>
          </w:p>
        </w:tc>
        <w:tc>
          <w:tcPr>
            <w:tcW w:w="776" w:type="pct"/>
            <w:vMerge w:val="restart"/>
            <w:vAlign w:val="center"/>
          </w:tcPr>
          <w:p w14:paraId="5FF621A0"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Monterrey</w:t>
            </w:r>
          </w:p>
        </w:tc>
        <w:tc>
          <w:tcPr>
            <w:tcW w:w="595" w:type="pct"/>
            <w:vMerge w:val="restart"/>
            <w:vAlign w:val="center"/>
          </w:tcPr>
          <w:p w14:paraId="0074F250"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39</w:t>
            </w:r>
          </w:p>
        </w:tc>
        <w:tc>
          <w:tcPr>
            <w:tcW w:w="753" w:type="pct"/>
            <w:vAlign w:val="center"/>
          </w:tcPr>
          <w:p w14:paraId="21808BDB"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5B820B27"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26F2BE2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7BAB12FC" w14:textId="77777777" w:rsidTr="00982570">
        <w:trPr>
          <w:trHeight w:val="20"/>
          <w:jc w:val="center"/>
        </w:trPr>
        <w:tc>
          <w:tcPr>
            <w:tcW w:w="271" w:type="pct"/>
            <w:vMerge/>
            <w:vAlign w:val="center"/>
          </w:tcPr>
          <w:p w14:paraId="4AD50931"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69CE712B"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2FD86CB1" w14:textId="77777777" w:rsidR="00E82848" w:rsidRPr="00FE4852" w:rsidRDefault="00E82848" w:rsidP="000274ED">
            <w:pPr>
              <w:pStyle w:val="Prrafodelista"/>
              <w:ind w:left="0"/>
              <w:jc w:val="center"/>
              <w:rPr>
                <w:rFonts w:ascii="ITC Avant Garde" w:hAnsi="ITC Avant Garde"/>
                <w:bCs/>
                <w:sz w:val="18"/>
                <w:szCs w:val="18"/>
              </w:rPr>
            </w:pPr>
          </w:p>
        </w:tc>
        <w:tc>
          <w:tcPr>
            <w:tcW w:w="595" w:type="pct"/>
            <w:vMerge/>
            <w:vAlign w:val="center"/>
          </w:tcPr>
          <w:p w14:paraId="1CCE95A0"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3C4ECE00"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3641BCA7"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12EF26A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02ED0D23" w14:textId="77777777" w:rsidTr="00982570">
        <w:trPr>
          <w:trHeight w:val="20"/>
          <w:jc w:val="center"/>
        </w:trPr>
        <w:tc>
          <w:tcPr>
            <w:tcW w:w="271" w:type="pct"/>
            <w:vMerge w:val="restart"/>
            <w:vAlign w:val="center"/>
          </w:tcPr>
          <w:p w14:paraId="6D043578"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24</w:t>
            </w:r>
          </w:p>
        </w:tc>
        <w:tc>
          <w:tcPr>
            <w:tcW w:w="618" w:type="pct"/>
            <w:vMerge w:val="restart"/>
            <w:noWrap/>
            <w:vAlign w:val="center"/>
          </w:tcPr>
          <w:p w14:paraId="55843A66"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n-US"/>
              </w:rPr>
              <w:t>XHPUR-T</w:t>
            </w:r>
            <w:r w:rsidRPr="00FE4852">
              <w:rPr>
                <w:rFonts w:ascii="ITC Avant Garde" w:eastAsia="ITC Avant Garde" w:hAnsi="ITC Avant Garde" w:cs="ITC Avant Garde"/>
                <w:sz w:val="18"/>
                <w:szCs w:val="20"/>
                <w:lang w:val="es-419"/>
              </w:rPr>
              <w:t>DT</w:t>
            </w:r>
          </w:p>
        </w:tc>
        <w:tc>
          <w:tcPr>
            <w:tcW w:w="776" w:type="pct"/>
            <w:vMerge w:val="restart"/>
            <w:vAlign w:val="center"/>
          </w:tcPr>
          <w:p w14:paraId="4CC133FE"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Puebla</w:t>
            </w:r>
          </w:p>
        </w:tc>
        <w:tc>
          <w:tcPr>
            <w:tcW w:w="595" w:type="pct"/>
            <w:vMerge w:val="restart"/>
            <w:vAlign w:val="center"/>
          </w:tcPr>
          <w:p w14:paraId="2AF4886B"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24</w:t>
            </w:r>
          </w:p>
        </w:tc>
        <w:tc>
          <w:tcPr>
            <w:tcW w:w="753" w:type="pct"/>
            <w:vAlign w:val="center"/>
          </w:tcPr>
          <w:p w14:paraId="02222EF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747169A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3DEE883B"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7DA98A79" w14:textId="77777777" w:rsidTr="00982570">
        <w:trPr>
          <w:trHeight w:val="20"/>
          <w:jc w:val="center"/>
        </w:trPr>
        <w:tc>
          <w:tcPr>
            <w:tcW w:w="271" w:type="pct"/>
            <w:vMerge/>
            <w:vAlign w:val="center"/>
          </w:tcPr>
          <w:p w14:paraId="5B1DB90D"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1E51108D"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26F4C020"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167B495E"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12BA686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443F55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0E26B2E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5BCA58AD" w14:textId="77777777" w:rsidTr="00982570">
        <w:trPr>
          <w:trHeight w:val="20"/>
          <w:jc w:val="center"/>
        </w:trPr>
        <w:tc>
          <w:tcPr>
            <w:tcW w:w="271" w:type="pct"/>
            <w:vMerge w:val="restart"/>
            <w:vAlign w:val="center"/>
          </w:tcPr>
          <w:p w14:paraId="6C324641"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25</w:t>
            </w:r>
          </w:p>
        </w:tc>
        <w:tc>
          <w:tcPr>
            <w:tcW w:w="618" w:type="pct"/>
            <w:vMerge w:val="restart"/>
            <w:noWrap/>
            <w:vAlign w:val="center"/>
          </w:tcPr>
          <w:p w14:paraId="5FBE2705"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n-US"/>
              </w:rPr>
              <w:t>XHCCQ-T</w:t>
            </w:r>
            <w:r w:rsidRPr="00FE4852">
              <w:rPr>
                <w:rFonts w:ascii="ITC Avant Garde" w:eastAsia="ITC Avant Garde" w:hAnsi="ITC Avant Garde" w:cs="ITC Avant Garde"/>
                <w:sz w:val="18"/>
                <w:szCs w:val="20"/>
                <w:lang w:val="es-419"/>
              </w:rPr>
              <w:t>DT</w:t>
            </w:r>
          </w:p>
        </w:tc>
        <w:tc>
          <w:tcPr>
            <w:tcW w:w="776" w:type="pct"/>
            <w:vMerge w:val="restart"/>
            <w:vAlign w:val="center"/>
          </w:tcPr>
          <w:p w14:paraId="1CEBCAF4"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Cancún</w:t>
            </w:r>
          </w:p>
        </w:tc>
        <w:tc>
          <w:tcPr>
            <w:tcW w:w="595" w:type="pct"/>
            <w:vMerge w:val="restart"/>
            <w:vAlign w:val="center"/>
          </w:tcPr>
          <w:p w14:paraId="1CD5A7D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28</w:t>
            </w:r>
          </w:p>
        </w:tc>
        <w:tc>
          <w:tcPr>
            <w:tcW w:w="753" w:type="pct"/>
            <w:vAlign w:val="center"/>
          </w:tcPr>
          <w:p w14:paraId="4B94BB9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23EDA3E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P/IFT/090316/94</w:t>
            </w:r>
          </w:p>
        </w:tc>
        <w:tc>
          <w:tcPr>
            <w:tcW w:w="890" w:type="pct"/>
            <w:vMerge w:val="restart"/>
            <w:noWrap/>
            <w:vAlign w:val="center"/>
          </w:tcPr>
          <w:p w14:paraId="6EB61ED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04130A2C" w14:textId="77777777" w:rsidTr="00982570">
        <w:trPr>
          <w:trHeight w:val="20"/>
          <w:jc w:val="center"/>
        </w:trPr>
        <w:tc>
          <w:tcPr>
            <w:tcW w:w="271" w:type="pct"/>
            <w:vMerge/>
            <w:vAlign w:val="center"/>
          </w:tcPr>
          <w:p w14:paraId="7CB8C9C6"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821A478"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1DAF6D08"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6DF692C9"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76A22C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2DC50C9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7B804CE6"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079526B0" w14:textId="77777777" w:rsidTr="00982570">
        <w:trPr>
          <w:trHeight w:val="20"/>
          <w:jc w:val="center"/>
        </w:trPr>
        <w:tc>
          <w:tcPr>
            <w:tcW w:w="271" w:type="pct"/>
            <w:vMerge w:val="restart"/>
            <w:vAlign w:val="center"/>
          </w:tcPr>
          <w:p w14:paraId="6979DBC6"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26</w:t>
            </w:r>
          </w:p>
        </w:tc>
        <w:tc>
          <w:tcPr>
            <w:tcW w:w="618" w:type="pct"/>
            <w:vMerge w:val="restart"/>
            <w:noWrap/>
            <w:vAlign w:val="center"/>
          </w:tcPr>
          <w:p w14:paraId="02F13810"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n-US"/>
              </w:rPr>
              <w:t>XHBX-T</w:t>
            </w:r>
            <w:r w:rsidRPr="00FE4852">
              <w:rPr>
                <w:rFonts w:ascii="ITC Avant Garde" w:eastAsia="ITC Avant Garde" w:hAnsi="ITC Avant Garde" w:cs="ITC Avant Garde"/>
                <w:sz w:val="18"/>
                <w:szCs w:val="20"/>
                <w:lang w:val="es-419"/>
              </w:rPr>
              <w:t>DT</w:t>
            </w:r>
          </w:p>
        </w:tc>
        <w:tc>
          <w:tcPr>
            <w:tcW w:w="776" w:type="pct"/>
            <w:vMerge w:val="restart"/>
            <w:vAlign w:val="center"/>
          </w:tcPr>
          <w:p w14:paraId="7B007E53"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Chetumal</w:t>
            </w:r>
          </w:p>
        </w:tc>
        <w:tc>
          <w:tcPr>
            <w:tcW w:w="595" w:type="pct"/>
            <w:vMerge w:val="restart"/>
            <w:vAlign w:val="center"/>
          </w:tcPr>
          <w:p w14:paraId="5CFB1F0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23</w:t>
            </w:r>
          </w:p>
        </w:tc>
        <w:tc>
          <w:tcPr>
            <w:tcW w:w="753" w:type="pct"/>
            <w:vAlign w:val="center"/>
          </w:tcPr>
          <w:p w14:paraId="28E3320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2F031D7F"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258F5AA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20CED0D0" w14:textId="77777777" w:rsidTr="00982570">
        <w:trPr>
          <w:trHeight w:val="20"/>
          <w:jc w:val="center"/>
        </w:trPr>
        <w:tc>
          <w:tcPr>
            <w:tcW w:w="271" w:type="pct"/>
            <w:vMerge/>
            <w:vAlign w:val="center"/>
          </w:tcPr>
          <w:p w14:paraId="7FF9F0FF"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329F5648"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25BDD483"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7E8E5C95"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3682CCC5"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2F67928"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5492DA5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63E78282" w14:textId="77777777" w:rsidTr="00982570">
        <w:trPr>
          <w:trHeight w:val="20"/>
          <w:jc w:val="center"/>
        </w:trPr>
        <w:tc>
          <w:tcPr>
            <w:tcW w:w="271" w:type="pct"/>
            <w:vMerge w:val="restart"/>
            <w:vAlign w:val="center"/>
          </w:tcPr>
          <w:p w14:paraId="392D7E8D"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27</w:t>
            </w:r>
          </w:p>
        </w:tc>
        <w:tc>
          <w:tcPr>
            <w:tcW w:w="618" w:type="pct"/>
            <w:vMerge w:val="restart"/>
            <w:noWrap/>
            <w:vAlign w:val="center"/>
          </w:tcPr>
          <w:p w14:paraId="215CA989"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n-US"/>
              </w:rPr>
              <w:t>XHQUR-T</w:t>
            </w:r>
            <w:r w:rsidRPr="00FE4852">
              <w:rPr>
                <w:rFonts w:ascii="ITC Avant Garde" w:eastAsia="ITC Avant Garde" w:hAnsi="ITC Avant Garde" w:cs="ITC Avant Garde"/>
                <w:sz w:val="18"/>
                <w:szCs w:val="20"/>
                <w:lang w:val="es-419"/>
              </w:rPr>
              <w:t>DT</w:t>
            </w:r>
          </w:p>
        </w:tc>
        <w:tc>
          <w:tcPr>
            <w:tcW w:w="776" w:type="pct"/>
            <w:vMerge w:val="restart"/>
            <w:vAlign w:val="center"/>
          </w:tcPr>
          <w:p w14:paraId="7AE0BD17"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Querétaro</w:t>
            </w:r>
          </w:p>
        </w:tc>
        <w:tc>
          <w:tcPr>
            <w:tcW w:w="595" w:type="pct"/>
            <w:vMerge w:val="restart"/>
            <w:vAlign w:val="center"/>
          </w:tcPr>
          <w:p w14:paraId="1AC310C5"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26</w:t>
            </w:r>
          </w:p>
        </w:tc>
        <w:tc>
          <w:tcPr>
            <w:tcW w:w="753" w:type="pct"/>
            <w:vAlign w:val="center"/>
          </w:tcPr>
          <w:p w14:paraId="48672152"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377612C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47BACA16"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5F8C2DBC" w14:textId="77777777" w:rsidTr="00982570">
        <w:trPr>
          <w:trHeight w:val="20"/>
          <w:jc w:val="center"/>
        </w:trPr>
        <w:tc>
          <w:tcPr>
            <w:tcW w:w="271" w:type="pct"/>
            <w:vMerge/>
            <w:vAlign w:val="center"/>
          </w:tcPr>
          <w:p w14:paraId="4386B13C"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214A15E1"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32360C5D"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5E852B64"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35DE92D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36B4111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35001757"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26AF35AB" w14:textId="77777777" w:rsidTr="00982570">
        <w:trPr>
          <w:trHeight w:val="20"/>
          <w:jc w:val="center"/>
        </w:trPr>
        <w:tc>
          <w:tcPr>
            <w:tcW w:w="271" w:type="pct"/>
            <w:vMerge w:val="restart"/>
            <w:vAlign w:val="center"/>
          </w:tcPr>
          <w:p w14:paraId="1FC369EE"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28</w:t>
            </w:r>
          </w:p>
        </w:tc>
        <w:tc>
          <w:tcPr>
            <w:tcW w:w="618" w:type="pct"/>
            <w:vMerge w:val="restart"/>
            <w:noWrap/>
            <w:vAlign w:val="center"/>
          </w:tcPr>
          <w:p w14:paraId="26C380C4" w14:textId="77777777" w:rsidR="00E82848" w:rsidRPr="00FE4852" w:rsidRDefault="00E82848" w:rsidP="000274ED">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XHCUA-T</w:t>
            </w:r>
            <w:r w:rsidRPr="00FE4852">
              <w:rPr>
                <w:rFonts w:ascii="ITC Avant Garde" w:eastAsia="ITC Avant Garde" w:hAnsi="ITC Avant Garde" w:cs="ITC Avant Garde"/>
                <w:sz w:val="18"/>
                <w:szCs w:val="20"/>
                <w:lang w:val="es-419"/>
              </w:rPr>
              <w:t>DT</w:t>
            </w:r>
          </w:p>
        </w:tc>
        <w:tc>
          <w:tcPr>
            <w:tcW w:w="776" w:type="pct"/>
            <w:vMerge w:val="restart"/>
            <w:vAlign w:val="center"/>
          </w:tcPr>
          <w:p w14:paraId="352FA69C"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Culiacán</w:t>
            </w:r>
          </w:p>
        </w:tc>
        <w:tc>
          <w:tcPr>
            <w:tcW w:w="595" w:type="pct"/>
            <w:vMerge w:val="restart"/>
            <w:vAlign w:val="center"/>
          </w:tcPr>
          <w:p w14:paraId="00178C7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32</w:t>
            </w:r>
          </w:p>
        </w:tc>
        <w:tc>
          <w:tcPr>
            <w:tcW w:w="753" w:type="pct"/>
            <w:vAlign w:val="center"/>
          </w:tcPr>
          <w:p w14:paraId="2275346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05685EF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100EE68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0F6339E0" w14:textId="77777777" w:rsidTr="00982570">
        <w:trPr>
          <w:trHeight w:val="20"/>
          <w:jc w:val="center"/>
        </w:trPr>
        <w:tc>
          <w:tcPr>
            <w:tcW w:w="271" w:type="pct"/>
            <w:vMerge/>
            <w:vAlign w:val="center"/>
          </w:tcPr>
          <w:p w14:paraId="2AAAAC6D"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70A59A20"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1C16B73C"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2E804B25"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0ACF95D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8B368C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75C7DC8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414C0E43" w14:textId="77777777" w:rsidTr="00982570">
        <w:trPr>
          <w:trHeight w:val="20"/>
          <w:jc w:val="center"/>
        </w:trPr>
        <w:tc>
          <w:tcPr>
            <w:tcW w:w="271" w:type="pct"/>
            <w:vMerge w:val="restart"/>
            <w:vAlign w:val="center"/>
          </w:tcPr>
          <w:p w14:paraId="6CB00756"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29</w:t>
            </w:r>
          </w:p>
        </w:tc>
        <w:tc>
          <w:tcPr>
            <w:tcW w:w="618" w:type="pct"/>
            <w:vMerge w:val="restart"/>
            <w:noWrap/>
            <w:vAlign w:val="center"/>
          </w:tcPr>
          <w:p w14:paraId="38165A97"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XHLSI-TDT</w:t>
            </w:r>
          </w:p>
        </w:tc>
        <w:tc>
          <w:tcPr>
            <w:tcW w:w="776" w:type="pct"/>
            <w:vMerge w:val="restart"/>
            <w:vAlign w:val="center"/>
          </w:tcPr>
          <w:p w14:paraId="4C9E1F82"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Mazatlán</w:t>
            </w:r>
          </w:p>
        </w:tc>
        <w:tc>
          <w:tcPr>
            <w:tcW w:w="595" w:type="pct"/>
            <w:vMerge w:val="restart"/>
            <w:vAlign w:val="center"/>
          </w:tcPr>
          <w:p w14:paraId="692B911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34</w:t>
            </w:r>
          </w:p>
        </w:tc>
        <w:tc>
          <w:tcPr>
            <w:tcW w:w="753" w:type="pct"/>
            <w:vAlign w:val="center"/>
          </w:tcPr>
          <w:p w14:paraId="476A41E0"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526E076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621E591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14E315A0" w14:textId="77777777" w:rsidTr="00982570">
        <w:trPr>
          <w:trHeight w:val="20"/>
          <w:jc w:val="center"/>
        </w:trPr>
        <w:tc>
          <w:tcPr>
            <w:tcW w:w="271" w:type="pct"/>
            <w:vMerge/>
            <w:vAlign w:val="center"/>
          </w:tcPr>
          <w:p w14:paraId="1DCBEA72"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32EDE38B"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6B3F13F3"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6DED43EA"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425364EA"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453370F"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5773E9F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3A6BE434" w14:textId="77777777" w:rsidTr="00982570">
        <w:trPr>
          <w:trHeight w:val="20"/>
          <w:jc w:val="center"/>
        </w:trPr>
        <w:tc>
          <w:tcPr>
            <w:tcW w:w="271" w:type="pct"/>
            <w:vMerge w:val="restart"/>
            <w:vAlign w:val="center"/>
          </w:tcPr>
          <w:p w14:paraId="66C168C0"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30</w:t>
            </w:r>
          </w:p>
        </w:tc>
        <w:tc>
          <w:tcPr>
            <w:tcW w:w="618" w:type="pct"/>
            <w:vMerge w:val="restart"/>
            <w:noWrap/>
            <w:vAlign w:val="center"/>
          </w:tcPr>
          <w:p w14:paraId="24DC6E7C"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XHDD-TDT</w:t>
            </w:r>
          </w:p>
        </w:tc>
        <w:tc>
          <w:tcPr>
            <w:tcW w:w="776" w:type="pct"/>
            <w:vMerge w:val="restart"/>
            <w:vAlign w:val="center"/>
          </w:tcPr>
          <w:p w14:paraId="378751A1"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San Luis Potosí</w:t>
            </w:r>
          </w:p>
        </w:tc>
        <w:tc>
          <w:tcPr>
            <w:tcW w:w="595" w:type="pct"/>
            <w:vMerge w:val="restart"/>
            <w:vAlign w:val="center"/>
          </w:tcPr>
          <w:p w14:paraId="5D536B5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28</w:t>
            </w:r>
          </w:p>
        </w:tc>
        <w:tc>
          <w:tcPr>
            <w:tcW w:w="753" w:type="pct"/>
            <w:vAlign w:val="center"/>
          </w:tcPr>
          <w:p w14:paraId="644B0C34"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2E2007E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1DDCCB3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77C15911" w14:textId="77777777" w:rsidTr="00982570">
        <w:trPr>
          <w:trHeight w:val="20"/>
          <w:jc w:val="center"/>
        </w:trPr>
        <w:tc>
          <w:tcPr>
            <w:tcW w:w="271" w:type="pct"/>
            <w:vMerge/>
            <w:vAlign w:val="center"/>
          </w:tcPr>
          <w:p w14:paraId="581E6AB8"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21F0E7CB"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31F90D25"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3A7A1956"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792ACA5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79A22E9E"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5DE365B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5639D907" w14:textId="77777777" w:rsidTr="00982570">
        <w:trPr>
          <w:trHeight w:val="20"/>
          <w:jc w:val="center"/>
        </w:trPr>
        <w:tc>
          <w:tcPr>
            <w:tcW w:w="271" w:type="pct"/>
            <w:vMerge w:val="restart"/>
            <w:vAlign w:val="center"/>
          </w:tcPr>
          <w:p w14:paraId="4F82E799"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31</w:t>
            </w:r>
          </w:p>
        </w:tc>
        <w:tc>
          <w:tcPr>
            <w:tcW w:w="618" w:type="pct"/>
            <w:vMerge w:val="restart"/>
            <w:noWrap/>
            <w:vAlign w:val="center"/>
          </w:tcPr>
          <w:p w14:paraId="6BFBAD53"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XHHSS-TDT</w:t>
            </w:r>
          </w:p>
        </w:tc>
        <w:tc>
          <w:tcPr>
            <w:tcW w:w="776" w:type="pct"/>
            <w:vMerge w:val="restart"/>
            <w:vAlign w:val="center"/>
          </w:tcPr>
          <w:p w14:paraId="313533B4"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Hermosillo</w:t>
            </w:r>
          </w:p>
        </w:tc>
        <w:tc>
          <w:tcPr>
            <w:tcW w:w="595" w:type="pct"/>
            <w:vMerge w:val="restart"/>
            <w:vAlign w:val="center"/>
          </w:tcPr>
          <w:p w14:paraId="610D3F41"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30</w:t>
            </w:r>
          </w:p>
        </w:tc>
        <w:tc>
          <w:tcPr>
            <w:tcW w:w="753" w:type="pct"/>
            <w:vAlign w:val="center"/>
          </w:tcPr>
          <w:p w14:paraId="544089A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4AEE0B8F"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293E4DC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6028D7C3" w14:textId="77777777" w:rsidTr="00982570">
        <w:trPr>
          <w:trHeight w:val="20"/>
          <w:jc w:val="center"/>
        </w:trPr>
        <w:tc>
          <w:tcPr>
            <w:tcW w:w="271" w:type="pct"/>
            <w:vMerge/>
            <w:vAlign w:val="center"/>
          </w:tcPr>
          <w:p w14:paraId="0447BB50"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4EE99067"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71559CED"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7C72244F"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41E7E06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779903C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4327E6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2B2027EC" w14:textId="77777777" w:rsidTr="00982570">
        <w:trPr>
          <w:trHeight w:val="20"/>
          <w:jc w:val="center"/>
        </w:trPr>
        <w:tc>
          <w:tcPr>
            <w:tcW w:w="271" w:type="pct"/>
            <w:vMerge w:val="restart"/>
            <w:vAlign w:val="center"/>
          </w:tcPr>
          <w:p w14:paraId="19EA4E93"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32</w:t>
            </w:r>
          </w:p>
        </w:tc>
        <w:tc>
          <w:tcPr>
            <w:tcW w:w="618" w:type="pct"/>
            <w:vMerge w:val="restart"/>
            <w:noWrap/>
            <w:vAlign w:val="center"/>
          </w:tcPr>
          <w:p w14:paraId="4CD5251C"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XHVHT-TDT</w:t>
            </w:r>
          </w:p>
        </w:tc>
        <w:tc>
          <w:tcPr>
            <w:tcW w:w="776" w:type="pct"/>
            <w:vMerge w:val="restart"/>
            <w:vAlign w:val="center"/>
          </w:tcPr>
          <w:p w14:paraId="27FD767E"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Villahermosa</w:t>
            </w:r>
          </w:p>
        </w:tc>
        <w:tc>
          <w:tcPr>
            <w:tcW w:w="595" w:type="pct"/>
            <w:vMerge w:val="restart"/>
            <w:vAlign w:val="center"/>
          </w:tcPr>
          <w:p w14:paraId="41B7990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44</w:t>
            </w:r>
          </w:p>
        </w:tc>
        <w:tc>
          <w:tcPr>
            <w:tcW w:w="753" w:type="pct"/>
            <w:vAlign w:val="center"/>
          </w:tcPr>
          <w:p w14:paraId="3B75EEBE"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3654C30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6CCA620B"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37BBC2AB" w14:textId="77777777" w:rsidTr="00982570">
        <w:trPr>
          <w:trHeight w:val="20"/>
          <w:jc w:val="center"/>
        </w:trPr>
        <w:tc>
          <w:tcPr>
            <w:tcW w:w="271" w:type="pct"/>
            <w:vMerge/>
            <w:vAlign w:val="center"/>
          </w:tcPr>
          <w:p w14:paraId="0BA8602E"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57E7736"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6FB03CCA"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5718F9FB"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743B01E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6C4CE17"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172313D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31605BD0" w14:textId="77777777" w:rsidTr="00982570">
        <w:trPr>
          <w:trHeight w:val="20"/>
          <w:jc w:val="center"/>
        </w:trPr>
        <w:tc>
          <w:tcPr>
            <w:tcW w:w="271" w:type="pct"/>
            <w:vMerge w:val="restart"/>
            <w:vAlign w:val="center"/>
          </w:tcPr>
          <w:p w14:paraId="3927E520"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33</w:t>
            </w:r>
          </w:p>
        </w:tc>
        <w:tc>
          <w:tcPr>
            <w:tcW w:w="618" w:type="pct"/>
            <w:vMerge w:val="restart"/>
            <w:noWrap/>
            <w:vAlign w:val="center"/>
          </w:tcPr>
          <w:p w14:paraId="4A8DCFA5" w14:textId="77777777" w:rsidR="00E82848" w:rsidRPr="00FE4852" w:rsidRDefault="00E82848" w:rsidP="000274ED">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XHBY-TDT</w:t>
            </w:r>
          </w:p>
        </w:tc>
        <w:tc>
          <w:tcPr>
            <w:tcW w:w="776" w:type="pct"/>
            <w:vMerge w:val="restart"/>
            <w:vAlign w:val="center"/>
          </w:tcPr>
          <w:p w14:paraId="3D63D0AC"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Cd. Mante</w:t>
            </w:r>
          </w:p>
        </w:tc>
        <w:tc>
          <w:tcPr>
            <w:tcW w:w="595" w:type="pct"/>
            <w:vMerge w:val="restart"/>
            <w:vAlign w:val="center"/>
          </w:tcPr>
          <w:p w14:paraId="39492742"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23</w:t>
            </w:r>
          </w:p>
        </w:tc>
        <w:tc>
          <w:tcPr>
            <w:tcW w:w="753" w:type="pct"/>
            <w:vAlign w:val="center"/>
          </w:tcPr>
          <w:p w14:paraId="4673E17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669DB84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4BB31CB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24764B78" w14:textId="77777777" w:rsidTr="00982570">
        <w:trPr>
          <w:trHeight w:val="20"/>
          <w:jc w:val="center"/>
        </w:trPr>
        <w:tc>
          <w:tcPr>
            <w:tcW w:w="271" w:type="pct"/>
            <w:vMerge/>
            <w:vAlign w:val="center"/>
          </w:tcPr>
          <w:p w14:paraId="58AF062A"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4D8C5DA9"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1CF20585"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0BCA9317"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75798FA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389D42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699C18F5"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00511691" w14:textId="77777777" w:rsidTr="00982570">
        <w:trPr>
          <w:trHeight w:val="20"/>
          <w:jc w:val="center"/>
        </w:trPr>
        <w:tc>
          <w:tcPr>
            <w:tcW w:w="271" w:type="pct"/>
            <w:vMerge w:val="restart"/>
            <w:vAlign w:val="center"/>
          </w:tcPr>
          <w:p w14:paraId="6939F39D"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34</w:t>
            </w:r>
          </w:p>
        </w:tc>
        <w:tc>
          <w:tcPr>
            <w:tcW w:w="618" w:type="pct"/>
            <w:vMerge w:val="restart"/>
            <w:noWrap/>
            <w:vAlign w:val="center"/>
          </w:tcPr>
          <w:p w14:paraId="6F43B0A3"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XHCVT-TDT</w:t>
            </w:r>
          </w:p>
        </w:tc>
        <w:tc>
          <w:tcPr>
            <w:tcW w:w="776" w:type="pct"/>
            <w:vMerge w:val="restart"/>
            <w:vAlign w:val="center"/>
          </w:tcPr>
          <w:p w14:paraId="12DC5EEB"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Cd. Victoria</w:t>
            </w:r>
          </w:p>
        </w:tc>
        <w:tc>
          <w:tcPr>
            <w:tcW w:w="595" w:type="pct"/>
            <w:vMerge w:val="restart"/>
            <w:vAlign w:val="center"/>
          </w:tcPr>
          <w:p w14:paraId="2B32210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color w:val="000000"/>
                <w:sz w:val="18"/>
                <w:szCs w:val="18"/>
                <w:lang w:val="es-419" w:eastAsia="es-MX"/>
              </w:rPr>
              <w:t>24</w:t>
            </w:r>
          </w:p>
        </w:tc>
        <w:tc>
          <w:tcPr>
            <w:tcW w:w="753" w:type="pct"/>
            <w:vAlign w:val="center"/>
          </w:tcPr>
          <w:p w14:paraId="3D2A0A92"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10E454A4"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228FC3A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7FB0E57B" w14:textId="77777777" w:rsidTr="00982570">
        <w:trPr>
          <w:trHeight w:val="20"/>
          <w:jc w:val="center"/>
        </w:trPr>
        <w:tc>
          <w:tcPr>
            <w:tcW w:w="271" w:type="pct"/>
            <w:vMerge/>
            <w:vAlign w:val="center"/>
          </w:tcPr>
          <w:p w14:paraId="41DB5DB1"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17A61ECE"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5AF87BFB"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09B94067"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2E85855"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46916F1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545FF117"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18E0943A" w14:textId="77777777" w:rsidTr="00982570">
        <w:trPr>
          <w:trHeight w:val="20"/>
          <w:jc w:val="center"/>
        </w:trPr>
        <w:tc>
          <w:tcPr>
            <w:tcW w:w="271" w:type="pct"/>
            <w:vMerge w:val="restart"/>
            <w:vAlign w:val="center"/>
          </w:tcPr>
          <w:p w14:paraId="40608FA0"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35</w:t>
            </w:r>
          </w:p>
        </w:tc>
        <w:tc>
          <w:tcPr>
            <w:tcW w:w="618" w:type="pct"/>
            <w:vMerge w:val="restart"/>
            <w:noWrap/>
            <w:vAlign w:val="center"/>
          </w:tcPr>
          <w:p w14:paraId="5372D559"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XHMTA-TDT</w:t>
            </w:r>
          </w:p>
        </w:tc>
        <w:tc>
          <w:tcPr>
            <w:tcW w:w="776" w:type="pct"/>
            <w:vMerge w:val="restart"/>
            <w:vAlign w:val="center"/>
          </w:tcPr>
          <w:p w14:paraId="776FAA92" w14:textId="77777777" w:rsidR="00E82848" w:rsidRPr="00FE4852" w:rsidRDefault="00E82848" w:rsidP="000274ED">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ITC Avant Garde" w:hAnsi="ITC Avant Garde" w:cs="ITC Avant Garde"/>
                <w:sz w:val="18"/>
                <w:szCs w:val="20"/>
                <w:lang w:val="es-419"/>
              </w:rPr>
              <w:t>Matamoros</w:t>
            </w:r>
          </w:p>
        </w:tc>
        <w:tc>
          <w:tcPr>
            <w:tcW w:w="595" w:type="pct"/>
            <w:vMerge w:val="restart"/>
            <w:vAlign w:val="center"/>
          </w:tcPr>
          <w:p w14:paraId="11EF8AD1"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12</w:t>
            </w:r>
          </w:p>
        </w:tc>
        <w:tc>
          <w:tcPr>
            <w:tcW w:w="753" w:type="pct"/>
            <w:vAlign w:val="center"/>
          </w:tcPr>
          <w:p w14:paraId="2DAD3D6F"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6A1A861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IFT/223/UCS/1907/2016</w:t>
            </w:r>
          </w:p>
        </w:tc>
        <w:tc>
          <w:tcPr>
            <w:tcW w:w="890" w:type="pct"/>
            <w:vMerge w:val="restart"/>
            <w:noWrap/>
            <w:vAlign w:val="center"/>
          </w:tcPr>
          <w:p w14:paraId="1696239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25510768" w14:textId="77777777" w:rsidTr="00982570">
        <w:trPr>
          <w:trHeight w:val="20"/>
          <w:jc w:val="center"/>
        </w:trPr>
        <w:tc>
          <w:tcPr>
            <w:tcW w:w="271" w:type="pct"/>
            <w:vMerge/>
            <w:vAlign w:val="center"/>
          </w:tcPr>
          <w:p w14:paraId="7AA34145"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640BE9DA"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38173EB7"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6ECDC93F"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67AE5CC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27298DD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003250C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3554967A" w14:textId="77777777" w:rsidTr="00982570">
        <w:trPr>
          <w:trHeight w:val="20"/>
          <w:jc w:val="center"/>
        </w:trPr>
        <w:tc>
          <w:tcPr>
            <w:tcW w:w="271" w:type="pct"/>
            <w:vMerge w:val="restart"/>
            <w:vAlign w:val="center"/>
          </w:tcPr>
          <w:p w14:paraId="3095EDF6"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36</w:t>
            </w:r>
          </w:p>
        </w:tc>
        <w:tc>
          <w:tcPr>
            <w:tcW w:w="618" w:type="pct"/>
            <w:vMerge w:val="restart"/>
            <w:noWrap/>
            <w:vAlign w:val="center"/>
          </w:tcPr>
          <w:p w14:paraId="02D6BBAE"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XHLNA-TDT</w:t>
            </w:r>
          </w:p>
        </w:tc>
        <w:tc>
          <w:tcPr>
            <w:tcW w:w="776" w:type="pct"/>
            <w:vMerge w:val="restart"/>
            <w:vAlign w:val="center"/>
          </w:tcPr>
          <w:p w14:paraId="02EAB65D"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Nuevo Laredo</w:t>
            </w:r>
          </w:p>
        </w:tc>
        <w:tc>
          <w:tcPr>
            <w:tcW w:w="595" w:type="pct"/>
            <w:vMerge w:val="restart"/>
            <w:vAlign w:val="center"/>
          </w:tcPr>
          <w:p w14:paraId="0162D174"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50</w:t>
            </w:r>
          </w:p>
        </w:tc>
        <w:tc>
          <w:tcPr>
            <w:tcW w:w="753" w:type="pct"/>
            <w:vAlign w:val="center"/>
          </w:tcPr>
          <w:p w14:paraId="4709F41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63E5642B"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7240A706"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7FB39A3B" w14:textId="77777777" w:rsidTr="00982570">
        <w:trPr>
          <w:trHeight w:val="20"/>
          <w:jc w:val="center"/>
        </w:trPr>
        <w:tc>
          <w:tcPr>
            <w:tcW w:w="271" w:type="pct"/>
            <w:vMerge/>
            <w:vAlign w:val="center"/>
          </w:tcPr>
          <w:p w14:paraId="091DA58F"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1650D41"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2CBA5A32"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0422F301"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4BD121B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3108283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20FC075F"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4A4E5620" w14:textId="77777777" w:rsidTr="00982570">
        <w:trPr>
          <w:trHeight w:val="20"/>
          <w:jc w:val="center"/>
        </w:trPr>
        <w:tc>
          <w:tcPr>
            <w:tcW w:w="271" w:type="pct"/>
            <w:vMerge w:val="restart"/>
            <w:vAlign w:val="center"/>
          </w:tcPr>
          <w:p w14:paraId="2830B7A8"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37</w:t>
            </w:r>
          </w:p>
        </w:tc>
        <w:tc>
          <w:tcPr>
            <w:tcW w:w="618" w:type="pct"/>
            <w:vMerge w:val="restart"/>
            <w:noWrap/>
            <w:vAlign w:val="center"/>
          </w:tcPr>
          <w:p w14:paraId="700262FF"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n-US"/>
              </w:rPr>
              <w:t>XHREY-T</w:t>
            </w:r>
            <w:r w:rsidRPr="00FE4852">
              <w:rPr>
                <w:rFonts w:ascii="ITC Avant Garde" w:eastAsia="ITC Avant Garde" w:hAnsi="ITC Avant Garde" w:cs="ITC Avant Garde"/>
                <w:sz w:val="18"/>
                <w:szCs w:val="20"/>
                <w:lang w:val="es-419"/>
              </w:rPr>
              <w:t>DT</w:t>
            </w:r>
          </w:p>
        </w:tc>
        <w:tc>
          <w:tcPr>
            <w:tcW w:w="776" w:type="pct"/>
            <w:vMerge w:val="restart"/>
            <w:vAlign w:val="center"/>
          </w:tcPr>
          <w:p w14:paraId="269CCEF8"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Reynosa</w:t>
            </w:r>
          </w:p>
        </w:tc>
        <w:tc>
          <w:tcPr>
            <w:tcW w:w="595" w:type="pct"/>
            <w:vMerge w:val="restart"/>
            <w:vAlign w:val="center"/>
          </w:tcPr>
          <w:p w14:paraId="68BCBD28" w14:textId="77777777" w:rsidR="00E82848" w:rsidRPr="00FE4852" w:rsidRDefault="00E82848" w:rsidP="000274ED">
            <w:pPr>
              <w:spacing w:after="0" w:line="240" w:lineRule="auto"/>
              <w:jc w:val="center"/>
            </w:pPr>
            <w:r w:rsidRPr="00FE4852">
              <w:rPr>
                <w:rFonts w:ascii="ITC Avant Garde" w:eastAsia="ITC Avant Garde" w:hAnsi="ITC Avant Garde" w:cs="ITC Avant Garde"/>
                <w:sz w:val="18"/>
                <w:szCs w:val="20"/>
                <w:lang w:val="en-US"/>
              </w:rPr>
              <w:t>36</w:t>
            </w:r>
          </w:p>
        </w:tc>
        <w:tc>
          <w:tcPr>
            <w:tcW w:w="753" w:type="pct"/>
            <w:vAlign w:val="center"/>
          </w:tcPr>
          <w:p w14:paraId="2BB1A92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59B3468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4DA4E768"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52490E8D" w14:textId="77777777" w:rsidTr="00982570">
        <w:trPr>
          <w:trHeight w:val="20"/>
          <w:jc w:val="center"/>
        </w:trPr>
        <w:tc>
          <w:tcPr>
            <w:tcW w:w="271" w:type="pct"/>
            <w:vMerge/>
            <w:vAlign w:val="center"/>
          </w:tcPr>
          <w:p w14:paraId="3A4ADF32"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65614546"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5FAB6C8A"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4E6FC95E"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318CEFD2"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06D9088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F28261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6DEB0806" w14:textId="77777777" w:rsidTr="00982570">
        <w:trPr>
          <w:trHeight w:val="20"/>
          <w:jc w:val="center"/>
        </w:trPr>
        <w:tc>
          <w:tcPr>
            <w:tcW w:w="271" w:type="pct"/>
            <w:vMerge w:val="restart"/>
            <w:vAlign w:val="center"/>
          </w:tcPr>
          <w:p w14:paraId="57C00FC9"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38</w:t>
            </w:r>
          </w:p>
        </w:tc>
        <w:tc>
          <w:tcPr>
            <w:tcW w:w="618" w:type="pct"/>
            <w:vMerge w:val="restart"/>
            <w:noWrap/>
            <w:vAlign w:val="center"/>
          </w:tcPr>
          <w:p w14:paraId="7E2A86AE" w14:textId="77777777" w:rsidR="00E82848" w:rsidRPr="00FE4852" w:rsidRDefault="00E82848" w:rsidP="000274ED">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XHWT-T</w:t>
            </w:r>
            <w:r w:rsidRPr="00FE4852">
              <w:rPr>
                <w:rFonts w:ascii="ITC Avant Garde" w:eastAsia="ITC Avant Garde" w:hAnsi="ITC Avant Garde" w:cs="ITC Avant Garde"/>
                <w:sz w:val="18"/>
                <w:szCs w:val="20"/>
                <w:lang w:val="es-419"/>
              </w:rPr>
              <w:t>DT</w:t>
            </w:r>
          </w:p>
        </w:tc>
        <w:tc>
          <w:tcPr>
            <w:tcW w:w="776" w:type="pct"/>
            <w:vMerge w:val="restart"/>
            <w:vAlign w:val="center"/>
          </w:tcPr>
          <w:p w14:paraId="407DBA4C"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Tampico</w:t>
            </w:r>
          </w:p>
        </w:tc>
        <w:tc>
          <w:tcPr>
            <w:tcW w:w="595" w:type="pct"/>
            <w:vMerge w:val="restart"/>
            <w:vAlign w:val="center"/>
          </w:tcPr>
          <w:p w14:paraId="3260BD77"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n-US"/>
              </w:rPr>
              <w:t>29</w:t>
            </w:r>
          </w:p>
        </w:tc>
        <w:tc>
          <w:tcPr>
            <w:tcW w:w="753" w:type="pct"/>
            <w:vAlign w:val="center"/>
          </w:tcPr>
          <w:p w14:paraId="44515F7D"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00C90F6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3C60F02F"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455152A8" w14:textId="77777777" w:rsidTr="00982570">
        <w:trPr>
          <w:trHeight w:val="20"/>
          <w:jc w:val="center"/>
        </w:trPr>
        <w:tc>
          <w:tcPr>
            <w:tcW w:w="271" w:type="pct"/>
            <w:vMerge/>
            <w:vAlign w:val="center"/>
          </w:tcPr>
          <w:p w14:paraId="6C9FC863"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48D761B2"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09CBBA84"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67BF0D0D"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764A748"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B723CC9"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892DDBC"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5A2C41EF" w14:textId="77777777" w:rsidTr="00982570">
        <w:trPr>
          <w:trHeight w:val="20"/>
          <w:jc w:val="center"/>
        </w:trPr>
        <w:tc>
          <w:tcPr>
            <w:tcW w:w="271" w:type="pct"/>
            <w:vMerge w:val="restart"/>
            <w:vAlign w:val="center"/>
          </w:tcPr>
          <w:p w14:paraId="5BDCDD4F"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39</w:t>
            </w:r>
          </w:p>
        </w:tc>
        <w:tc>
          <w:tcPr>
            <w:tcW w:w="618" w:type="pct"/>
            <w:vMerge w:val="restart"/>
            <w:noWrap/>
            <w:vAlign w:val="center"/>
          </w:tcPr>
          <w:p w14:paraId="4322F737"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n-US"/>
              </w:rPr>
              <w:t>XHBE-T</w:t>
            </w:r>
            <w:r w:rsidRPr="00FE4852">
              <w:rPr>
                <w:rFonts w:ascii="ITC Avant Garde" w:eastAsia="ITC Avant Garde" w:hAnsi="ITC Avant Garde" w:cs="ITC Avant Garde"/>
                <w:sz w:val="18"/>
                <w:szCs w:val="20"/>
                <w:lang w:val="es-419"/>
              </w:rPr>
              <w:t>DT</w:t>
            </w:r>
          </w:p>
        </w:tc>
        <w:tc>
          <w:tcPr>
            <w:tcW w:w="776" w:type="pct"/>
            <w:vMerge w:val="restart"/>
            <w:vAlign w:val="center"/>
          </w:tcPr>
          <w:p w14:paraId="2F72D8D1"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Coatzacoalcos</w:t>
            </w:r>
          </w:p>
        </w:tc>
        <w:tc>
          <w:tcPr>
            <w:tcW w:w="595" w:type="pct"/>
            <w:vMerge w:val="restart"/>
            <w:vAlign w:val="center"/>
          </w:tcPr>
          <w:p w14:paraId="63F4899D" w14:textId="77777777" w:rsidR="00E82848" w:rsidRPr="00FE4852" w:rsidRDefault="00E82848" w:rsidP="000274ED">
            <w:pPr>
              <w:spacing w:after="0" w:line="240" w:lineRule="auto"/>
              <w:jc w:val="center"/>
            </w:pPr>
            <w:r w:rsidRPr="00FE4852">
              <w:rPr>
                <w:rFonts w:ascii="ITC Avant Garde" w:eastAsia="ITC Avant Garde" w:hAnsi="ITC Avant Garde" w:cs="ITC Avant Garde"/>
                <w:sz w:val="18"/>
                <w:szCs w:val="20"/>
                <w:lang w:val="en-US"/>
              </w:rPr>
              <w:t>43</w:t>
            </w:r>
          </w:p>
        </w:tc>
        <w:tc>
          <w:tcPr>
            <w:tcW w:w="753" w:type="pct"/>
            <w:vAlign w:val="center"/>
          </w:tcPr>
          <w:p w14:paraId="3750350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1B0E79E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156837AA" w14:textId="77777777" w:rsidR="00E82848" w:rsidRPr="00FE4852" w:rsidRDefault="003A2799"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 xml:space="preserve">09 de marzo </w:t>
            </w:r>
            <w:r w:rsidR="00E82848" w:rsidRPr="00FE4852">
              <w:rPr>
                <w:rFonts w:ascii="ITC Avant Garde" w:eastAsia="ITC Avant Garde" w:hAnsi="ITC Avant Garde" w:cs="ITC Avant Garde"/>
                <w:sz w:val="18"/>
                <w:szCs w:val="18"/>
              </w:rPr>
              <w:t>de 2016</w:t>
            </w:r>
          </w:p>
        </w:tc>
      </w:tr>
      <w:tr w:rsidR="00982570" w:rsidRPr="00FE4852" w14:paraId="51AF374B" w14:textId="77777777" w:rsidTr="00982570">
        <w:trPr>
          <w:trHeight w:val="20"/>
          <w:jc w:val="center"/>
        </w:trPr>
        <w:tc>
          <w:tcPr>
            <w:tcW w:w="271" w:type="pct"/>
            <w:vMerge/>
            <w:vAlign w:val="center"/>
          </w:tcPr>
          <w:p w14:paraId="6EEA4B1B"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2D50507B"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7D2C5A51"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2991DB40"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5B94E99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7AD2EAD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088782BD"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79B8B64A" w14:textId="77777777" w:rsidTr="00982570">
        <w:trPr>
          <w:trHeight w:val="20"/>
          <w:jc w:val="center"/>
        </w:trPr>
        <w:tc>
          <w:tcPr>
            <w:tcW w:w="271" w:type="pct"/>
            <w:vMerge w:val="restart"/>
            <w:vAlign w:val="center"/>
          </w:tcPr>
          <w:p w14:paraId="49E91FA6"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40</w:t>
            </w:r>
          </w:p>
        </w:tc>
        <w:tc>
          <w:tcPr>
            <w:tcW w:w="618" w:type="pct"/>
            <w:vMerge w:val="restart"/>
            <w:noWrap/>
            <w:vAlign w:val="center"/>
          </w:tcPr>
          <w:p w14:paraId="0F6FF042" w14:textId="77777777" w:rsidR="00E82848" w:rsidRPr="00FE4852" w:rsidRDefault="00E82848" w:rsidP="000274ED">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XHIC-T</w:t>
            </w:r>
            <w:r w:rsidRPr="00FE4852">
              <w:rPr>
                <w:rFonts w:ascii="ITC Avant Garde" w:eastAsia="ITC Avant Garde" w:hAnsi="ITC Avant Garde" w:cs="ITC Avant Garde"/>
                <w:sz w:val="18"/>
                <w:szCs w:val="20"/>
                <w:lang w:val="es-419"/>
              </w:rPr>
              <w:t>DT</w:t>
            </w:r>
          </w:p>
        </w:tc>
        <w:tc>
          <w:tcPr>
            <w:tcW w:w="776" w:type="pct"/>
            <w:vMerge w:val="restart"/>
            <w:vAlign w:val="center"/>
          </w:tcPr>
          <w:p w14:paraId="5460DC5B"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Perote</w:t>
            </w:r>
          </w:p>
        </w:tc>
        <w:tc>
          <w:tcPr>
            <w:tcW w:w="595" w:type="pct"/>
            <w:vMerge w:val="restart"/>
            <w:vAlign w:val="center"/>
          </w:tcPr>
          <w:p w14:paraId="22F27ABC"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n-US"/>
              </w:rPr>
              <w:t>31</w:t>
            </w:r>
          </w:p>
        </w:tc>
        <w:tc>
          <w:tcPr>
            <w:tcW w:w="753" w:type="pct"/>
            <w:vAlign w:val="center"/>
          </w:tcPr>
          <w:p w14:paraId="4B5B3272"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04AB297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3561885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38B472F9" w14:textId="77777777" w:rsidTr="00982570">
        <w:trPr>
          <w:trHeight w:val="20"/>
          <w:jc w:val="center"/>
        </w:trPr>
        <w:tc>
          <w:tcPr>
            <w:tcW w:w="271" w:type="pct"/>
            <w:vMerge/>
            <w:vAlign w:val="center"/>
          </w:tcPr>
          <w:p w14:paraId="3E362DAB"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3F82CB78"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17C485F9"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695470F4"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677E3620"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6FEF62A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4DA7C81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1D4F0698" w14:textId="77777777" w:rsidTr="00982570">
        <w:trPr>
          <w:trHeight w:val="20"/>
          <w:jc w:val="center"/>
        </w:trPr>
        <w:tc>
          <w:tcPr>
            <w:tcW w:w="271" w:type="pct"/>
            <w:vMerge w:val="restart"/>
            <w:vAlign w:val="center"/>
          </w:tcPr>
          <w:p w14:paraId="7DAB9903"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41</w:t>
            </w:r>
          </w:p>
        </w:tc>
        <w:tc>
          <w:tcPr>
            <w:tcW w:w="618" w:type="pct"/>
            <w:vMerge w:val="restart"/>
            <w:noWrap/>
            <w:vAlign w:val="center"/>
          </w:tcPr>
          <w:p w14:paraId="3B1A1122"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n-US"/>
              </w:rPr>
              <w:t>XHDH-T</w:t>
            </w:r>
            <w:r w:rsidRPr="00FE4852">
              <w:rPr>
                <w:rFonts w:ascii="ITC Avant Garde" w:eastAsia="ITC Avant Garde" w:hAnsi="ITC Avant Garde" w:cs="ITC Avant Garde"/>
                <w:sz w:val="18"/>
                <w:szCs w:val="20"/>
                <w:lang w:val="es-419"/>
              </w:rPr>
              <w:t>DT</w:t>
            </w:r>
          </w:p>
        </w:tc>
        <w:tc>
          <w:tcPr>
            <w:tcW w:w="776" w:type="pct"/>
            <w:vMerge w:val="restart"/>
            <w:vAlign w:val="center"/>
          </w:tcPr>
          <w:p w14:paraId="721027BB" w14:textId="77777777" w:rsidR="00E82848" w:rsidRPr="00FE4852" w:rsidRDefault="00E82848" w:rsidP="000274ED">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Mérida</w:t>
            </w:r>
          </w:p>
        </w:tc>
        <w:tc>
          <w:tcPr>
            <w:tcW w:w="595" w:type="pct"/>
            <w:vMerge w:val="restart"/>
            <w:vAlign w:val="center"/>
          </w:tcPr>
          <w:p w14:paraId="70D11DBA" w14:textId="77777777" w:rsidR="00E82848" w:rsidRPr="00FE4852" w:rsidRDefault="00E82848" w:rsidP="000274ED">
            <w:pPr>
              <w:spacing w:after="0" w:line="240" w:lineRule="auto"/>
              <w:jc w:val="center"/>
            </w:pPr>
            <w:r w:rsidRPr="00FE4852">
              <w:rPr>
                <w:rFonts w:ascii="ITC Avant Garde" w:eastAsia="ITC Avant Garde" w:hAnsi="ITC Avant Garde" w:cs="ITC Avant Garde"/>
                <w:sz w:val="18"/>
                <w:szCs w:val="20"/>
                <w:lang w:val="en-US"/>
              </w:rPr>
              <w:t>31</w:t>
            </w:r>
          </w:p>
        </w:tc>
        <w:tc>
          <w:tcPr>
            <w:tcW w:w="753" w:type="pct"/>
            <w:vAlign w:val="center"/>
          </w:tcPr>
          <w:p w14:paraId="216E5EE2"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223AD6C0"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IFT/223/UCS/1904/2016</w:t>
            </w:r>
          </w:p>
        </w:tc>
        <w:tc>
          <w:tcPr>
            <w:tcW w:w="890" w:type="pct"/>
            <w:vMerge w:val="restart"/>
            <w:noWrap/>
            <w:vAlign w:val="center"/>
          </w:tcPr>
          <w:p w14:paraId="464D44A3"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27 de septiembre de 2016</w:t>
            </w:r>
          </w:p>
        </w:tc>
      </w:tr>
      <w:tr w:rsidR="00982570" w:rsidRPr="00FE4852" w14:paraId="6AB0F800" w14:textId="77777777" w:rsidTr="00982570">
        <w:trPr>
          <w:trHeight w:val="20"/>
          <w:jc w:val="center"/>
        </w:trPr>
        <w:tc>
          <w:tcPr>
            <w:tcW w:w="271" w:type="pct"/>
            <w:vMerge/>
            <w:vAlign w:val="center"/>
          </w:tcPr>
          <w:p w14:paraId="7BBCC5D7"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13FEB408"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2D4D522D"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0A5655D4"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2D275273"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5892D49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13F2F516"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r w:rsidR="00982570" w:rsidRPr="00FE4852" w14:paraId="5077E0D0" w14:textId="77777777" w:rsidTr="00982570">
        <w:trPr>
          <w:trHeight w:val="20"/>
          <w:jc w:val="center"/>
        </w:trPr>
        <w:tc>
          <w:tcPr>
            <w:tcW w:w="271" w:type="pct"/>
            <w:vMerge w:val="restart"/>
            <w:vAlign w:val="center"/>
          </w:tcPr>
          <w:p w14:paraId="2226FBE2" w14:textId="77777777" w:rsidR="00E82848" w:rsidRPr="00FE4852" w:rsidRDefault="00E82848" w:rsidP="000274ED">
            <w:pPr>
              <w:pStyle w:val="Prrafodelista"/>
              <w:ind w:left="0"/>
              <w:jc w:val="center"/>
              <w:rPr>
                <w:rFonts w:ascii="ITC Avant Garde" w:hAnsi="ITC Avant Garde" w:cs="Calibri"/>
                <w:bCs/>
                <w:sz w:val="18"/>
                <w:szCs w:val="18"/>
              </w:rPr>
            </w:pPr>
            <w:r w:rsidRPr="00FE4852">
              <w:rPr>
                <w:rFonts w:ascii="ITC Avant Garde" w:hAnsi="ITC Avant Garde" w:cs="Calibri"/>
                <w:bCs/>
                <w:sz w:val="18"/>
                <w:szCs w:val="18"/>
              </w:rPr>
              <w:t>42</w:t>
            </w:r>
          </w:p>
        </w:tc>
        <w:tc>
          <w:tcPr>
            <w:tcW w:w="618" w:type="pct"/>
            <w:vMerge w:val="restart"/>
            <w:noWrap/>
            <w:vAlign w:val="center"/>
          </w:tcPr>
          <w:p w14:paraId="4C99C572"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XHLVZ-TDT</w:t>
            </w:r>
          </w:p>
        </w:tc>
        <w:tc>
          <w:tcPr>
            <w:tcW w:w="776" w:type="pct"/>
            <w:vMerge w:val="restart"/>
            <w:vAlign w:val="center"/>
          </w:tcPr>
          <w:p w14:paraId="42389708" w14:textId="77777777" w:rsidR="00E82848" w:rsidRPr="00FE4852" w:rsidRDefault="00E82848" w:rsidP="000274ED">
            <w:pPr>
              <w:pStyle w:val="Prrafodelista"/>
              <w:ind w:left="0"/>
              <w:jc w:val="center"/>
              <w:rPr>
                <w:rFonts w:ascii="ITC Avant Garde" w:hAnsi="ITC Avant Garde"/>
                <w:color w:val="000000"/>
                <w:sz w:val="18"/>
                <w:szCs w:val="18"/>
                <w:lang w:eastAsia="es-MX"/>
              </w:rPr>
            </w:pPr>
            <w:r w:rsidRPr="00FE4852">
              <w:rPr>
                <w:rFonts w:ascii="ITC Avant Garde" w:eastAsia="ITC Avant Garde" w:hAnsi="ITC Avant Garde" w:cs="ITC Avant Garde"/>
                <w:sz w:val="18"/>
                <w:szCs w:val="20"/>
                <w:lang w:val="es-419"/>
              </w:rPr>
              <w:t>Zacatecas</w:t>
            </w:r>
          </w:p>
        </w:tc>
        <w:tc>
          <w:tcPr>
            <w:tcW w:w="595" w:type="pct"/>
            <w:vMerge w:val="restart"/>
            <w:vAlign w:val="center"/>
          </w:tcPr>
          <w:p w14:paraId="1006E7F9"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eastAsia="ITC Avant Garde" w:hAnsi="ITC Avant Garde" w:cs="ITC Avant Garde"/>
                <w:sz w:val="18"/>
                <w:szCs w:val="20"/>
                <w:lang w:val="es-419"/>
              </w:rPr>
              <w:t>46</w:t>
            </w:r>
          </w:p>
        </w:tc>
        <w:tc>
          <w:tcPr>
            <w:tcW w:w="753" w:type="pct"/>
            <w:vAlign w:val="center"/>
          </w:tcPr>
          <w:p w14:paraId="73FDFBAB"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Azteca Trece</w:t>
            </w:r>
          </w:p>
        </w:tc>
        <w:tc>
          <w:tcPr>
            <w:tcW w:w="1097" w:type="pct"/>
            <w:vMerge w:val="restart"/>
            <w:vAlign w:val="center"/>
          </w:tcPr>
          <w:p w14:paraId="71ACC282"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P/IFT/090316/92</w:t>
            </w:r>
          </w:p>
        </w:tc>
        <w:tc>
          <w:tcPr>
            <w:tcW w:w="890" w:type="pct"/>
            <w:vMerge w:val="restart"/>
            <w:noWrap/>
            <w:vAlign w:val="center"/>
          </w:tcPr>
          <w:p w14:paraId="0BAEEAF1"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r w:rsidRPr="00FE4852">
              <w:rPr>
                <w:rFonts w:ascii="ITC Avant Garde" w:eastAsia="ITC Avant Garde" w:hAnsi="ITC Avant Garde" w:cs="ITC Avant Garde"/>
                <w:sz w:val="18"/>
                <w:szCs w:val="18"/>
              </w:rPr>
              <w:t>09 de marzo de 2016</w:t>
            </w:r>
          </w:p>
        </w:tc>
      </w:tr>
      <w:tr w:rsidR="00982570" w:rsidRPr="00FE4852" w14:paraId="5CA88EA0" w14:textId="77777777" w:rsidTr="00982570">
        <w:trPr>
          <w:trHeight w:val="20"/>
          <w:jc w:val="center"/>
        </w:trPr>
        <w:tc>
          <w:tcPr>
            <w:tcW w:w="271" w:type="pct"/>
            <w:vMerge/>
            <w:vAlign w:val="center"/>
          </w:tcPr>
          <w:p w14:paraId="21F86D6C" w14:textId="77777777" w:rsidR="00E82848" w:rsidRPr="00FE4852" w:rsidRDefault="00E82848" w:rsidP="000274ED">
            <w:pPr>
              <w:pStyle w:val="Prrafodelista"/>
              <w:ind w:left="0"/>
              <w:jc w:val="center"/>
              <w:rPr>
                <w:rFonts w:ascii="ITC Avant Garde" w:hAnsi="ITC Avant Garde" w:cs="Calibri"/>
                <w:bCs/>
                <w:sz w:val="18"/>
                <w:szCs w:val="18"/>
              </w:rPr>
            </w:pPr>
          </w:p>
        </w:tc>
        <w:tc>
          <w:tcPr>
            <w:tcW w:w="618" w:type="pct"/>
            <w:vMerge/>
            <w:noWrap/>
            <w:vAlign w:val="center"/>
          </w:tcPr>
          <w:p w14:paraId="528A8440"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776" w:type="pct"/>
            <w:vMerge/>
            <w:vAlign w:val="center"/>
          </w:tcPr>
          <w:p w14:paraId="2700780C" w14:textId="77777777" w:rsidR="00E82848" w:rsidRPr="00FE4852" w:rsidRDefault="00E82848" w:rsidP="000274ED">
            <w:pPr>
              <w:pStyle w:val="Prrafodelista"/>
              <w:ind w:left="0"/>
              <w:jc w:val="center"/>
              <w:rPr>
                <w:rFonts w:ascii="ITC Avant Garde" w:hAnsi="ITC Avant Garde"/>
                <w:color w:val="000000"/>
                <w:sz w:val="18"/>
                <w:szCs w:val="18"/>
                <w:lang w:eastAsia="es-MX"/>
              </w:rPr>
            </w:pPr>
          </w:p>
        </w:tc>
        <w:tc>
          <w:tcPr>
            <w:tcW w:w="595" w:type="pct"/>
            <w:vMerge/>
            <w:vAlign w:val="center"/>
          </w:tcPr>
          <w:p w14:paraId="580A344F" w14:textId="77777777" w:rsidR="00E82848" w:rsidRPr="00FE4852" w:rsidRDefault="00E82848" w:rsidP="000274ED">
            <w:pPr>
              <w:pStyle w:val="Prrafodelista"/>
              <w:ind w:left="0"/>
              <w:jc w:val="center"/>
              <w:rPr>
                <w:rFonts w:ascii="ITC Avant Garde" w:hAnsi="ITC Avant Garde"/>
                <w:bCs/>
                <w:sz w:val="18"/>
                <w:szCs w:val="18"/>
              </w:rPr>
            </w:pPr>
          </w:p>
        </w:tc>
        <w:tc>
          <w:tcPr>
            <w:tcW w:w="753" w:type="pct"/>
            <w:vAlign w:val="center"/>
          </w:tcPr>
          <w:p w14:paraId="1A858D46" w14:textId="77777777" w:rsidR="00E82848" w:rsidRPr="00FE4852" w:rsidRDefault="00E82848" w:rsidP="000274ED">
            <w:pPr>
              <w:pStyle w:val="Prrafodelista"/>
              <w:ind w:left="0"/>
              <w:jc w:val="center"/>
              <w:rPr>
                <w:rFonts w:ascii="ITC Avant Garde" w:hAnsi="ITC Avant Garde"/>
                <w:bCs/>
                <w:sz w:val="18"/>
                <w:szCs w:val="18"/>
              </w:rPr>
            </w:pPr>
            <w:r w:rsidRPr="00FE4852">
              <w:rPr>
                <w:rFonts w:ascii="ITC Avant Garde" w:hAnsi="ITC Avant Garde"/>
                <w:bCs/>
                <w:sz w:val="18"/>
                <w:szCs w:val="18"/>
              </w:rPr>
              <w:t>Proyecto 40</w:t>
            </w:r>
          </w:p>
        </w:tc>
        <w:tc>
          <w:tcPr>
            <w:tcW w:w="1097" w:type="pct"/>
            <w:vMerge/>
            <w:vAlign w:val="center"/>
          </w:tcPr>
          <w:p w14:paraId="1089705A"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c>
          <w:tcPr>
            <w:tcW w:w="890" w:type="pct"/>
            <w:vMerge/>
            <w:noWrap/>
            <w:vAlign w:val="center"/>
          </w:tcPr>
          <w:p w14:paraId="03A7EFD6" w14:textId="77777777" w:rsidR="00E82848" w:rsidRPr="00FE4852" w:rsidRDefault="00E82848" w:rsidP="000274ED">
            <w:pPr>
              <w:spacing w:after="0" w:line="240" w:lineRule="auto"/>
              <w:jc w:val="center"/>
              <w:rPr>
                <w:rFonts w:ascii="ITC Avant Garde" w:eastAsia="ITC Avant Garde" w:hAnsi="ITC Avant Garde" w:cs="ITC Avant Garde"/>
                <w:sz w:val="18"/>
                <w:szCs w:val="18"/>
              </w:rPr>
            </w:pPr>
          </w:p>
        </w:tc>
      </w:tr>
    </w:tbl>
    <w:p w14:paraId="152876D7" w14:textId="77777777" w:rsidR="00C83AF8" w:rsidRPr="00FE4852" w:rsidRDefault="00C83AF8" w:rsidP="006D2690">
      <w:pPr>
        <w:pStyle w:val="Prrafodelista"/>
        <w:numPr>
          <w:ilvl w:val="0"/>
          <w:numId w:val="1"/>
        </w:numPr>
        <w:spacing w:before="480" w:after="240"/>
        <w:ind w:left="714" w:hanging="357"/>
        <w:jc w:val="both"/>
        <w:rPr>
          <w:rFonts w:ascii="ITC Avant Garde" w:hAnsi="ITC Avant Garde"/>
          <w:kern w:val="2"/>
          <w:sz w:val="20"/>
          <w:lang w:val="es-419" w:eastAsia="ar-SA"/>
        </w:rPr>
      </w:pPr>
      <w:r w:rsidRPr="00FE4852">
        <w:rPr>
          <w:rFonts w:ascii="ITC Avant Garde" w:hAnsi="ITC Avant Garde" w:cs="Calibri"/>
          <w:b/>
          <w:sz w:val="20"/>
          <w:lang w:val="es-419"/>
        </w:rPr>
        <w:lastRenderedPageBreak/>
        <w:t xml:space="preserve">Solicitud de Cambio de Identidad.- </w:t>
      </w:r>
      <w:r w:rsidRPr="00FE4852">
        <w:rPr>
          <w:rFonts w:ascii="ITC Avant Garde" w:hAnsi="ITC Avant Garde" w:cs="Calibri"/>
          <w:bCs/>
          <w:sz w:val="20"/>
          <w:lang w:val="es-419"/>
        </w:rPr>
        <w:t xml:space="preserve">El </w:t>
      </w:r>
      <w:r w:rsidR="00C85C18" w:rsidRPr="00FE4852">
        <w:rPr>
          <w:rFonts w:ascii="ITC Avant Garde" w:hAnsi="ITC Avant Garde"/>
          <w:sz w:val="20"/>
          <w:lang w:val="es-419"/>
        </w:rPr>
        <w:t>15</w:t>
      </w:r>
      <w:r w:rsidRPr="00FE4852">
        <w:rPr>
          <w:rFonts w:ascii="ITC Avant Garde" w:hAnsi="ITC Avant Garde"/>
          <w:sz w:val="20"/>
          <w:lang w:val="es-419"/>
        </w:rPr>
        <w:t xml:space="preserve"> de </w:t>
      </w:r>
      <w:r w:rsidR="009F2B61" w:rsidRPr="00FE4852">
        <w:rPr>
          <w:rFonts w:ascii="ITC Avant Garde" w:hAnsi="ITC Avant Garde"/>
          <w:sz w:val="20"/>
          <w:lang w:val="es-419"/>
        </w:rPr>
        <w:t>agosto</w:t>
      </w:r>
      <w:r w:rsidRPr="00FE4852">
        <w:rPr>
          <w:rFonts w:ascii="ITC Avant Garde" w:hAnsi="ITC Avant Garde"/>
          <w:sz w:val="20"/>
          <w:lang w:val="es-419"/>
        </w:rPr>
        <w:t xml:space="preserve"> de </w:t>
      </w:r>
      <w:r w:rsidR="009F2B61" w:rsidRPr="00FE4852">
        <w:rPr>
          <w:rFonts w:ascii="ITC Avant Garde" w:hAnsi="ITC Avant Garde"/>
          <w:sz w:val="20"/>
          <w:lang w:val="es-419"/>
        </w:rPr>
        <w:t>2017</w:t>
      </w:r>
      <w:r w:rsidR="004D0606" w:rsidRPr="00FE4852">
        <w:rPr>
          <w:rFonts w:ascii="ITC Avant Garde" w:hAnsi="ITC Avant Garde"/>
          <w:sz w:val="20"/>
          <w:lang w:val="es-MX"/>
        </w:rPr>
        <w:t>,</w:t>
      </w:r>
      <w:r w:rsidRPr="00FE4852">
        <w:rPr>
          <w:rFonts w:ascii="ITC Avant Garde" w:hAnsi="ITC Avant Garde" w:cs="Calibri"/>
          <w:sz w:val="20"/>
          <w:lang w:val="es-419"/>
        </w:rPr>
        <w:t xml:space="preserve"> el Concesionario </w:t>
      </w:r>
      <w:r w:rsidR="009F2B61" w:rsidRPr="00FE4852">
        <w:rPr>
          <w:rFonts w:ascii="ITC Avant Garde" w:hAnsi="ITC Avant Garde" w:cs="Calibri"/>
          <w:sz w:val="20"/>
          <w:lang w:val="es-419"/>
        </w:rPr>
        <w:t xml:space="preserve">presentó ante el Instituto un </w:t>
      </w:r>
      <w:r w:rsidRPr="00FE4852">
        <w:rPr>
          <w:rFonts w:ascii="ITC Avant Garde" w:hAnsi="ITC Avant Garde" w:cs="Calibri"/>
          <w:sz w:val="20"/>
          <w:lang w:val="es-419"/>
        </w:rPr>
        <w:t xml:space="preserve">escrito </w:t>
      </w:r>
      <w:r w:rsidRPr="00FE4852">
        <w:rPr>
          <w:rFonts w:ascii="ITC Avant Garde" w:hAnsi="ITC Avant Garde"/>
          <w:kern w:val="2"/>
          <w:sz w:val="20"/>
          <w:lang w:val="es-419" w:eastAsia="ar-SA"/>
        </w:rPr>
        <w:t xml:space="preserve">mediante el cual solicitó autorización para cambiar la identidad del canal de programación </w:t>
      </w:r>
      <w:r w:rsidR="009F2B61" w:rsidRPr="00FE4852">
        <w:rPr>
          <w:rFonts w:ascii="ITC Avant Garde" w:hAnsi="ITC Avant Garde"/>
          <w:sz w:val="20"/>
          <w:lang w:val="es-419" w:eastAsia="es-MX"/>
        </w:rPr>
        <w:t>“Proyecto 40</w:t>
      </w:r>
      <w:r w:rsidRPr="00FE4852">
        <w:rPr>
          <w:rFonts w:ascii="ITC Avant Garde" w:hAnsi="ITC Avant Garde"/>
          <w:sz w:val="20"/>
          <w:lang w:val="es-419" w:eastAsia="es-MX"/>
        </w:rPr>
        <w:t xml:space="preserve">”, </w:t>
      </w:r>
      <w:r w:rsidR="009F2B61" w:rsidRPr="00FE4852">
        <w:rPr>
          <w:rFonts w:ascii="ITC Avant Garde" w:hAnsi="ITC Avant Garde"/>
          <w:kern w:val="2"/>
          <w:sz w:val="20"/>
          <w:lang w:val="es-419" w:eastAsia="ar-SA"/>
        </w:rPr>
        <w:t xml:space="preserve">en las </w:t>
      </w:r>
      <w:r w:rsidR="00C85C18" w:rsidRPr="00FE4852">
        <w:rPr>
          <w:rFonts w:ascii="ITC Avant Garde" w:hAnsi="ITC Avant Garde"/>
          <w:kern w:val="2"/>
          <w:sz w:val="20"/>
          <w:lang w:val="es-419" w:eastAsia="ar-SA"/>
        </w:rPr>
        <w:t>42</w:t>
      </w:r>
      <w:r w:rsidR="009F2B61" w:rsidRPr="00FE4852">
        <w:rPr>
          <w:rFonts w:ascii="ITC Avant Garde" w:hAnsi="ITC Avant Garde"/>
          <w:kern w:val="2"/>
          <w:sz w:val="20"/>
          <w:lang w:val="es-419" w:eastAsia="ar-SA"/>
        </w:rPr>
        <w:t xml:space="preserve"> </w:t>
      </w:r>
      <w:r w:rsidRPr="00FE4852">
        <w:rPr>
          <w:rFonts w:ascii="ITC Avant Garde" w:hAnsi="ITC Avant Garde"/>
          <w:kern w:val="2"/>
          <w:sz w:val="20"/>
          <w:lang w:val="es-419" w:eastAsia="ar-SA"/>
        </w:rPr>
        <w:t xml:space="preserve">estaciones </w:t>
      </w:r>
      <w:r w:rsidRPr="00FE4852">
        <w:rPr>
          <w:rFonts w:ascii="ITC Avant Garde" w:hAnsi="ITC Avant Garde" w:cs="Calibri"/>
          <w:sz w:val="20"/>
          <w:lang w:val="es-419"/>
        </w:rPr>
        <w:t xml:space="preserve">de referencia, </w:t>
      </w:r>
      <w:r w:rsidRPr="00FE4852">
        <w:rPr>
          <w:rFonts w:ascii="ITC Avant Garde" w:hAnsi="ITC Avant Garde"/>
          <w:kern w:val="2"/>
          <w:sz w:val="20"/>
          <w:lang w:val="es-419" w:eastAsia="ar-SA"/>
        </w:rPr>
        <w:t xml:space="preserve">al que la oficialía de partes asignó el número de folio </w:t>
      </w:r>
      <w:r w:rsidR="00C85C18" w:rsidRPr="00FE4852">
        <w:rPr>
          <w:rFonts w:ascii="ITC Avant Garde" w:hAnsi="ITC Avant Garde"/>
          <w:b/>
          <w:kern w:val="2"/>
          <w:sz w:val="20"/>
          <w:lang w:val="es-419" w:eastAsia="ar-SA"/>
        </w:rPr>
        <w:t>039779</w:t>
      </w:r>
      <w:r w:rsidR="009F2B61" w:rsidRPr="00FE4852">
        <w:rPr>
          <w:rFonts w:ascii="ITC Avant Garde" w:hAnsi="ITC Avant Garde"/>
          <w:b/>
          <w:kern w:val="2"/>
          <w:sz w:val="20"/>
          <w:lang w:val="es-419" w:eastAsia="ar-SA"/>
        </w:rPr>
        <w:t xml:space="preserve"> </w:t>
      </w:r>
      <w:r w:rsidR="009F2B61" w:rsidRPr="00FE4852">
        <w:rPr>
          <w:rFonts w:ascii="ITC Avant Garde" w:hAnsi="ITC Avant Garde"/>
          <w:kern w:val="2"/>
          <w:sz w:val="20"/>
          <w:lang w:val="es-419" w:eastAsia="ar-SA"/>
        </w:rPr>
        <w:t>(</w:t>
      </w:r>
      <w:r w:rsidRPr="00FE4852">
        <w:rPr>
          <w:rFonts w:ascii="ITC Avant Garde" w:hAnsi="ITC Avant Garde"/>
          <w:kern w:val="2"/>
          <w:sz w:val="20"/>
          <w:lang w:val="es-419" w:eastAsia="ar-SA"/>
        </w:rPr>
        <w:t>Solicitud de Cambio de Identidad);</w:t>
      </w:r>
    </w:p>
    <w:p w14:paraId="2DCB6D30" w14:textId="77777777" w:rsidR="00BB7076" w:rsidRPr="00FE4852" w:rsidRDefault="00C83AF8" w:rsidP="00BB7076">
      <w:pPr>
        <w:pStyle w:val="Prrafodelista"/>
        <w:numPr>
          <w:ilvl w:val="0"/>
          <w:numId w:val="1"/>
        </w:numPr>
        <w:tabs>
          <w:tab w:val="left" w:pos="2595"/>
          <w:tab w:val="left" w:pos="5869"/>
        </w:tabs>
        <w:jc w:val="both"/>
        <w:rPr>
          <w:rFonts w:ascii="ITC Avant Garde" w:hAnsi="ITC Avant Garde"/>
          <w:kern w:val="2"/>
          <w:sz w:val="20"/>
          <w:szCs w:val="20"/>
          <w:lang w:val="es-419" w:eastAsia="ar-SA"/>
        </w:rPr>
      </w:pPr>
      <w:r w:rsidRPr="00FE4852">
        <w:rPr>
          <w:rFonts w:ascii="ITC Avant Garde" w:hAnsi="ITC Avant Garde"/>
          <w:b/>
          <w:kern w:val="2"/>
          <w:sz w:val="20"/>
          <w:lang w:val="es-419" w:eastAsia="ar-SA"/>
        </w:rPr>
        <w:t>Solicitud de Opinión a la Unidad de Competencia Económica.-</w:t>
      </w:r>
      <w:r w:rsidRPr="00FE4852">
        <w:rPr>
          <w:rFonts w:ascii="ITC Avant Garde" w:hAnsi="ITC Avant Garde"/>
          <w:kern w:val="2"/>
          <w:sz w:val="20"/>
          <w:lang w:val="es-419" w:eastAsia="ar-SA"/>
        </w:rPr>
        <w:t xml:space="preserve"> </w:t>
      </w:r>
      <w:r w:rsidRPr="00FE4852">
        <w:rPr>
          <w:rFonts w:ascii="ITC Avant Garde" w:hAnsi="ITC Avant Garde" w:cs="Calibri"/>
          <w:bCs/>
          <w:sz w:val="20"/>
          <w:lang w:val="es-419"/>
        </w:rPr>
        <w:t xml:space="preserve">El </w:t>
      </w:r>
      <w:r w:rsidR="00C85C18" w:rsidRPr="00FE4852">
        <w:rPr>
          <w:rFonts w:ascii="ITC Avant Garde" w:hAnsi="ITC Avant Garde"/>
          <w:sz w:val="20"/>
          <w:lang w:val="es-419"/>
        </w:rPr>
        <w:t>18</w:t>
      </w:r>
      <w:r w:rsidRPr="00FE4852">
        <w:rPr>
          <w:rFonts w:ascii="ITC Avant Garde" w:hAnsi="ITC Avant Garde"/>
          <w:sz w:val="20"/>
          <w:lang w:val="es-419"/>
        </w:rPr>
        <w:t xml:space="preserve"> de </w:t>
      </w:r>
      <w:r w:rsidR="000459EE" w:rsidRPr="00FE4852">
        <w:rPr>
          <w:rFonts w:ascii="ITC Avant Garde" w:hAnsi="ITC Avant Garde"/>
          <w:sz w:val="20"/>
          <w:lang w:val="es-419"/>
        </w:rPr>
        <w:t>agosto de 2017</w:t>
      </w:r>
      <w:r w:rsidRPr="00FE4852">
        <w:rPr>
          <w:rFonts w:ascii="ITC Avant Garde" w:hAnsi="ITC Avant Garde"/>
          <w:kern w:val="2"/>
          <w:sz w:val="20"/>
          <w:lang w:val="es-419" w:eastAsia="ar-SA"/>
        </w:rPr>
        <w:t xml:space="preserve">, mediante oficio </w:t>
      </w:r>
      <w:r w:rsidR="000459EE" w:rsidRPr="00FE4852">
        <w:rPr>
          <w:rFonts w:ascii="ITC Avant Garde" w:hAnsi="ITC Avant Garde"/>
          <w:b/>
          <w:kern w:val="2"/>
          <w:sz w:val="20"/>
          <w:lang w:val="es-419"/>
        </w:rPr>
        <w:t>IFT/224/UMCA/</w:t>
      </w:r>
      <w:r w:rsidR="00C85C18" w:rsidRPr="00FE4852">
        <w:rPr>
          <w:rFonts w:ascii="ITC Avant Garde" w:hAnsi="ITC Avant Garde"/>
          <w:b/>
          <w:kern w:val="2"/>
          <w:sz w:val="20"/>
          <w:lang w:val="es-419"/>
        </w:rPr>
        <w:t>526</w:t>
      </w:r>
      <w:r w:rsidR="000459EE" w:rsidRPr="00FE4852">
        <w:rPr>
          <w:rFonts w:ascii="ITC Avant Garde" w:hAnsi="ITC Avant Garde"/>
          <w:b/>
          <w:kern w:val="2"/>
          <w:sz w:val="20"/>
          <w:lang w:val="es-419"/>
        </w:rPr>
        <w:t>/2017</w:t>
      </w:r>
      <w:r w:rsidRPr="00FE4852">
        <w:rPr>
          <w:rFonts w:ascii="ITC Avant Garde" w:hAnsi="ITC Avant Garde"/>
          <w:b/>
          <w:kern w:val="2"/>
          <w:sz w:val="20"/>
          <w:lang w:val="es-419" w:eastAsia="ar-SA"/>
        </w:rPr>
        <w:t>,</w:t>
      </w:r>
      <w:r w:rsidRPr="00FE4852">
        <w:rPr>
          <w:rFonts w:ascii="ITC Avant Garde" w:hAnsi="ITC Avant Garde"/>
          <w:kern w:val="2"/>
          <w:sz w:val="20"/>
          <w:lang w:val="es-419" w:eastAsia="ar-SA"/>
        </w:rPr>
        <w:t xml:space="preserve"> la </w:t>
      </w:r>
      <w:r w:rsidR="00A56084" w:rsidRPr="00FE4852">
        <w:rPr>
          <w:rFonts w:ascii="ITC Avant Garde" w:hAnsi="ITC Avant Garde"/>
          <w:kern w:val="2"/>
          <w:sz w:val="20"/>
          <w:lang w:val="es-419" w:eastAsia="ar-SA"/>
        </w:rPr>
        <w:t>Unidad de Medios y Contenidos Audiovisuales (</w:t>
      </w:r>
      <w:r w:rsidRPr="00FE4852">
        <w:rPr>
          <w:rFonts w:ascii="ITC Avant Garde" w:hAnsi="ITC Avant Garde"/>
          <w:kern w:val="2"/>
          <w:sz w:val="20"/>
          <w:lang w:val="es-419" w:eastAsia="ar-SA"/>
        </w:rPr>
        <w:t>UMCA</w:t>
      </w:r>
      <w:r w:rsidR="00A56084" w:rsidRPr="00FE4852">
        <w:rPr>
          <w:rFonts w:ascii="ITC Avant Garde" w:hAnsi="ITC Avant Garde"/>
          <w:kern w:val="2"/>
          <w:sz w:val="20"/>
          <w:lang w:val="es-MX" w:eastAsia="ar-SA"/>
        </w:rPr>
        <w:t>)</w:t>
      </w:r>
      <w:r w:rsidRPr="00FE4852">
        <w:rPr>
          <w:rFonts w:ascii="ITC Avant Garde" w:hAnsi="ITC Avant Garde"/>
          <w:kern w:val="2"/>
          <w:sz w:val="20"/>
          <w:lang w:val="es-419" w:eastAsia="ar-SA"/>
        </w:rPr>
        <w:t xml:space="preserve"> solicitó a la Unidad de Competencia Económica (UCE) del Instituto, emitir la opinión correspondiente a la Solicitud de Cambio de Identidad; </w:t>
      </w:r>
    </w:p>
    <w:p w14:paraId="5EAF51F1" w14:textId="77777777" w:rsidR="002C609A" w:rsidRPr="00FE4852" w:rsidRDefault="0089172C" w:rsidP="006D2690">
      <w:pPr>
        <w:pStyle w:val="Prrafodelista"/>
        <w:numPr>
          <w:ilvl w:val="0"/>
          <w:numId w:val="1"/>
        </w:numPr>
        <w:tabs>
          <w:tab w:val="left" w:pos="2595"/>
          <w:tab w:val="left" w:pos="5869"/>
        </w:tabs>
        <w:spacing w:before="240" w:after="240"/>
        <w:ind w:left="714" w:hanging="357"/>
        <w:jc w:val="both"/>
        <w:rPr>
          <w:rFonts w:ascii="ITC Avant Garde" w:hAnsi="ITC Avant Garde"/>
          <w:kern w:val="2"/>
          <w:sz w:val="20"/>
          <w:szCs w:val="20"/>
          <w:lang w:val="es-419" w:eastAsia="ar-SA"/>
        </w:rPr>
      </w:pPr>
      <w:r w:rsidRPr="00FE4852">
        <w:rPr>
          <w:rFonts w:ascii="ITC Avant Garde" w:hAnsi="ITC Avant Garde"/>
          <w:b/>
          <w:sz w:val="20"/>
          <w:lang w:val="es-419"/>
        </w:rPr>
        <w:t xml:space="preserve">Alcances a la Solicitud de </w:t>
      </w:r>
      <w:r w:rsidRPr="00FE4852">
        <w:rPr>
          <w:rFonts w:ascii="ITC Avant Garde" w:hAnsi="ITC Avant Garde" w:cs="Calibri"/>
          <w:b/>
          <w:sz w:val="20"/>
          <w:lang w:val="es-419"/>
        </w:rPr>
        <w:t>Cambio de Identidad.</w:t>
      </w:r>
      <w:r w:rsidRPr="00FE4852">
        <w:rPr>
          <w:rFonts w:ascii="ITC Avant Garde" w:hAnsi="ITC Avant Garde" w:cs="Calibri"/>
          <w:sz w:val="20"/>
          <w:lang w:val="es-419"/>
        </w:rPr>
        <w:t xml:space="preserve">- </w:t>
      </w:r>
      <w:r w:rsidRPr="00FE4852">
        <w:rPr>
          <w:rFonts w:ascii="ITC Avant Garde" w:hAnsi="ITC Avant Garde" w:cs="Calibri"/>
          <w:bCs/>
          <w:sz w:val="20"/>
          <w:lang w:val="es-419"/>
        </w:rPr>
        <w:t>Los días 29 y 30 de agosto</w:t>
      </w:r>
      <w:r w:rsidRPr="00FE4852">
        <w:rPr>
          <w:rFonts w:ascii="ITC Avant Garde" w:hAnsi="ITC Avant Garde"/>
          <w:sz w:val="20"/>
          <w:lang w:val="es-419"/>
        </w:rPr>
        <w:t xml:space="preserve"> de 2017, </w:t>
      </w:r>
      <w:r w:rsidRPr="00FE4852">
        <w:rPr>
          <w:rFonts w:ascii="ITC Avant Garde" w:eastAsia="ITC Avant Garde" w:hAnsi="ITC Avant Garde" w:cs="ITC Avant Garde"/>
          <w:sz w:val="20"/>
          <w:lang w:val="es-419"/>
        </w:rPr>
        <w:t xml:space="preserve">el Concesionario presentó ante el Instituto </w:t>
      </w:r>
      <w:r w:rsidR="000E3285" w:rsidRPr="00FE4852">
        <w:rPr>
          <w:rFonts w:ascii="ITC Avant Garde" w:eastAsia="ITC Avant Garde" w:hAnsi="ITC Avant Garde" w:cs="ITC Avant Garde"/>
          <w:sz w:val="20"/>
          <w:lang w:val="es-MX"/>
        </w:rPr>
        <w:t>3</w:t>
      </w:r>
      <w:r w:rsidR="000E3285" w:rsidRPr="00FE4852">
        <w:rPr>
          <w:rFonts w:ascii="ITC Avant Garde" w:eastAsia="ITC Avant Garde" w:hAnsi="ITC Avant Garde" w:cs="ITC Avant Garde"/>
          <w:sz w:val="20"/>
          <w:lang w:val="es-419"/>
        </w:rPr>
        <w:t xml:space="preserve"> </w:t>
      </w:r>
      <w:r w:rsidRPr="00FE4852">
        <w:rPr>
          <w:rFonts w:ascii="ITC Avant Garde" w:hAnsi="ITC Avant Garde" w:cs="Calibri"/>
          <w:sz w:val="20"/>
          <w:lang w:val="es-419"/>
        </w:rPr>
        <w:t xml:space="preserve">escritos, </w:t>
      </w:r>
      <w:r w:rsidRPr="00FE4852">
        <w:rPr>
          <w:rFonts w:ascii="ITC Avant Garde" w:eastAsia="ITC Avant Garde" w:hAnsi="ITC Avant Garde" w:cs="ITC Avant Garde"/>
          <w:sz w:val="20"/>
          <w:lang w:val="es-419"/>
        </w:rPr>
        <w:t>en alcance al referido en el antecedente IX</w:t>
      </w:r>
      <w:r w:rsidRPr="00FE4852">
        <w:rPr>
          <w:rFonts w:ascii="ITC Avant Garde" w:hAnsi="ITC Avant Garde"/>
          <w:kern w:val="2"/>
          <w:sz w:val="20"/>
          <w:lang w:val="es-419" w:eastAsia="ar-SA"/>
        </w:rPr>
        <w:t xml:space="preserve">, </w:t>
      </w:r>
      <w:r w:rsidRPr="00FE4852">
        <w:rPr>
          <w:rFonts w:ascii="ITC Avant Garde" w:eastAsia="ITC Avant Garde" w:hAnsi="ITC Avant Garde" w:cs="ITC Avant Garde"/>
          <w:sz w:val="20"/>
          <w:lang w:val="es-419"/>
        </w:rPr>
        <w:t xml:space="preserve">a fin de integrar la Solicitud de </w:t>
      </w:r>
      <w:r w:rsidRPr="00FE4852">
        <w:rPr>
          <w:rFonts w:ascii="ITC Avant Garde" w:hAnsi="ITC Avant Garde"/>
          <w:kern w:val="2"/>
          <w:sz w:val="20"/>
          <w:lang w:val="es-419" w:eastAsia="ar-SA"/>
        </w:rPr>
        <w:t>Cambio de Identidad</w:t>
      </w:r>
      <w:r w:rsidRPr="00FE4852">
        <w:rPr>
          <w:rFonts w:ascii="ITC Avant Garde" w:eastAsia="ITC Avant Garde" w:hAnsi="ITC Avant Garde" w:cs="ITC Avant Garde"/>
          <w:sz w:val="20"/>
          <w:lang w:val="es-419"/>
        </w:rPr>
        <w:t>, a</w:t>
      </w:r>
      <w:r w:rsidR="008C188F" w:rsidRPr="00FE4852">
        <w:rPr>
          <w:rFonts w:ascii="ITC Avant Garde" w:eastAsia="ITC Avant Garde" w:hAnsi="ITC Avant Garde" w:cs="ITC Avant Garde"/>
          <w:sz w:val="20"/>
          <w:lang w:val="es-MX"/>
        </w:rPr>
        <w:t xml:space="preserve"> </w:t>
      </w:r>
      <w:r w:rsidRPr="00FE4852">
        <w:rPr>
          <w:rFonts w:ascii="ITC Avant Garde" w:eastAsia="ITC Avant Garde" w:hAnsi="ITC Avant Garde" w:cs="ITC Avant Garde"/>
          <w:sz w:val="20"/>
          <w:lang w:val="es-419"/>
        </w:rPr>
        <w:t>l</w:t>
      </w:r>
      <w:r w:rsidR="008C188F" w:rsidRPr="00FE4852">
        <w:rPr>
          <w:rFonts w:ascii="ITC Avant Garde" w:eastAsia="ITC Avant Garde" w:hAnsi="ITC Avant Garde" w:cs="ITC Avant Garde"/>
          <w:sz w:val="20"/>
          <w:lang w:val="es-MX"/>
        </w:rPr>
        <w:t>os</w:t>
      </w:r>
      <w:r w:rsidRPr="00FE4852">
        <w:rPr>
          <w:rFonts w:ascii="ITC Avant Garde" w:eastAsia="ITC Avant Garde" w:hAnsi="ITC Avant Garde" w:cs="ITC Avant Garde"/>
          <w:sz w:val="20"/>
          <w:lang w:val="es-419"/>
        </w:rPr>
        <w:t xml:space="preserve"> que la oficialía de partes asignó los números de folio </w:t>
      </w:r>
      <w:r w:rsidRPr="00FE4852">
        <w:rPr>
          <w:rFonts w:ascii="ITC Avant Garde" w:eastAsia="ITC Avant Garde" w:hAnsi="ITC Avant Garde" w:cs="ITC Avant Garde"/>
          <w:b/>
          <w:sz w:val="20"/>
          <w:lang w:val="es-419"/>
        </w:rPr>
        <w:t>041683</w:t>
      </w:r>
      <w:r w:rsidRPr="00FE4852">
        <w:rPr>
          <w:rFonts w:ascii="ITC Avant Garde" w:eastAsia="ITC Avant Garde" w:hAnsi="ITC Avant Garde" w:cs="ITC Avant Garde"/>
          <w:sz w:val="20"/>
          <w:lang w:val="es-419"/>
        </w:rPr>
        <w:t xml:space="preserve">, </w:t>
      </w:r>
      <w:r w:rsidRPr="00FE4852">
        <w:rPr>
          <w:rFonts w:ascii="ITC Avant Garde" w:eastAsia="ITC Avant Garde" w:hAnsi="ITC Avant Garde" w:cs="ITC Avant Garde"/>
          <w:b/>
          <w:sz w:val="20"/>
          <w:lang w:val="es-419"/>
        </w:rPr>
        <w:t>041718 y 041796</w:t>
      </w:r>
      <w:r w:rsidR="008C188F" w:rsidRPr="00FE4852">
        <w:rPr>
          <w:rFonts w:ascii="ITC Avant Garde" w:eastAsia="ITC Avant Garde" w:hAnsi="ITC Avant Garde" w:cs="ITC Avant Garde"/>
          <w:b/>
          <w:sz w:val="20"/>
          <w:lang w:val="es-MX"/>
        </w:rPr>
        <w:t>,</w:t>
      </w:r>
      <w:r w:rsidRPr="00FE4852">
        <w:rPr>
          <w:rFonts w:ascii="ITC Avant Garde" w:eastAsia="ITC Avant Garde" w:hAnsi="ITC Avant Garde" w:cs="ITC Avant Garde"/>
          <w:sz w:val="20"/>
          <w:lang w:val="es-419"/>
        </w:rPr>
        <w:t xml:space="preserve"> </w:t>
      </w:r>
      <w:r w:rsidR="002C609A" w:rsidRPr="00FE4852">
        <w:rPr>
          <w:rFonts w:ascii="ITC Avant Garde" w:eastAsia="ITC Avant Garde" w:hAnsi="ITC Avant Garde" w:cs="ITC Avant Garde"/>
          <w:sz w:val="20"/>
          <w:lang w:val="es-419"/>
        </w:rPr>
        <w:t>respectivamente</w:t>
      </w:r>
      <w:r w:rsidR="002C609A" w:rsidRPr="00FE4852">
        <w:rPr>
          <w:rFonts w:ascii="ITC Avant Garde" w:hAnsi="ITC Avant Garde"/>
          <w:kern w:val="2"/>
          <w:sz w:val="20"/>
          <w:lang w:val="es-419" w:eastAsia="ar-SA"/>
        </w:rPr>
        <w:t xml:space="preserve">; </w:t>
      </w:r>
    </w:p>
    <w:p w14:paraId="7989B963" w14:textId="77777777" w:rsidR="00E47812" w:rsidRPr="00FE4852" w:rsidRDefault="00E47812" w:rsidP="00E47812">
      <w:pPr>
        <w:pStyle w:val="Prrafodelista"/>
        <w:numPr>
          <w:ilvl w:val="0"/>
          <w:numId w:val="1"/>
        </w:numPr>
        <w:jc w:val="both"/>
        <w:rPr>
          <w:rFonts w:ascii="ITC Avant Garde" w:hAnsi="ITC Avant Garde"/>
          <w:kern w:val="2"/>
          <w:sz w:val="20"/>
          <w:lang w:val="es-419" w:eastAsia="ar-SA"/>
        </w:rPr>
      </w:pPr>
      <w:r w:rsidRPr="00FE4852">
        <w:rPr>
          <w:rFonts w:ascii="ITC Avant Garde" w:hAnsi="ITC Avant Garde"/>
          <w:b/>
          <w:kern w:val="2"/>
          <w:sz w:val="20"/>
          <w:lang w:val="es-419" w:eastAsia="ar-SA"/>
        </w:rPr>
        <w:t>Listado de Canales Virtuales.-</w:t>
      </w:r>
      <w:r w:rsidRPr="00FE4852">
        <w:rPr>
          <w:rFonts w:ascii="ITC Avant Garde" w:hAnsi="ITC Avant Garde"/>
          <w:kern w:val="2"/>
          <w:sz w:val="20"/>
          <w:lang w:val="es-419" w:eastAsia="ar-SA"/>
        </w:rPr>
        <w:t xml:space="preserve"> </w:t>
      </w:r>
      <w:r w:rsidRPr="00FE4852">
        <w:rPr>
          <w:rFonts w:ascii="ITC Avant Garde" w:hAnsi="ITC Avant Garde" w:cs="Calibri"/>
          <w:bCs/>
          <w:sz w:val="20"/>
          <w:lang w:val="es-419"/>
        </w:rPr>
        <w:t xml:space="preserve">El </w:t>
      </w:r>
      <w:r w:rsidRPr="00FE4852">
        <w:rPr>
          <w:rFonts w:ascii="ITC Avant Garde" w:hAnsi="ITC Avant Garde"/>
          <w:sz w:val="20"/>
          <w:lang w:val="es-419"/>
        </w:rPr>
        <w:t xml:space="preserve">31 de </w:t>
      </w:r>
      <w:r w:rsidR="00BB7076" w:rsidRPr="00FE4852">
        <w:rPr>
          <w:rFonts w:ascii="ITC Avant Garde" w:hAnsi="ITC Avant Garde"/>
          <w:sz w:val="20"/>
          <w:lang w:val="es-419"/>
        </w:rPr>
        <w:t>agosto</w:t>
      </w:r>
      <w:r w:rsidRPr="00FE4852">
        <w:rPr>
          <w:rFonts w:ascii="ITC Avant Garde" w:hAnsi="ITC Avant Garde"/>
          <w:sz w:val="20"/>
          <w:lang w:val="es-419"/>
        </w:rPr>
        <w:t xml:space="preserve"> de 2017</w:t>
      </w:r>
      <w:r w:rsidRPr="00FE4852">
        <w:rPr>
          <w:rFonts w:ascii="ITC Avant Garde" w:hAnsi="ITC Avant Garde"/>
          <w:kern w:val="2"/>
          <w:sz w:val="20"/>
          <w:lang w:val="es-419" w:eastAsia="ar-SA"/>
        </w:rPr>
        <w:t xml:space="preserve">, se publicó en el sitio electrónico del Instituto la actualización del Listado de Canales Virtuales asignados por la UMCA, de acuerdo con el cual se corrobora la asignación al Concesionario del canal virtual </w:t>
      </w:r>
      <w:r w:rsidRPr="00FE4852">
        <w:rPr>
          <w:rFonts w:ascii="ITC Avant Garde" w:hAnsi="ITC Avant Garde"/>
          <w:b/>
          <w:kern w:val="2"/>
          <w:sz w:val="20"/>
          <w:lang w:val="es-419" w:eastAsia="ar-SA"/>
        </w:rPr>
        <w:t>1.1</w:t>
      </w:r>
      <w:r w:rsidRPr="00FE4852">
        <w:rPr>
          <w:rFonts w:ascii="ITC Avant Garde" w:hAnsi="ITC Avant Garde"/>
          <w:kern w:val="2"/>
          <w:sz w:val="20"/>
          <w:lang w:val="es-419" w:eastAsia="ar-SA"/>
        </w:rPr>
        <w:t xml:space="preserve"> para las </w:t>
      </w:r>
      <w:r w:rsidR="00B86EE1" w:rsidRPr="00FE4852">
        <w:rPr>
          <w:rFonts w:ascii="ITC Avant Garde" w:hAnsi="ITC Avant Garde"/>
          <w:kern w:val="2"/>
          <w:sz w:val="20"/>
          <w:lang w:val="es-MX" w:eastAsia="ar-SA"/>
        </w:rPr>
        <w:t>42</w:t>
      </w:r>
      <w:r w:rsidRPr="00FE4852">
        <w:rPr>
          <w:rFonts w:ascii="ITC Avant Garde" w:hAnsi="ITC Avant Garde"/>
          <w:kern w:val="2"/>
          <w:sz w:val="20"/>
          <w:lang w:val="es-419" w:eastAsia="ar-SA"/>
        </w:rPr>
        <w:t xml:space="preserve"> estaciones </w:t>
      </w:r>
      <w:r w:rsidRPr="00FE4852">
        <w:rPr>
          <w:rFonts w:ascii="ITC Avant Garde" w:hAnsi="ITC Avant Garde" w:cs="Calibri"/>
          <w:sz w:val="20"/>
          <w:lang w:val="es-419"/>
        </w:rPr>
        <w:t xml:space="preserve">objeto de </w:t>
      </w:r>
      <w:r w:rsidR="00AA501D" w:rsidRPr="00FE4852">
        <w:rPr>
          <w:rFonts w:ascii="ITC Avant Garde" w:hAnsi="ITC Avant Garde" w:cs="Calibri"/>
          <w:sz w:val="20"/>
          <w:lang w:val="es-MX"/>
        </w:rPr>
        <w:t>esta</w:t>
      </w:r>
      <w:r w:rsidRPr="00FE4852">
        <w:rPr>
          <w:rFonts w:ascii="ITC Avant Garde" w:hAnsi="ITC Avant Garde" w:cs="Calibri"/>
          <w:sz w:val="20"/>
          <w:lang w:val="es-419"/>
        </w:rPr>
        <w:t xml:space="preserve"> Resolución</w:t>
      </w:r>
      <w:r w:rsidRPr="00FE4852">
        <w:rPr>
          <w:rFonts w:ascii="ITC Avant Garde" w:hAnsi="ITC Avant Garde"/>
          <w:kern w:val="2"/>
          <w:sz w:val="20"/>
          <w:lang w:val="es-419" w:eastAsia="ar-SA"/>
        </w:rPr>
        <w:t>;</w:t>
      </w:r>
      <w:r w:rsidR="00BB7076" w:rsidRPr="00FE4852">
        <w:rPr>
          <w:rFonts w:ascii="ITC Avant Garde" w:hAnsi="ITC Avant Garde"/>
          <w:kern w:val="2"/>
          <w:sz w:val="20"/>
          <w:lang w:val="es-419" w:eastAsia="ar-SA"/>
        </w:rPr>
        <w:t xml:space="preserve"> y</w:t>
      </w:r>
    </w:p>
    <w:p w14:paraId="3926B14C" w14:textId="77777777" w:rsidR="00E47812" w:rsidRPr="00FE4852" w:rsidRDefault="00E47812" w:rsidP="00997080">
      <w:pPr>
        <w:pStyle w:val="Prrafodelista"/>
        <w:numPr>
          <w:ilvl w:val="0"/>
          <w:numId w:val="1"/>
        </w:numPr>
        <w:spacing w:before="240" w:after="240"/>
        <w:ind w:left="714" w:hanging="357"/>
        <w:jc w:val="both"/>
        <w:rPr>
          <w:rFonts w:ascii="ITC Avant Garde" w:hAnsi="ITC Avant Garde"/>
          <w:kern w:val="2"/>
          <w:sz w:val="20"/>
          <w:lang w:val="es-419" w:eastAsia="ar-SA"/>
        </w:rPr>
      </w:pPr>
      <w:r w:rsidRPr="00FE4852">
        <w:rPr>
          <w:rFonts w:ascii="ITC Avant Garde" w:hAnsi="ITC Avant Garde"/>
          <w:b/>
          <w:kern w:val="2"/>
          <w:sz w:val="20"/>
          <w:lang w:val="es-419" w:eastAsia="ar-SA"/>
        </w:rPr>
        <w:t>Opinión de la UCE.-</w:t>
      </w:r>
      <w:r w:rsidRPr="00FE4852">
        <w:rPr>
          <w:rFonts w:ascii="ITC Avant Garde" w:hAnsi="ITC Avant Garde"/>
          <w:kern w:val="2"/>
          <w:sz w:val="20"/>
          <w:lang w:val="es-419" w:eastAsia="ar-SA"/>
        </w:rPr>
        <w:t xml:space="preserve"> </w:t>
      </w:r>
      <w:r w:rsidRPr="00FE4852">
        <w:rPr>
          <w:rFonts w:ascii="ITC Avant Garde" w:hAnsi="ITC Avant Garde" w:cs="Calibri"/>
          <w:bCs/>
          <w:sz w:val="20"/>
          <w:lang w:val="es-419"/>
        </w:rPr>
        <w:t xml:space="preserve">El </w:t>
      </w:r>
      <w:r w:rsidR="00E93551" w:rsidRPr="00FE4852">
        <w:rPr>
          <w:rFonts w:ascii="ITC Avant Garde" w:hAnsi="ITC Avant Garde"/>
          <w:sz w:val="20"/>
          <w:lang w:val="es-419"/>
        </w:rPr>
        <w:t>06</w:t>
      </w:r>
      <w:r w:rsidRPr="00FE4852">
        <w:rPr>
          <w:rFonts w:ascii="ITC Avant Garde" w:hAnsi="ITC Avant Garde"/>
          <w:sz w:val="20"/>
          <w:lang w:val="es-419"/>
        </w:rPr>
        <w:t xml:space="preserve"> de </w:t>
      </w:r>
      <w:r w:rsidR="00E93551" w:rsidRPr="00FE4852">
        <w:rPr>
          <w:rFonts w:ascii="ITC Avant Garde" w:hAnsi="ITC Avant Garde"/>
          <w:sz w:val="20"/>
          <w:lang w:val="es-MX"/>
        </w:rPr>
        <w:t xml:space="preserve">septiembre </w:t>
      </w:r>
      <w:r w:rsidRPr="00FE4852">
        <w:rPr>
          <w:rFonts w:ascii="ITC Avant Garde" w:hAnsi="ITC Avant Garde"/>
          <w:sz w:val="20"/>
          <w:lang w:val="es-419"/>
        </w:rPr>
        <w:t xml:space="preserve">de </w:t>
      </w:r>
      <w:r w:rsidR="00E93551" w:rsidRPr="00FE4852">
        <w:rPr>
          <w:rFonts w:ascii="ITC Avant Garde" w:hAnsi="ITC Avant Garde"/>
          <w:sz w:val="20"/>
          <w:lang w:val="es-MX"/>
        </w:rPr>
        <w:t>2017</w:t>
      </w:r>
      <w:r w:rsidRPr="00FE4852">
        <w:rPr>
          <w:rFonts w:ascii="ITC Avant Garde" w:hAnsi="ITC Avant Garde"/>
          <w:kern w:val="2"/>
          <w:sz w:val="20"/>
          <w:lang w:val="es-419" w:eastAsia="ar-SA"/>
        </w:rPr>
        <w:t xml:space="preserve">, mediante oficio </w:t>
      </w:r>
      <w:r w:rsidR="00E93551" w:rsidRPr="00FE4852">
        <w:rPr>
          <w:rFonts w:ascii="ITC Avant Garde" w:hAnsi="ITC Avant Garde"/>
          <w:b/>
          <w:kern w:val="2"/>
          <w:sz w:val="20"/>
          <w:lang w:val="es-419"/>
        </w:rPr>
        <w:t>IFT/226/</w:t>
      </w:r>
      <w:r w:rsidRPr="00FE4852">
        <w:rPr>
          <w:rFonts w:ascii="ITC Avant Garde" w:hAnsi="ITC Avant Garde"/>
          <w:b/>
          <w:kern w:val="2"/>
          <w:sz w:val="20"/>
          <w:lang w:val="es-419"/>
        </w:rPr>
        <w:t>UCE/DG-C</w:t>
      </w:r>
      <w:r w:rsidR="00E93551" w:rsidRPr="00FE4852">
        <w:rPr>
          <w:rFonts w:ascii="ITC Avant Garde" w:hAnsi="ITC Avant Garde"/>
          <w:b/>
          <w:kern w:val="2"/>
          <w:sz w:val="20"/>
          <w:lang w:val="es-MX"/>
        </w:rPr>
        <w:t>OEC</w:t>
      </w:r>
      <w:r w:rsidRPr="00FE4852">
        <w:rPr>
          <w:rFonts w:ascii="ITC Avant Garde" w:hAnsi="ITC Avant Garde"/>
          <w:b/>
          <w:kern w:val="2"/>
          <w:sz w:val="20"/>
          <w:lang w:val="es-419"/>
        </w:rPr>
        <w:t>/</w:t>
      </w:r>
      <w:r w:rsidR="00E93551" w:rsidRPr="00FE4852">
        <w:rPr>
          <w:rFonts w:ascii="ITC Avant Garde" w:hAnsi="ITC Avant Garde"/>
          <w:b/>
          <w:kern w:val="2"/>
          <w:sz w:val="20"/>
          <w:lang w:val="es-MX"/>
        </w:rPr>
        <w:t>064</w:t>
      </w:r>
      <w:r w:rsidRPr="00FE4852">
        <w:rPr>
          <w:rFonts w:ascii="ITC Avant Garde" w:hAnsi="ITC Avant Garde"/>
          <w:b/>
          <w:kern w:val="2"/>
          <w:sz w:val="20"/>
          <w:lang w:val="es-419"/>
        </w:rPr>
        <w:t>/</w:t>
      </w:r>
      <w:r w:rsidR="00E93551" w:rsidRPr="00FE4852">
        <w:rPr>
          <w:rFonts w:ascii="ITC Avant Garde" w:hAnsi="ITC Avant Garde"/>
          <w:b/>
          <w:kern w:val="2"/>
          <w:sz w:val="20"/>
          <w:lang w:val="es-MX"/>
        </w:rPr>
        <w:t>2017</w:t>
      </w:r>
      <w:r w:rsidRPr="00FE4852">
        <w:rPr>
          <w:rFonts w:ascii="ITC Avant Garde" w:hAnsi="ITC Avant Garde"/>
          <w:kern w:val="2"/>
          <w:sz w:val="20"/>
          <w:lang w:val="es-419" w:eastAsia="ar-SA"/>
        </w:rPr>
        <w:t>, la UCE remitió a la UMCA la opinión en materia de competencia económica y libre concurrencia correspondiente a la Sol</w:t>
      </w:r>
      <w:r w:rsidR="00BB7076" w:rsidRPr="00FE4852">
        <w:rPr>
          <w:rFonts w:ascii="ITC Avant Garde" w:hAnsi="ITC Avant Garde"/>
          <w:kern w:val="2"/>
          <w:sz w:val="20"/>
          <w:lang w:val="es-419" w:eastAsia="ar-SA"/>
        </w:rPr>
        <w:t>icitud de Cambio de Identidad.</w:t>
      </w:r>
    </w:p>
    <w:p w14:paraId="0AF9D019" w14:textId="77777777" w:rsidR="00C83AF8" w:rsidRPr="00FE4852" w:rsidRDefault="00C83AF8" w:rsidP="00997080">
      <w:pPr>
        <w:spacing w:before="240" w:after="240" w:line="240" w:lineRule="auto"/>
        <w:jc w:val="both"/>
        <w:rPr>
          <w:rFonts w:ascii="ITC Avant Garde" w:hAnsi="ITC Avant Garde"/>
          <w:b/>
          <w:bCs/>
          <w:sz w:val="20"/>
          <w:szCs w:val="20"/>
          <w:lang w:val="es-419"/>
        </w:rPr>
      </w:pPr>
      <w:r w:rsidRPr="00FE4852">
        <w:rPr>
          <w:rFonts w:ascii="ITC Avant Garde" w:hAnsi="ITC Avant Garde"/>
          <w:bCs/>
          <w:sz w:val="20"/>
          <w:szCs w:val="20"/>
          <w:lang w:val="es-419" w:eastAsia="es-MX"/>
        </w:rPr>
        <w:t>En virtud de los Antecedentes referidos y,</w:t>
      </w:r>
    </w:p>
    <w:p w14:paraId="20C136D6" w14:textId="77777777" w:rsidR="00C83AF8" w:rsidRPr="00FE4852" w:rsidRDefault="00C83AF8" w:rsidP="00997080">
      <w:pPr>
        <w:pStyle w:val="Ttulo2"/>
        <w:spacing w:before="480" w:after="480" w:line="240" w:lineRule="auto"/>
        <w:jc w:val="center"/>
        <w:rPr>
          <w:rFonts w:ascii="ITC Avant Garde" w:hAnsi="ITC Avant Garde"/>
          <w:b/>
          <w:color w:val="auto"/>
          <w:sz w:val="22"/>
          <w:szCs w:val="22"/>
        </w:rPr>
      </w:pPr>
      <w:r w:rsidRPr="00FE4852">
        <w:rPr>
          <w:rFonts w:ascii="ITC Avant Garde" w:hAnsi="ITC Avant Garde"/>
          <w:b/>
          <w:color w:val="auto"/>
          <w:sz w:val="22"/>
          <w:szCs w:val="22"/>
        </w:rPr>
        <w:t>CONSIDERANDO</w:t>
      </w:r>
    </w:p>
    <w:p w14:paraId="46AF46F0" w14:textId="77777777" w:rsidR="00C83AF8" w:rsidRPr="00FE4852" w:rsidRDefault="00C83AF8" w:rsidP="00997080">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
          <w:bCs/>
          <w:sz w:val="20"/>
          <w:szCs w:val="20"/>
          <w:lang w:val="es-419"/>
        </w:rPr>
        <w:t xml:space="preserve">Primero.- Competencia del Instituto. </w:t>
      </w:r>
      <w:r w:rsidRPr="00FE4852">
        <w:rPr>
          <w:rFonts w:ascii="ITC Avant Garde" w:hAnsi="ITC Avant Garde"/>
          <w:bCs/>
          <w:sz w:val="20"/>
          <w:szCs w:val="20"/>
          <w:lang w:val="es-419"/>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AC2A539" w14:textId="77777777" w:rsidR="00C83AF8" w:rsidRPr="00FE4852" w:rsidRDefault="00C83AF8" w:rsidP="00C83AF8">
      <w:pPr>
        <w:autoSpaceDE w:val="0"/>
        <w:autoSpaceDN w:val="0"/>
        <w:adjustRightInd w:val="0"/>
        <w:spacing w:after="0" w:line="240" w:lineRule="auto"/>
        <w:jc w:val="both"/>
        <w:rPr>
          <w:rFonts w:ascii="ITC Avant Garde" w:hAnsi="ITC Avant Garde"/>
          <w:bCs/>
          <w:sz w:val="20"/>
          <w:szCs w:val="20"/>
          <w:lang w:val="es-419"/>
        </w:rPr>
      </w:pPr>
      <w:r w:rsidRPr="00FE4852">
        <w:rPr>
          <w:rFonts w:ascii="ITC Avant Garde" w:hAnsi="ITC Avant Garde"/>
          <w:bCs/>
          <w:sz w:val="20"/>
          <w:szCs w:val="20"/>
          <w:lang w:val="es-419"/>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FE4852">
        <w:rPr>
          <w:rFonts w:ascii="ITC Avant Garde" w:hAnsi="ITC Avant Garde"/>
          <w:bCs/>
          <w:sz w:val="20"/>
          <w:szCs w:val="20"/>
          <w:lang w:val="es-419"/>
        </w:rPr>
        <w:t>concesionamiento</w:t>
      </w:r>
      <w:proofErr w:type="spellEnd"/>
      <w:r w:rsidRPr="00FE4852">
        <w:rPr>
          <w:rFonts w:ascii="ITC Avant Garde" w:hAnsi="ITC Avant Garde"/>
          <w:bCs/>
          <w:sz w:val="20"/>
          <w:szCs w:val="20"/>
          <w:lang w:val="es-419"/>
        </w:rPr>
        <w:t xml:space="preserve"> y a la propiedad cruzada que controle varios medios de comunicación que sean concesionarios de radiodifusión y telecomunicaciones que sirvan a un mismo mercado o zona de cobertura geográfica.</w:t>
      </w:r>
    </w:p>
    <w:p w14:paraId="32383874"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lastRenderedPageBreak/>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266F3842"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t>De conformidad con lo establecido por los artículos 15, fracción XVII y 17, fracción I, de la Ley, corresponde al Pleno del Instituto la facultad de autorizar el acceso a la multiprogramación a los concesionarios que lo soliciten.</w:t>
      </w:r>
    </w:p>
    <w:p w14:paraId="61A3E191" w14:textId="77777777" w:rsidR="00C83AF8" w:rsidRPr="00FE4852" w:rsidRDefault="00C83AF8" w:rsidP="00E112C5">
      <w:pPr>
        <w:spacing w:before="240" w:after="240" w:line="240" w:lineRule="auto"/>
        <w:jc w:val="both"/>
        <w:rPr>
          <w:rFonts w:ascii="ITC Avant Garde" w:eastAsia="ITC Avant Garde" w:hAnsi="ITC Avant Garde" w:cs="ITC Avant Garde"/>
          <w:sz w:val="20"/>
          <w:szCs w:val="20"/>
          <w:lang w:val="es-419"/>
        </w:rPr>
      </w:pPr>
      <w:r w:rsidRPr="00FE4852">
        <w:rPr>
          <w:rFonts w:ascii="ITC Avant Garde" w:eastAsia="ITC Avant Garde" w:hAnsi="ITC Avant Garde" w:cs="ITC Avant Garde"/>
          <w:sz w:val="20"/>
          <w:szCs w:val="20"/>
          <w:lang w:val="es-419"/>
        </w:rPr>
        <w:t xml:space="preserve">Ahora bien, conforme al artículo 37 del Estatuto Orgánico, corresponden originariamente a la UMCA las atribuciones conferidas a la </w:t>
      </w:r>
      <w:r w:rsidR="007A3D1B" w:rsidRPr="00FE4852">
        <w:rPr>
          <w:rFonts w:ascii="ITC Avant Garde" w:eastAsia="ITC Avant Garde" w:hAnsi="ITC Avant Garde" w:cs="ITC Avant Garde"/>
          <w:sz w:val="20"/>
          <w:szCs w:val="20"/>
          <w:lang w:val="es-419"/>
        </w:rPr>
        <w:t xml:space="preserve">Dirección General Adjunta de Televisión Digital </w:t>
      </w:r>
      <w:r w:rsidR="00F07F97" w:rsidRPr="00FE4852">
        <w:rPr>
          <w:rFonts w:ascii="ITC Avant Garde" w:eastAsia="ITC Avant Garde" w:hAnsi="ITC Avant Garde" w:cs="ITC Avant Garde"/>
          <w:sz w:val="20"/>
          <w:szCs w:val="20"/>
        </w:rPr>
        <w:t>Terrestre</w:t>
      </w:r>
      <w:r w:rsidRPr="00FE4852">
        <w:rPr>
          <w:rFonts w:ascii="ITC Avant Garde" w:eastAsia="ITC Avant Garde" w:hAnsi="ITC Avant Garde" w:cs="ITC Avant Garde"/>
          <w:sz w:val="20"/>
          <w:szCs w:val="20"/>
          <w:lang w:val="es-419"/>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1EBBC344" w14:textId="77777777" w:rsidR="00C83AF8" w:rsidRPr="00FE4852" w:rsidRDefault="00C83AF8" w:rsidP="00E112C5">
      <w:pPr>
        <w:spacing w:before="240" w:after="240" w:line="240" w:lineRule="auto"/>
        <w:jc w:val="both"/>
        <w:rPr>
          <w:rFonts w:ascii="ITC Avant Garde" w:eastAsia="ITC Avant Garde" w:hAnsi="ITC Avant Garde" w:cs="ITC Avant Garde"/>
          <w:sz w:val="20"/>
          <w:szCs w:val="20"/>
          <w:lang w:val="es-419"/>
        </w:rPr>
      </w:pPr>
      <w:r w:rsidRPr="00FE4852">
        <w:rPr>
          <w:rFonts w:ascii="ITC Avant Garde" w:eastAsia="ITC Avant Garde" w:hAnsi="ITC Avant Garde" w:cs="ITC Avant Garde"/>
          <w:sz w:val="20"/>
          <w:szCs w:val="20"/>
          <w:lang w:val="es-419"/>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16BF1874"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w:t>
      </w:r>
      <w:r w:rsidRPr="00FE4852">
        <w:rPr>
          <w:rFonts w:ascii="ITC Avant Garde" w:hAnsi="ITC Avant Garde" w:cs="Arial"/>
          <w:kern w:val="2"/>
          <w:sz w:val="20"/>
          <w:szCs w:val="20"/>
          <w:lang w:val="es-419" w:eastAsia="ar-SA"/>
        </w:rPr>
        <w:t>Cambio de Identidad</w:t>
      </w:r>
      <w:r w:rsidRPr="00FE4852">
        <w:rPr>
          <w:rFonts w:ascii="ITC Avant Garde" w:hAnsi="ITC Avant Garde"/>
          <w:bCs/>
          <w:sz w:val="20"/>
          <w:szCs w:val="20"/>
          <w:lang w:val="es-419"/>
        </w:rPr>
        <w:t>.</w:t>
      </w:r>
    </w:p>
    <w:p w14:paraId="465C27C6"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
          <w:bCs/>
          <w:sz w:val="20"/>
          <w:szCs w:val="20"/>
          <w:lang w:val="es-419"/>
        </w:rPr>
        <w:t>Segundo.-</w:t>
      </w:r>
      <w:r w:rsidRPr="00FE4852">
        <w:rPr>
          <w:rFonts w:ascii="ITC Avant Garde" w:hAnsi="ITC Avant Garde"/>
          <w:bCs/>
          <w:sz w:val="20"/>
          <w:szCs w:val="20"/>
          <w:lang w:val="es-419"/>
        </w:rPr>
        <w:t xml:space="preserve"> </w:t>
      </w:r>
      <w:r w:rsidRPr="00FE4852">
        <w:rPr>
          <w:rFonts w:ascii="ITC Avant Garde" w:hAnsi="ITC Avant Garde"/>
          <w:b/>
          <w:bCs/>
          <w:sz w:val="20"/>
          <w:szCs w:val="20"/>
          <w:lang w:val="es-419"/>
        </w:rPr>
        <w:t xml:space="preserve">Marco jurídico aplicable a la Solicitud de </w:t>
      </w:r>
      <w:r w:rsidRPr="00FE4852">
        <w:rPr>
          <w:rFonts w:ascii="ITC Avant Garde" w:hAnsi="ITC Avant Garde" w:cs="Arial"/>
          <w:b/>
          <w:kern w:val="2"/>
          <w:sz w:val="20"/>
          <w:szCs w:val="20"/>
          <w:lang w:val="es-419" w:eastAsia="ar-SA"/>
        </w:rPr>
        <w:t>Cambio de Identidad</w:t>
      </w:r>
      <w:r w:rsidRPr="00FE4852">
        <w:rPr>
          <w:rFonts w:ascii="ITC Avant Garde" w:hAnsi="ITC Avant Garde"/>
          <w:b/>
          <w:bCs/>
          <w:sz w:val="20"/>
          <w:szCs w:val="20"/>
          <w:lang w:val="es-419"/>
        </w:rPr>
        <w:t>.</w:t>
      </w:r>
      <w:r w:rsidRPr="00FE4852">
        <w:rPr>
          <w:rFonts w:ascii="ITC Avant Garde" w:hAnsi="ITC Avant Garde"/>
          <w:bCs/>
          <w:sz w:val="20"/>
          <w:szCs w:val="20"/>
          <w:lang w:val="es-419"/>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FE4852">
        <w:rPr>
          <w:rStyle w:val="Refdenotaalpie"/>
          <w:rFonts w:ascii="ITC Avant Garde" w:hAnsi="ITC Avant Garde"/>
          <w:bCs/>
          <w:sz w:val="20"/>
          <w:szCs w:val="20"/>
          <w:lang w:val="es-419"/>
        </w:rPr>
        <w:footnoteReference w:id="1"/>
      </w:r>
    </w:p>
    <w:p w14:paraId="2C1B293C"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t>El Título Quinto, Capítulo IX, Sección II, de la Ley, relativo a la multiprogramación, prevé las reglas genéricas a las que deben sujetarse los concesionarios que soliciten el acceso a la multiprogramación.</w:t>
      </w:r>
    </w:p>
    <w:p w14:paraId="75F8467D"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t>En particular, los artículos 158 y 160 de la Ley señalan:</w:t>
      </w:r>
    </w:p>
    <w:p w14:paraId="4D38E9C1" w14:textId="77777777" w:rsidR="00C83AF8" w:rsidRPr="00FE4852" w:rsidRDefault="00C83AF8" w:rsidP="00E112C5">
      <w:pPr>
        <w:autoSpaceDE w:val="0"/>
        <w:autoSpaceDN w:val="0"/>
        <w:adjustRightInd w:val="0"/>
        <w:spacing w:before="240" w:after="240" w:line="240" w:lineRule="auto"/>
        <w:ind w:left="851" w:right="902"/>
        <w:jc w:val="both"/>
        <w:rPr>
          <w:rFonts w:ascii="ITC Avant Garde" w:hAnsi="ITC Avant Garde"/>
          <w:bCs/>
          <w:sz w:val="20"/>
          <w:szCs w:val="20"/>
          <w:lang w:val="es-419"/>
        </w:rPr>
      </w:pPr>
      <w:r w:rsidRPr="00FE4852">
        <w:rPr>
          <w:rFonts w:ascii="ITC Avant Garde" w:hAnsi="ITC Avant Garde"/>
          <w:b/>
          <w:bCs/>
          <w:sz w:val="20"/>
          <w:szCs w:val="20"/>
          <w:lang w:val="es-419"/>
        </w:rPr>
        <w:t>“Artículo 158.</w:t>
      </w:r>
      <w:r w:rsidRPr="00FE4852">
        <w:rPr>
          <w:rFonts w:ascii="ITC Avant Garde" w:hAnsi="ITC Avant Garde"/>
          <w:bCs/>
          <w:sz w:val="20"/>
          <w:szCs w:val="20"/>
          <w:lang w:val="es-419"/>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w:t>
      </w:r>
      <w:r w:rsidRPr="00FE4852">
        <w:rPr>
          <w:rFonts w:ascii="ITC Avant Garde" w:hAnsi="ITC Avant Garde"/>
          <w:bCs/>
          <w:sz w:val="20"/>
          <w:szCs w:val="20"/>
          <w:lang w:val="es-419"/>
        </w:rPr>
        <w:lastRenderedPageBreak/>
        <w:t>nacional y regional de frecuencias, incluyendo en su caso el pago de las contraprestaciones debidas bajo los siguientes criterios:</w:t>
      </w:r>
    </w:p>
    <w:p w14:paraId="278C989E" w14:textId="77777777" w:rsidR="00C83AF8" w:rsidRPr="00FE4852" w:rsidRDefault="00C83AF8" w:rsidP="00E112C5">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szCs w:val="20"/>
          <w:lang w:val="es-419"/>
        </w:rPr>
      </w:pPr>
      <w:r w:rsidRPr="00FE4852">
        <w:rPr>
          <w:rFonts w:ascii="ITC Avant Garde" w:hAnsi="ITC Avant Garde"/>
          <w:bCs/>
          <w:sz w:val="20"/>
          <w:lang w:val="es-419"/>
        </w:rPr>
        <w:t>Los concesionarios solicitarán el número de canales de multiprogramación que quieran transmitir y la calidad técnica que proponen para dicha transmisión;</w:t>
      </w:r>
    </w:p>
    <w:p w14:paraId="2428C289" w14:textId="77777777" w:rsidR="00C83AF8" w:rsidRPr="00FE4852" w:rsidRDefault="00C83AF8" w:rsidP="00E112C5">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lang w:val="es-419"/>
        </w:rPr>
      </w:pPr>
      <w:r w:rsidRPr="00FE4852">
        <w:rPr>
          <w:rFonts w:ascii="ITC Avant Garde" w:hAnsi="ITC Avant Garde"/>
          <w:bCs/>
          <w:sz w:val="20"/>
          <w:lang w:val="es-419"/>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E672096" w14:textId="77777777" w:rsidR="00C83AF8" w:rsidRPr="00FE4852" w:rsidRDefault="00C83AF8" w:rsidP="00E112C5">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lang w:val="es-419"/>
        </w:rPr>
      </w:pPr>
      <w:r w:rsidRPr="00FE4852">
        <w:rPr>
          <w:rFonts w:ascii="ITC Avant Garde" w:hAnsi="ITC Avant Garde"/>
          <w:bCs/>
          <w:sz w:val="20"/>
          <w:lang w:val="es-419"/>
        </w:rPr>
        <w:t>El Instituto expedirá lineamientos para la aplicación del presente artículo, así como para el pago de la contraprestación que en su caso corresponda;</w:t>
      </w:r>
    </w:p>
    <w:p w14:paraId="1439327F" w14:textId="77777777" w:rsidR="00C83AF8" w:rsidRPr="00FE4852" w:rsidRDefault="00C83AF8" w:rsidP="00E112C5">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lang w:val="es-419"/>
        </w:rPr>
      </w:pPr>
      <w:r w:rsidRPr="00FE4852">
        <w:rPr>
          <w:rFonts w:ascii="ITC Avant Garde" w:hAnsi="ITC Avant Garde"/>
          <w:bCs/>
          <w:sz w:val="20"/>
          <w:lang w:val="es-419"/>
        </w:rPr>
        <w:t>Cuando el Instituto lleve a cabo el otorgamiento de nuevas concesiones, en todo caso contemplará en el objeto de las mismas la autorización para transmitir multiprogramación en términos del presente artículo, y</w:t>
      </w:r>
    </w:p>
    <w:p w14:paraId="1741E70D" w14:textId="77777777" w:rsidR="00C83AF8" w:rsidRPr="00FE4852" w:rsidRDefault="00C83AF8" w:rsidP="00E112C5">
      <w:pPr>
        <w:pStyle w:val="Prrafodelista"/>
        <w:numPr>
          <w:ilvl w:val="0"/>
          <w:numId w:val="4"/>
        </w:numPr>
        <w:tabs>
          <w:tab w:val="left" w:pos="1418"/>
        </w:tabs>
        <w:autoSpaceDE w:val="0"/>
        <w:autoSpaceDN w:val="0"/>
        <w:adjustRightInd w:val="0"/>
        <w:spacing w:before="240" w:after="240"/>
        <w:ind w:left="1418" w:right="902" w:hanging="567"/>
        <w:jc w:val="both"/>
        <w:rPr>
          <w:rFonts w:ascii="ITC Avant Garde" w:hAnsi="ITC Avant Garde"/>
          <w:bCs/>
          <w:sz w:val="20"/>
          <w:lang w:val="es-419"/>
        </w:rPr>
      </w:pPr>
      <w:r w:rsidRPr="00FE4852">
        <w:rPr>
          <w:rFonts w:ascii="ITC Avant Garde" w:hAnsi="ITC Avant Garde"/>
          <w:bCs/>
          <w:sz w:val="20"/>
          <w:lang w:val="es-419"/>
        </w:rPr>
        <w:t>En ningún caso se autorizará que los concesionarios utilicen el espectro radioeléctrico para prestar servicios de televisión o audio restringidos.”</w:t>
      </w:r>
    </w:p>
    <w:p w14:paraId="607F15BF" w14:textId="77777777" w:rsidR="00C83AF8" w:rsidRPr="00FE4852" w:rsidRDefault="00C83AF8" w:rsidP="00E112C5">
      <w:pPr>
        <w:autoSpaceDE w:val="0"/>
        <w:autoSpaceDN w:val="0"/>
        <w:adjustRightInd w:val="0"/>
        <w:spacing w:before="240" w:after="240" w:line="240" w:lineRule="auto"/>
        <w:ind w:left="851" w:right="902"/>
        <w:jc w:val="both"/>
        <w:rPr>
          <w:rFonts w:ascii="ITC Avant Garde" w:hAnsi="ITC Avant Garde"/>
          <w:bCs/>
          <w:sz w:val="20"/>
          <w:szCs w:val="20"/>
          <w:lang w:val="es-419"/>
        </w:rPr>
      </w:pPr>
      <w:r w:rsidRPr="00FE4852">
        <w:rPr>
          <w:rFonts w:ascii="ITC Avant Garde" w:hAnsi="ITC Avant Garde"/>
          <w:b/>
          <w:bCs/>
          <w:sz w:val="20"/>
          <w:szCs w:val="20"/>
          <w:lang w:val="es-419"/>
        </w:rPr>
        <w:t>“Artículo 160.</w:t>
      </w:r>
      <w:r w:rsidRPr="00FE4852">
        <w:rPr>
          <w:rFonts w:ascii="ITC Avant Garde" w:hAnsi="ITC Avant Garde"/>
          <w:bCs/>
          <w:sz w:val="20"/>
          <w:szCs w:val="20"/>
          <w:lang w:val="es-419"/>
        </w:rPr>
        <w:t xml:space="preserve"> Por cada canal bajo el esquema de multiprogramación, los concesionarios deberán señalar en la solicitud lo siguiente:</w:t>
      </w:r>
    </w:p>
    <w:p w14:paraId="67167EAF" w14:textId="77777777" w:rsidR="00C83AF8" w:rsidRPr="00FE4852" w:rsidRDefault="00C83AF8" w:rsidP="00E112C5">
      <w:pPr>
        <w:pStyle w:val="Prrafodelista"/>
        <w:numPr>
          <w:ilvl w:val="0"/>
          <w:numId w:val="5"/>
        </w:numPr>
        <w:autoSpaceDE w:val="0"/>
        <w:autoSpaceDN w:val="0"/>
        <w:adjustRightInd w:val="0"/>
        <w:spacing w:before="240" w:after="240"/>
        <w:ind w:left="851" w:right="902" w:firstLine="0"/>
        <w:jc w:val="both"/>
        <w:rPr>
          <w:rFonts w:ascii="ITC Avant Garde" w:hAnsi="ITC Avant Garde"/>
          <w:bCs/>
          <w:sz w:val="20"/>
          <w:szCs w:val="20"/>
          <w:lang w:val="es-419"/>
        </w:rPr>
      </w:pPr>
      <w:r w:rsidRPr="00FE4852">
        <w:rPr>
          <w:rFonts w:ascii="ITC Avant Garde" w:eastAsia="Calibri" w:hAnsi="ITC Avant Garde"/>
          <w:bCs/>
          <w:sz w:val="20"/>
          <w:lang w:val="es-419"/>
        </w:rPr>
        <w:t>El canal de transmisión que será utilizado;</w:t>
      </w:r>
    </w:p>
    <w:p w14:paraId="534E037D" w14:textId="77777777" w:rsidR="00C83AF8" w:rsidRPr="00FE4852" w:rsidRDefault="00C83AF8" w:rsidP="00E112C5">
      <w:pPr>
        <w:pStyle w:val="Prrafodelista"/>
        <w:numPr>
          <w:ilvl w:val="0"/>
          <w:numId w:val="5"/>
        </w:numPr>
        <w:autoSpaceDE w:val="0"/>
        <w:autoSpaceDN w:val="0"/>
        <w:adjustRightInd w:val="0"/>
        <w:spacing w:before="240" w:after="240"/>
        <w:ind w:left="851" w:right="902" w:firstLine="0"/>
        <w:jc w:val="both"/>
        <w:rPr>
          <w:rFonts w:ascii="ITC Avant Garde" w:hAnsi="ITC Avant Garde"/>
          <w:bCs/>
          <w:sz w:val="20"/>
          <w:lang w:val="es-419"/>
        </w:rPr>
      </w:pPr>
      <w:r w:rsidRPr="00FE4852">
        <w:rPr>
          <w:rFonts w:ascii="ITC Avant Garde" w:eastAsia="Calibri" w:hAnsi="ITC Avant Garde"/>
          <w:bCs/>
          <w:sz w:val="20"/>
          <w:lang w:val="es-419"/>
        </w:rPr>
        <w:t>La identidad del canal de programación;</w:t>
      </w:r>
    </w:p>
    <w:p w14:paraId="64A61397" w14:textId="77777777" w:rsidR="00C83AF8" w:rsidRPr="00FE4852" w:rsidRDefault="00C83AF8" w:rsidP="00E112C5">
      <w:pPr>
        <w:pStyle w:val="Prrafodelista"/>
        <w:numPr>
          <w:ilvl w:val="0"/>
          <w:numId w:val="5"/>
        </w:numPr>
        <w:autoSpaceDE w:val="0"/>
        <w:autoSpaceDN w:val="0"/>
        <w:adjustRightInd w:val="0"/>
        <w:spacing w:before="240" w:after="240"/>
        <w:ind w:left="1418" w:right="902" w:hanging="567"/>
        <w:jc w:val="both"/>
        <w:rPr>
          <w:rFonts w:ascii="ITC Avant Garde" w:hAnsi="ITC Avant Garde"/>
          <w:bCs/>
          <w:sz w:val="20"/>
          <w:lang w:val="es-419"/>
        </w:rPr>
      </w:pPr>
      <w:r w:rsidRPr="00FE4852">
        <w:rPr>
          <w:rFonts w:ascii="ITC Avant Garde" w:eastAsia="Calibri" w:hAnsi="ITC Avant Garde"/>
          <w:bCs/>
          <w:sz w:val="20"/>
          <w:lang w:val="es-419"/>
        </w:rPr>
        <w:t>El número de horas de programación que transmita con una tecnología innovadora, de conformidad con las disposiciones que emita el Instituto;</w:t>
      </w:r>
    </w:p>
    <w:p w14:paraId="0DFC9406" w14:textId="77777777" w:rsidR="00C83AF8" w:rsidRPr="00FE4852" w:rsidRDefault="00C83AF8" w:rsidP="00E112C5">
      <w:pPr>
        <w:pStyle w:val="Prrafodelista"/>
        <w:numPr>
          <w:ilvl w:val="0"/>
          <w:numId w:val="5"/>
        </w:numPr>
        <w:autoSpaceDE w:val="0"/>
        <w:autoSpaceDN w:val="0"/>
        <w:adjustRightInd w:val="0"/>
        <w:spacing w:before="240" w:after="240"/>
        <w:ind w:left="1418" w:right="902" w:hanging="567"/>
        <w:jc w:val="both"/>
        <w:rPr>
          <w:rFonts w:ascii="ITC Avant Garde" w:hAnsi="ITC Avant Garde"/>
          <w:bCs/>
          <w:sz w:val="20"/>
          <w:lang w:val="es-419"/>
        </w:rPr>
      </w:pPr>
      <w:r w:rsidRPr="00FE4852">
        <w:rPr>
          <w:rFonts w:ascii="ITC Avant Garde" w:hAnsi="ITC Avant Garde"/>
          <w:bCs/>
          <w:sz w:val="20"/>
          <w:lang w:val="es-419"/>
        </w:rPr>
        <w:t>La fecha en que pretende iniciar transmisiones;</w:t>
      </w:r>
    </w:p>
    <w:p w14:paraId="564971B7" w14:textId="77777777" w:rsidR="00C83AF8" w:rsidRPr="00FE4852" w:rsidRDefault="00C83AF8" w:rsidP="00E112C5">
      <w:pPr>
        <w:pStyle w:val="Prrafodelista"/>
        <w:numPr>
          <w:ilvl w:val="0"/>
          <w:numId w:val="5"/>
        </w:numPr>
        <w:autoSpaceDE w:val="0"/>
        <w:autoSpaceDN w:val="0"/>
        <w:adjustRightInd w:val="0"/>
        <w:spacing w:before="240" w:after="240"/>
        <w:ind w:left="1418" w:right="902" w:hanging="567"/>
        <w:jc w:val="both"/>
        <w:rPr>
          <w:rFonts w:ascii="ITC Avant Garde" w:hAnsi="ITC Avant Garde"/>
          <w:bCs/>
          <w:sz w:val="20"/>
          <w:lang w:val="es-419"/>
        </w:rPr>
      </w:pPr>
      <w:r w:rsidRPr="00FE4852">
        <w:rPr>
          <w:rFonts w:ascii="ITC Avant Garde" w:eastAsia="Calibri" w:hAnsi="ITC Avant Garde"/>
          <w:bCs/>
          <w:sz w:val="20"/>
          <w:lang w:val="es-419"/>
        </w:rPr>
        <w:t>En el caso de televisión, la calidad de video y el estándar de compresión de video utilizado para las transmisiones, y</w:t>
      </w:r>
    </w:p>
    <w:p w14:paraId="3E62925A" w14:textId="77777777" w:rsidR="00C83AF8" w:rsidRPr="00FE4852" w:rsidRDefault="00C83AF8" w:rsidP="00E112C5">
      <w:pPr>
        <w:pStyle w:val="Prrafodelista"/>
        <w:numPr>
          <w:ilvl w:val="0"/>
          <w:numId w:val="5"/>
        </w:numPr>
        <w:autoSpaceDE w:val="0"/>
        <w:autoSpaceDN w:val="0"/>
        <w:adjustRightInd w:val="0"/>
        <w:spacing w:before="480" w:after="240"/>
        <w:ind w:left="1418" w:right="902" w:hanging="567"/>
        <w:jc w:val="both"/>
        <w:rPr>
          <w:rFonts w:ascii="ITC Avant Garde" w:hAnsi="ITC Avant Garde"/>
          <w:bCs/>
          <w:sz w:val="20"/>
          <w:lang w:val="es-419"/>
        </w:rPr>
      </w:pPr>
      <w:r w:rsidRPr="00FE4852">
        <w:rPr>
          <w:rFonts w:ascii="ITC Avant Garde" w:eastAsia="Calibri" w:hAnsi="ITC Avant Garde"/>
          <w:bCs/>
          <w:sz w:val="20"/>
          <w:lang w:val="es-419"/>
        </w:rPr>
        <w:t>Si se trata de un canal de programación cuyo contenido sea el mismo de algún canal radiodifundido en la misma zona de cobertura pero ofrecido con un retraso en las transmisiones.”</w:t>
      </w:r>
    </w:p>
    <w:p w14:paraId="0BCD77A2"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lastRenderedPageBreak/>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359A891E"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64409886" w14:textId="77777777" w:rsidR="00C83AF8" w:rsidRPr="00FE4852" w:rsidRDefault="00C83AF8" w:rsidP="00E112C5">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2D56D492" w14:textId="77777777" w:rsidR="00C83AF8" w:rsidRPr="00FE4852" w:rsidRDefault="00C83AF8" w:rsidP="00E112C5">
      <w:pPr>
        <w:pStyle w:val="Prrafodelista"/>
        <w:numPr>
          <w:ilvl w:val="0"/>
          <w:numId w:val="6"/>
        </w:numPr>
        <w:autoSpaceDE w:val="0"/>
        <w:autoSpaceDN w:val="0"/>
        <w:adjustRightInd w:val="0"/>
        <w:spacing w:before="240" w:after="240"/>
        <w:ind w:left="714" w:hanging="357"/>
        <w:jc w:val="both"/>
        <w:rPr>
          <w:rFonts w:ascii="ITC Avant Garde" w:hAnsi="ITC Avant Garde"/>
          <w:bCs/>
          <w:sz w:val="20"/>
          <w:szCs w:val="20"/>
          <w:lang w:val="es-419"/>
        </w:rPr>
      </w:pPr>
      <w:r w:rsidRPr="00FE4852">
        <w:rPr>
          <w:rFonts w:ascii="ITC Avant Garde" w:hAnsi="ITC Avant Garde"/>
          <w:bCs/>
          <w:sz w:val="20"/>
          <w:lang w:val="es-419"/>
        </w:rPr>
        <w:t>El canal de transmisión de radiodifusión que se pretende utilizar;</w:t>
      </w:r>
    </w:p>
    <w:p w14:paraId="7A07FE39" w14:textId="77777777" w:rsidR="00C83AF8" w:rsidRPr="00FE4852" w:rsidRDefault="00C83AF8" w:rsidP="00C74A37">
      <w:pPr>
        <w:pStyle w:val="Prrafodelista"/>
        <w:numPr>
          <w:ilvl w:val="0"/>
          <w:numId w:val="6"/>
        </w:numPr>
        <w:autoSpaceDE w:val="0"/>
        <w:autoSpaceDN w:val="0"/>
        <w:adjustRightInd w:val="0"/>
        <w:spacing w:before="240" w:after="240"/>
        <w:ind w:left="714" w:hanging="357"/>
        <w:jc w:val="both"/>
        <w:rPr>
          <w:rFonts w:ascii="ITC Avant Garde" w:hAnsi="ITC Avant Garde"/>
          <w:bCs/>
          <w:sz w:val="20"/>
          <w:lang w:val="es-419"/>
        </w:rPr>
      </w:pPr>
      <w:r w:rsidRPr="00FE4852">
        <w:rPr>
          <w:rFonts w:ascii="ITC Avant Garde" w:hAnsi="ITC Avant Garde"/>
          <w:bCs/>
          <w:sz w:val="20"/>
          <w:lang w:val="es-419"/>
        </w:rPr>
        <w:t xml:space="preserve">Número de canales de programación en multiprogramación que se deseen distribuir, especificando si </w:t>
      </w:r>
      <w:r w:rsidR="00A75D0E" w:rsidRPr="00FE4852">
        <w:rPr>
          <w:rFonts w:ascii="ITC Avant Garde" w:hAnsi="ITC Avant Garde"/>
          <w:bCs/>
          <w:sz w:val="20"/>
          <w:lang w:val="es-419"/>
        </w:rPr>
        <w:t>estos</w:t>
      </w:r>
      <w:r w:rsidRPr="00FE4852">
        <w:rPr>
          <w:rFonts w:ascii="ITC Avant Garde" w:hAnsi="ITC Avant Garde"/>
          <w:bCs/>
          <w:sz w:val="20"/>
          <w:lang w:val="es-419"/>
        </w:rPr>
        <w:t xml:space="preserve"> serán programados por el propio concesionario de radiodifusión o si pretenderá brindar acceso a ellos a un tercero;</w:t>
      </w:r>
    </w:p>
    <w:p w14:paraId="5C9354AB" w14:textId="77777777" w:rsidR="00C83AF8" w:rsidRPr="00FE4852" w:rsidRDefault="00C83AF8" w:rsidP="00C74A37">
      <w:pPr>
        <w:pStyle w:val="Prrafodelista"/>
        <w:numPr>
          <w:ilvl w:val="0"/>
          <w:numId w:val="6"/>
        </w:numPr>
        <w:autoSpaceDE w:val="0"/>
        <w:autoSpaceDN w:val="0"/>
        <w:adjustRightInd w:val="0"/>
        <w:spacing w:before="240" w:after="240"/>
        <w:ind w:left="714" w:hanging="357"/>
        <w:jc w:val="both"/>
        <w:rPr>
          <w:rFonts w:ascii="ITC Avant Garde" w:hAnsi="ITC Avant Garde"/>
          <w:bCs/>
          <w:sz w:val="20"/>
          <w:lang w:val="es-419"/>
        </w:rPr>
      </w:pPr>
      <w:r w:rsidRPr="00FE4852">
        <w:rPr>
          <w:rFonts w:ascii="ITC Avant Garde" w:hAnsi="ITC Avant Garde"/>
          <w:bCs/>
          <w:sz w:val="20"/>
          <w:lang w:val="es-419"/>
        </w:rPr>
        <w:t>Calidad técnica de transmisión de cada canal de programación, tales como la tasa de transferencia, estándar de compresión y, en su caso, calidad de video HDTV o SDTV;</w:t>
      </w:r>
    </w:p>
    <w:p w14:paraId="4F14B510" w14:textId="77777777" w:rsidR="00C83AF8" w:rsidRPr="00FE4852" w:rsidRDefault="00C83AF8" w:rsidP="00C83AF8">
      <w:pPr>
        <w:pStyle w:val="Prrafodelista"/>
        <w:numPr>
          <w:ilvl w:val="0"/>
          <w:numId w:val="6"/>
        </w:numPr>
        <w:autoSpaceDE w:val="0"/>
        <w:autoSpaceDN w:val="0"/>
        <w:adjustRightInd w:val="0"/>
        <w:jc w:val="both"/>
        <w:rPr>
          <w:rFonts w:ascii="ITC Avant Garde" w:hAnsi="ITC Avant Garde"/>
          <w:bCs/>
          <w:sz w:val="20"/>
          <w:lang w:val="es-419"/>
        </w:rPr>
      </w:pPr>
      <w:r w:rsidRPr="00FE4852">
        <w:rPr>
          <w:rFonts w:ascii="ITC Avant Garde" w:hAnsi="ITC Avant Garde"/>
          <w:bCs/>
          <w:sz w:val="20"/>
          <w:lang w:val="es-419"/>
        </w:rPr>
        <w:t>Identidad de cada canal de programación, lo cual incluye lo siguiente:</w:t>
      </w:r>
    </w:p>
    <w:p w14:paraId="21E69612" w14:textId="77777777" w:rsidR="00C83AF8" w:rsidRPr="00FE4852" w:rsidRDefault="00C83AF8" w:rsidP="00C74A37">
      <w:pPr>
        <w:pStyle w:val="Prrafodelista"/>
        <w:numPr>
          <w:ilvl w:val="1"/>
          <w:numId w:val="6"/>
        </w:numPr>
        <w:autoSpaceDE w:val="0"/>
        <w:autoSpaceDN w:val="0"/>
        <w:adjustRightInd w:val="0"/>
        <w:spacing w:before="240" w:after="240"/>
        <w:ind w:left="1434" w:hanging="357"/>
        <w:jc w:val="both"/>
        <w:rPr>
          <w:rFonts w:ascii="ITC Avant Garde" w:hAnsi="ITC Avant Garde"/>
          <w:bCs/>
          <w:sz w:val="20"/>
          <w:lang w:val="es-419"/>
        </w:rPr>
      </w:pPr>
      <w:r w:rsidRPr="00FE4852">
        <w:rPr>
          <w:rFonts w:ascii="ITC Avant Garde" w:hAnsi="ITC Avant Garde"/>
          <w:bCs/>
          <w:sz w:val="20"/>
          <w:lang w:val="es-419"/>
        </w:rPr>
        <w:t>Nombre con que se identificará;</w:t>
      </w:r>
    </w:p>
    <w:p w14:paraId="0092BC99" w14:textId="77777777" w:rsidR="00C83AF8" w:rsidRPr="00FE4852" w:rsidRDefault="00C83AF8" w:rsidP="00BC13F3">
      <w:pPr>
        <w:pStyle w:val="Prrafodelista"/>
        <w:numPr>
          <w:ilvl w:val="1"/>
          <w:numId w:val="6"/>
        </w:numPr>
        <w:autoSpaceDE w:val="0"/>
        <w:autoSpaceDN w:val="0"/>
        <w:adjustRightInd w:val="0"/>
        <w:spacing w:before="240" w:after="240"/>
        <w:ind w:left="1434" w:hanging="357"/>
        <w:jc w:val="both"/>
        <w:rPr>
          <w:rFonts w:ascii="ITC Avant Garde" w:hAnsi="ITC Avant Garde"/>
          <w:bCs/>
          <w:sz w:val="20"/>
          <w:lang w:val="es-419"/>
        </w:rPr>
      </w:pPr>
      <w:r w:rsidRPr="00FE4852">
        <w:rPr>
          <w:rFonts w:ascii="ITC Avant Garde" w:hAnsi="ITC Avant Garde"/>
          <w:bCs/>
          <w:sz w:val="20"/>
          <w:lang w:val="es-419"/>
        </w:rPr>
        <w:t>Logotipo, y</w:t>
      </w:r>
    </w:p>
    <w:p w14:paraId="4EAB75D1" w14:textId="77777777" w:rsidR="00C83AF8" w:rsidRPr="00FE4852" w:rsidRDefault="00C83AF8" w:rsidP="00BC13F3">
      <w:pPr>
        <w:pStyle w:val="Prrafodelista"/>
        <w:numPr>
          <w:ilvl w:val="1"/>
          <w:numId w:val="6"/>
        </w:numPr>
        <w:autoSpaceDE w:val="0"/>
        <w:autoSpaceDN w:val="0"/>
        <w:adjustRightInd w:val="0"/>
        <w:spacing w:before="240" w:after="240"/>
        <w:ind w:left="1434" w:hanging="357"/>
        <w:jc w:val="both"/>
        <w:rPr>
          <w:rFonts w:ascii="ITC Avant Garde" w:hAnsi="ITC Avant Garde"/>
          <w:bCs/>
          <w:sz w:val="20"/>
          <w:lang w:val="es-419"/>
        </w:rPr>
      </w:pPr>
      <w:r w:rsidRPr="00FE4852">
        <w:rPr>
          <w:rFonts w:ascii="ITC Avant Garde" w:hAnsi="ITC Avant Garde"/>
          <w:bCs/>
          <w:sz w:val="20"/>
          <w:lang w:val="es-419"/>
        </w:rPr>
        <w:t>Barra programática que se pretende incluir en cada canal de programación, especificando la duración y periodicidad de cada componente de éste.</w:t>
      </w:r>
    </w:p>
    <w:p w14:paraId="300600D7" w14:textId="77777777" w:rsidR="00C83AF8" w:rsidRPr="00FE4852" w:rsidRDefault="00C83AF8" w:rsidP="00BC13F3">
      <w:pPr>
        <w:pStyle w:val="Prrafodelista"/>
        <w:numPr>
          <w:ilvl w:val="0"/>
          <w:numId w:val="6"/>
        </w:numPr>
        <w:autoSpaceDE w:val="0"/>
        <w:autoSpaceDN w:val="0"/>
        <w:adjustRightInd w:val="0"/>
        <w:spacing w:before="240" w:after="240"/>
        <w:ind w:left="714" w:hanging="357"/>
        <w:jc w:val="both"/>
        <w:rPr>
          <w:rFonts w:ascii="ITC Avant Garde" w:hAnsi="ITC Avant Garde"/>
          <w:bCs/>
          <w:sz w:val="20"/>
          <w:lang w:val="es-419"/>
        </w:rPr>
      </w:pPr>
      <w:r w:rsidRPr="00FE4852">
        <w:rPr>
          <w:rFonts w:ascii="ITC Avant Garde" w:hAnsi="ITC Avant Garde"/>
          <w:bCs/>
          <w:sz w:val="20"/>
          <w:lang w:val="es-419"/>
        </w:rPr>
        <w:t>El número de horas de programación que transmita con una tecnología innovadora, tal como la televisión móvil;</w:t>
      </w:r>
    </w:p>
    <w:p w14:paraId="4BBB5A62" w14:textId="77777777" w:rsidR="00C83AF8" w:rsidRPr="00FE4852" w:rsidRDefault="00C83AF8" w:rsidP="00C83AF8">
      <w:pPr>
        <w:pStyle w:val="Prrafodelista"/>
        <w:numPr>
          <w:ilvl w:val="0"/>
          <w:numId w:val="6"/>
        </w:numPr>
        <w:autoSpaceDE w:val="0"/>
        <w:autoSpaceDN w:val="0"/>
        <w:adjustRightInd w:val="0"/>
        <w:jc w:val="both"/>
        <w:rPr>
          <w:rFonts w:ascii="ITC Avant Garde" w:hAnsi="ITC Avant Garde"/>
          <w:bCs/>
          <w:sz w:val="20"/>
          <w:lang w:val="es-419"/>
        </w:rPr>
      </w:pPr>
      <w:r w:rsidRPr="00FE4852">
        <w:rPr>
          <w:rFonts w:ascii="ITC Avant Garde" w:hAnsi="ITC Avant Garde"/>
          <w:bCs/>
          <w:sz w:val="20"/>
          <w:lang w:val="es-419"/>
        </w:rPr>
        <w:t>Fecha en que pretende iniciar transmisiones por cada canal de programación solicitado;</w:t>
      </w:r>
    </w:p>
    <w:p w14:paraId="769BBFC2" w14:textId="77777777" w:rsidR="00C83AF8" w:rsidRPr="00FE4852" w:rsidRDefault="00C83AF8" w:rsidP="00BC13F3">
      <w:pPr>
        <w:pStyle w:val="Prrafodelista"/>
        <w:numPr>
          <w:ilvl w:val="0"/>
          <w:numId w:val="6"/>
        </w:numPr>
        <w:autoSpaceDE w:val="0"/>
        <w:autoSpaceDN w:val="0"/>
        <w:adjustRightInd w:val="0"/>
        <w:spacing w:before="240" w:after="240"/>
        <w:ind w:left="714" w:hanging="357"/>
        <w:jc w:val="both"/>
        <w:rPr>
          <w:rFonts w:ascii="ITC Avant Garde" w:hAnsi="ITC Avant Garde"/>
          <w:bCs/>
          <w:sz w:val="20"/>
          <w:lang w:val="es-419"/>
        </w:rPr>
      </w:pPr>
      <w:r w:rsidRPr="00FE4852">
        <w:rPr>
          <w:rFonts w:ascii="ITC Avant Garde" w:hAnsi="ITC Avant Garde"/>
          <w:bCs/>
          <w:sz w:val="20"/>
          <w:lang w:val="es-419"/>
        </w:rPr>
        <w:t>Cantidad de tiempo que se pretende mantener la misma identidad del canal de programación, y</w:t>
      </w:r>
    </w:p>
    <w:p w14:paraId="5173937B" w14:textId="77777777" w:rsidR="00C83AF8" w:rsidRPr="00FE4852" w:rsidRDefault="00C83AF8" w:rsidP="00BC13F3">
      <w:pPr>
        <w:pStyle w:val="Prrafodelista"/>
        <w:numPr>
          <w:ilvl w:val="0"/>
          <w:numId w:val="6"/>
        </w:numPr>
        <w:autoSpaceDE w:val="0"/>
        <w:autoSpaceDN w:val="0"/>
        <w:adjustRightInd w:val="0"/>
        <w:spacing w:before="240" w:after="240"/>
        <w:ind w:left="714" w:hanging="357"/>
        <w:jc w:val="both"/>
        <w:rPr>
          <w:rFonts w:ascii="ITC Avant Garde" w:hAnsi="ITC Avant Garde"/>
          <w:sz w:val="20"/>
          <w:lang w:val="es-419"/>
        </w:rPr>
      </w:pPr>
      <w:r w:rsidRPr="00FE4852">
        <w:rPr>
          <w:rFonts w:ascii="ITC Avant Garde" w:hAnsi="ITC Avant Garde"/>
          <w:bCs/>
          <w:sz w:val="20"/>
          <w:lang w:val="es-419"/>
        </w:rPr>
        <w:t>Informar si en los canales de programación pretenderá distribuir contenido que sea el mismo de algún canal de programación en la misma zona de cobertura pero ofrecido con un retraso en las transmisiones.</w:t>
      </w:r>
    </w:p>
    <w:p w14:paraId="0E599A85" w14:textId="77777777" w:rsidR="00C83AF8" w:rsidRPr="00FE4852" w:rsidRDefault="00C83AF8" w:rsidP="00C83AF8">
      <w:pPr>
        <w:spacing w:after="0" w:line="240" w:lineRule="auto"/>
        <w:jc w:val="both"/>
        <w:rPr>
          <w:rFonts w:ascii="ITC Avant Garde" w:eastAsia="ITC Avant Garde" w:hAnsi="ITC Avant Garde" w:cs="ITC Avant Garde"/>
          <w:sz w:val="20"/>
          <w:szCs w:val="20"/>
          <w:lang w:val="es-419"/>
        </w:rPr>
      </w:pPr>
      <w:r w:rsidRPr="00FE4852">
        <w:rPr>
          <w:rFonts w:ascii="ITC Avant Garde" w:hAnsi="ITC Avant Garde"/>
          <w:sz w:val="20"/>
          <w:szCs w:val="20"/>
          <w:lang w:val="es-419"/>
        </w:rPr>
        <w:lastRenderedPageBreak/>
        <w:t xml:space="preserve">Por su parte, el párrafo segundo del artículo 16 de los Lineamientos indica que en caso de que se </w:t>
      </w:r>
      <w:r w:rsidRPr="00FE4852">
        <w:rPr>
          <w:rFonts w:ascii="ITC Avant Garde" w:eastAsia="ITC Avant Garde" w:hAnsi="ITC Avant Garde" w:cs="ITC Avant Garde"/>
          <w:sz w:val="20"/>
          <w:szCs w:val="20"/>
          <w:lang w:val="es-419"/>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1EB58765" w14:textId="77777777" w:rsidR="00C83AF8" w:rsidRPr="00FE4852" w:rsidRDefault="00C83AF8" w:rsidP="00C845A0">
      <w:pPr>
        <w:spacing w:before="240" w:after="240" w:line="240" w:lineRule="auto"/>
        <w:jc w:val="both"/>
        <w:rPr>
          <w:rFonts w:ascii="ITC Avant Garde" w:hAnsi="ITC Avant Garde" w:cs="Arial"/>
          <w:kern w:val="2"/>
          <w:sz w:val="20"/>
          <w:szCs w:val="20"/>
          <w:lang w:val="es-419" w:eastAsia="ar-SA"/>
        </w:rPr>
      </w:pPr>
      <w:r w:rsidRPr="00FE4852">
        <w:rPr>
          <w:rFonts w:ascii="ITC Avant Garde" w:hAnsi="ITC Avant Garde"/>
          <w:b/>
          <w:bCs/>
          <w:sz w:val="20"/>
          <w:szCs w:val="20"/>
          <w:lang w:val="es-419"/>
        </w:rPr>
        <w:t xml:space="preserve">Tercero.- Análisis de la </w:t>
      </w:r>
      <w:r w:rsidRPr="00FE4852">
        <w:rPr>
          <w:rFonts w:ascii="ITC Avant Garde" w:hAnsi="ITC Avant Garde" w:cs="Arial"/>
          <w:b/>
          <w:kern w:val="2"/>
          <w:sz w:val="20"/>
          <w:szCs w:val="20"/>
          <w:lang w:val="es-419" w:eastAsia="ar-SA"/>
        </w:rPr>
        <w:t>Solicitud de Cambio de Identidad</w:t>
      </w:r>
      <w:r w:rsidRPr="00FE4852">
        <w:rPr>
          <w:rFonts w:ascii="ITC Avant Garde" w:hAnsi="ITC Avant Garde"/>
          <w:b/>
          <w:bCs/>
          <w:sz w:val="20"/>
          <w:szCs w:val="20"/>
          <w:lang w:val="es-419"/>
        </w:rPr>
        <w:t>.</w:t>
      </w:r>
      <w:r w:rsidRPr="00FE4852">
        <w:rPr>
          <w:rFonts w:ascii="ITC Avant Garde" w:hAnsi="ITC Avant Garde"/>
          <w:bCs/>
          <w:sz w:val="20"/>
          <w:szCs w:val="20"/>
          <w:lang w:val="es-419"/>
        </w:rPr>
        <w:t xml:space="preserve"> Una vez analizada la Solicitud de </w:t>
      </w:r>
      <w:r w:rsidRPr="00FE4852">
        <w:rPr>
          <w:rFonts w:ascii="ITC Avant Garde" w:hAnsi="ITC Avant Garde" w:cs="Arial"/>
          <w:kern w:val="2"/>
          <w:sz w:val="20"/>
          <w:szCs w:val="20"/>
          <w:lang w:val="es-419" w:eastAsia="ar-SA"/>
        </w:rPr>
        <w:t>Cambio de Identidad</w:t>
      </w:r>
      <w:r w:rsidRPr="00FE4852">
        <w:rPr>
          <w:rFonts w:ascii="ITC Avant Garde" w:hAnsi="ITC Avant Garde"/>
          <w:bCs/>
          <w:sz w:val="20"/>
          <w:szCs w:val="20"/>
          <w:lang w:val="es-419"/>
        </w:rPr>
        <w:t xml:space="preserve">, tomando en cuenta el contenido de la opinión de la UCE y el análisis realizado por la UMCA, este Pleno considera que el Concesionario </w:t>
      </w:r>
      <w:r w:rsidRPr="00FE4852">
        <w:rPr>
          <w:rFonts w:ascii="ITC Avant Garde" w:hAnsi="ITC Avant Garde" w:cs="Arial"/>
          <w:kern w:val="2"/>
          <w:sz w:val="20"/>
          <w:szCs w:val="20"/>
          <w:lang w:val="es-419" w:eastAsia="ar-SA"/>
        </w:rPr>
        <w:t>acredita los requisitos establecidos por el artículo 9, en relación con lo establecido en el párrafo segundo del artículo 16 de los Lineamientos</w:t>
      </w:r>
      <w:r w:rsidRPr="00FE4852">
        <w:rPr>
          <w:rFonts w:ascii="ITC Avant Garde" w:hAnsi="ITC Avant Garde"/>
          <w:bCs/>
          <w:sz w:val="20"/>
          <w:szCs w:val="20"/>
          <w:lang w:val="es-419"/>
        </w:rPr>
        <w:t>, a saber</w:t>
      </w:r>
      <w:r w:rsidRPr="00FE4852">
        <w:rPr>
          <w:rFonts w:ascii="ITC Avant Garde" w:hAnsi="ITC Avant Garde" w:cs="Arial"/>
          <w:kern w:val="2"/>
          <w:sz w:val="20"/>
          <w:szCs w:val="20"/>
          <w:lang w:val="es-419" w:eastAsia="ar-SA"/>
        </w:rPr>
        <w:t>:</w:t>
      </w:r>
    </w:p>
    <w:p w14:paraId="72C981E6" w14:textId="77777777" w:rsidR="00C83AF8" w:rsidRPr="00FE4852" w:rsidRDefault="00C83AF8" w:rsidP="00C845A0">
      <w:pPr>
        <w:pStyle w:val="Prrafodelista"/>
        <w:numPr>
          <w:ilvl w:val="0"/>
          <w:numId w:val="7"/>
        </w:numPr>
        <w:autoSpaceDE w:val="0"/>
        <w:autoSpaceDN w:val="0"/>
        <w:adjustRightInd w:val="0"/>
        <w:spacing w:before="240" w:after="240"/>
        <w:ind w:left="1077"/>
        <w:jc w:val="both"/>
        <w:rPr>
          <w:rFonts w:ascii="ITC Avant Garde" w:hAnsi="ITC Avant Garde"/>
          <w:b/>
          <w:kern w:val="2"/>
          <w:sz w:val="20"/>
          <w:szCs w:val="20"/>
          <w:lang w:val="es-419" w:eastAsia="ar-SA"/>
        </w:rPr>
      </w:pPr>
      <w:r w:rsidRPr="00FE4852">
        <w:rPr>
          <w:rFonts w:ascii="ITC Avant Garde" w:hAnsi="ITC Avant Garde"/>
          <w:b/>
          <w:kern w:val="2"/>
          <w:sz w:val="20"/>
          <w:lang w:val="es-419" w:eastAsia="ar-SA"/>
        </w:rPr>
        <w:t>Artículo 9 de los Lineamientos</w:t>
      </w:r>
    </w:p>
    <w:p w14:paraId="290CD918" w14:textId="77777777" w:rsidR="00C83AF8" w:rsidRPr="00FE4852" w:rsidRDefault="00C83AF8" w:rsidP="00C845A0">
      <w:pPr>
        <w:pStyle w:val="Prrafodelista"/>
        <w:numPr>
          <w:ilvl w:val="0"/>
          <w:numId w:val="8"/>
        </w:numPr>
        <w:autoSpaceDE w:val="0"/>
        <w:autoSpaceDN w:val="0"/>
        <w:adjustRightInd w:val="0"/>
        <w:spacing w:before="240" w:after="240"/>
        <w:ind w:left="714" w:hanging="357"/>
        <w:jc w:val="both"/>
        <w:rPr>
          <w:rFonts w:ascii="ITC Avant Garde" w:hAnsi="ITC Avant Garde" w:cs="Times New Roman"/>
          <w:sz w:val="20"/>
          <w:szCs w:val="20"/>
          <w:lang w:val="es-419"/>
        </w:rPr>
      </w:pPr>
      <w:r w:rsidRPr="00FE4852">
        <w:rPr>
          <w:rFonts w:ascii="ITC Avant Garde" w:hAnsi="ITC Avant Garde"/>
          <w:b/>
          <w:kern w:val="2"/>
          <w:sz w:val="20"/>
          <w:lang w:val="es-419" w:eastAsia="ar-SA"/>
        </w:rPr>
        <w:t>Fracción I,</w:t>
      </w:r>
      <w:r w:rsidRPr="00FE4852">
        <w:rPr>
          <w:rFonts w:ascii="ITC Avant Garde" w:hAnsi="ITC Avant Garde"/>
          <w:kern w:val="2"/>
          <w:sz w:val="20"/>
          <w:lang w:val="es-419" w:eastAsia="ar-SA"/>
        </w:rPr>
        <w:t xml:space="preserve"> </w:t>
      </w:r>
      <w:r w:rsidRPr="00FE4852">
        <w:rPr>
          <w:rFonts w:ascii="ITC Avant Garde" w:hAnsi="ITC Avant Garde"/>
          <w:b/>
          <w:kern w:val="2"/>
          <w:sz w:val="20"/>
          <w:lang w:val="es-419" w:eastAsia="ar-SA"/>
        </w:rPr>
        <w:t>canal de transmisión de radiodifusión que se pretende utilizar</w:t>
      </w:r>
      <w:r w:rsidRPr="00FE4852">
        <w:rPr>
          <w:rFonts w:ascii="ITC Avant Garde" w:hAnsi="ITC Avant Garde"/>
          <w:bCs/>
          <w:sz w:val="20"/>
          <w:lang w:val="es-419"/>
        </w:rPr>
        <w:t xml:space="preserve">.- </w:t>
      </w:r>
      <w:r w:rsidRPr="00FE4852">
        <w:rPr>
          <w:rFonts w:ascii="ITC Avant Garde" w:eastAsia="ITC Avant Garde" w:hAnsi="ITC Avant Garde" w:cs="ITC Avant Garde"/>
          <w:sz w:val="20"/>
          <w:lang w:val="es-419"/>
        </w:rPr>
        <w:t xml:space="preserve">El Concesionario señala en la Solicitud de </w:t>
      </w:r>
      <w:r w:rsidRPr="00FE4852">
        <w:rPr>
          <w:rFonts w:ascii="ITC Avant Garde" w:hAnsi="ITC Avant Garde"/>
          <w:kern w:val="2"/>
          <w:sz w:val="20"/>
          <w:lang w:val="es-419" w:eastAsia="ar-SA"/>
        </w:rPr>
        <w:t>Cambio de Identidad</w:t>
      </w:r>
      <w:r w:rsidR="005161E1" w:rsidRPr="00FE4852">
        <w:rPr>
          <w:rFonts w:ascii="ITC Avant Garde" w:eastAsia="ITC Avant Garde" w:hAnsi="ITC Avant Garde" w:cs="ITC Avant Garde"/>
          <w:sz w:val="20"/>
          <w:lang w:val="es-419"/>
        </w:rPr>
        <w:t xml:space="preserve"> </w:t>
      </w:r>
      <w:r w:rsidRPr="00FE4852">
        <w:rPr>
          <w:rFonts w:ascii="ITC Avant Garde" w:eastAsia="ITC Avant Garde" w:hAnsi="ITC Avant Garde" w:cs="ITC Avant Garde"/>
          <w:sz w:val="20"/>
          <w:lang w:val="es-419"/>
        </w:rPr>
        <w:t xml:space="preserve">que utiliza los canales de transmisión de radiodifusión siguientes para acceder a la multiprogramación </w:t>
      </w:r>
      <w:r w:rsidRPr="00FE4852">
        <w:rPr>
          <w:rFonts w:ascii="ITC Avant Garde" w:eastAsia="ITC Avant Garde" w:hAnsi="ITC Avant Garde"/>
          <w:sz w:val="20"/>
          <w:lang w:val="es-419"/>
        </w:rPr>
        <w:t xml:space="preserve">y que en todos los casos </w:t>
      </w:r>
      <w:r w:rsidRPr="00FE4852">
        <w:rPr>
          <w:rFonts w:ascii="ITC Avant Garde" w:eastAsia="ITC Avant Garde" w:hAnsi="ITC Avant Garde" w:cs="ITC Avant Garde"/>
          <w:sz w:val="20"/>
          <w:lang w:val="es-419"/>
        </w:rPr>
        <w:t>utiliza</w:t>
      </w:r>
      <w:r w:rsidR="000459EE" w:rsidRPr="00FE4852">
        <w:rPr>
          <w:rFonts w:ascii="ITC Avant Garde" w:eastAsia="ITC Avant Garde" w:hAnsi="ITC Avant Garde" w:cs="ITC Avant Garde"/>
          <w:sz w:val="20"/>
          <w:lang w:val="es-419"/>
        </w:rPr>
        <w:t>rá</w:t>
      </w:r>
      <w:r w:rsidRPr="00FE4852">
        <w:rPr>
          <w:rFonts w:ascii="ITC Avant Garde" w:eastAsia="ITC Avant Garde" w:hAnsi="ITC Avant Garde"/>
          <w:sz w:val="20"/>
          <w:lang w:val="es-419"/>
        </w:rPr>
        <w:t xml:space="preserve"> los canales virtuales </w:t>
      </w:r>
      <w:r w:rsidR="000459EE" w:rsidRPr="00FE4852">
        <w:rPr>
          <w:rFonts w:ascii="ITC Avant Garde" w:eastAsia="ITC Avant Garde" w:hAnsi="ITC Avant Garde"/>
          <w:sz w:val="20"/>
          <w:lang w:val="es-419"/>
        </w:rPr>
        <w:t>1.1 y 1.2</w:t>
      </w:r>
      <w:r w:rsidR="006D5221" w:rsidRPr="00FE4852">
        <w:rPr>
          <w:rFonts w:ascii="ITC Avant Garde" w:eastAsia="ITC Avant Garde" w:hAnsi="ITC Avant Garde"/>
          <w:sz w:val="20"/>
          <w:lang w:val="es-MX"/>
        </w:rPr>
        <w:t>:</w:t>
      </w:r>
    </w:p>
    <w:tbl>
      <w:tblPr>
        <w:tblStyle w:val="Cuadrculadetablaclara"/>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nal de transmisión que se pretende utilizar"/>
        <w:tblDescription w:val="Tabla de 4 columnas y 42 filas que describe distintivos, canales de transmisión y frecuencias que se pretenden utilizar después de la autorización "/>
      </w:tblPr>
      <w:tblGrid>
        <w:gridCol w:w="468"/>
        <w:gridCol w:w="1370"/>
        <w:gridCol w:w="1276"/>
        <w:gridCol w:w="1276"/>
      </w:tblGrid>
      <w:tr w:rsidR="000459EE" w:rsidRPr="00FE4852" w14:paraId="310B9C40" w14:textId="77777777" w:rsidTr="002D4A3E">
        <w:trPr>
          <w:trHeight w:val="20"/>
          <w:tblHeader/>
          <w:jc w:val="center"/>
        </w:trPr>
        <w:tc>
          <w:tcPr>
            <w:tcW w:w="468" w:type="dxa"/>
            <w:shd w:val="clear" w:color="auto" w:fill="BFBFBF" w:themeFill="background1" w:themeFillShade="BF"/>
            <w:vAlign w:val="center"/>
            <w:hideMark/>
          </w:tcPr>
          <w:p w14:paraId="79EC68D3" w14:textId="77777777" w:rsidR="000459EE" w:rsidRPr="00FE4852" w:rsidRDefault="000459EE" w:rsidP="002D4A3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No</w:t>
            </w:r>
          </w:p>
        </w:tc>
        <w:tc>
          <w:tcPr>
            <w:tcW w:w="1370" w:type="dxa"/>
            <w:shd w:val="clear" w:color="auto" w:fill="BFBFBF" w:themeFill="background1" w:themeFillShade="BF"/>
            <w:vAlign w:val="center"/>
            <w:hideMark/>
          </w:tcPr>
          <w:p w14:paraId="7D7E59D0" w14:textId="77777777" w:rsidR="000459EE" w:rsidRPr="00FE4852" w:rsidRDefault="000459EE" w:rsidP="002D4A3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Distintivo</w:t>
            </w:r>
          </w:p>
        </w:tc>
        <w:tc>
          <w:tcPr>
            <w:tcW w:w="1276" w:type="dxa"/>
            <w:shd w:val="clear" w:color="auto" w:fill="BFBFBF" w:themeFill="background1" w:themeFillShade="BF"/>
            <w:vAlign w:val="center"/>
            <w:hideMark/>
          </w:tcPr>
          <w:p w14:paraId="734887CE" w14:textId="4786CEAB" w:rsidR="000459EE" w:rsidRPr="00FE4852" w:rsidRDefault="000459EE" w:rsidP="002D4A3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Canal de Transmisión</w:t>
            </w:r>
          </w:p>
        </w:tc>
        <w:tc>
          <w:tcPr>
            <w:tcW w:w="1276" w:type="dxa"/>
            <w:shd w:val="clear" w:color="auto" w:fill="BFBFBF" w:themeFill="background1" w:themeFillShade="BF"/>
            <w:vAlign w:val="center"/>
          </w:tcPr>
          <w:p w14:paraId="408EE4CB" w14:textId="77777777" w:rsidR="000459EE" w:rsidRPr="00FE4852" w:rsidRDefault="000459EE" w:rsidP="002D4A3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Frecuencia</w:t>
            </w:r>
          </w:p>
          <w:p w14:paraId="44EC1C6F" w14:textId="77777777" w:rsidR="000459EE" w:rsidRPr="00FE4852" w:rsidRDefault="000459EE" w:rsidP="002D4A3E">
            <w:pPr>
              <w:spacing w:after="0" w:line="240" w:lineRule="auto"/>
              <w:jc w:val="center"/>
              <w:rPr>
                <w:rFonts w:ascii="ITC Avant Garde" w:eastAsia="ITC Avant Garde" w:hAnsi="ITC Avant Garde" w:cs="ITC Avant Garde"/>
                <w:b/>
                <w:sz w:val="18"/>
                <w:szCs w:val="20"/>
                <w:lang w:val="es-419"/>
              </w:rPr>
            </w:pPr>
            <w:r w:rsidRPr="00FE4852">
              <w:rPr>
                <w:rFonts w:ascii="ITC Avant Garde" w:eastAsia="ITC Avant Garde" w:hAnsi="ITC Avant Garde" w:cs="ITC Avant Garde"/>
                <w:b/>
                <w:sz w:val="18"/>
                <w:szCs w:val="20"/>
                <w:lang w:val="es-419"/>
              </w:rPr>
              <w:t>MHz</w:t>
            </w:r>
          </w:p>
        </w:tc>
      </w:tr>
      <w:tr w:rsidR="00E03F4A" w:rsidRPr="00FE4852" w14:paraId="53ADEDC3" w14:textId="77777777" w:rsidTr="002D4A3E">
        <w:trPr>
          <w:trHeight w:val="20"/>
          <w:jc w:val="center"/>
        </w:trPr>
        <w:tc>
          <w:tcPr>
            <w:tcW w:w="468" w:type="dxa"/>
            <w:vAlign w:val="center"/>
            <w:hideMark/>
          </w:tcPr>
          <w:p w14:paraId="2576197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w:t>
            </w:r>
          </w:p>
        </w:tc>
        <w:tc>
          <w:tcPr>
            <w:tcW w:w="1370" w:type="dxa"/>
            <w:vAlign w:val="center"/>
            <w:hideMark/>
          </w:tcPr>
          <w:p w14:paraId="3EBCD33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XHJCM-TDT</w:t>
            </w:r>
          </w:p>
        </w:tc>
        <w:tc>
          <w:tcPr>
            <w:tcW w:w="1276" w:type="dxa"/>
            <w:vAlign w:val="center"/>
            <w:hideMark/>
          </w:tcPr>
          <w:p w14:paraId="6D00842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76" w:type="dxa"/>
            <w:vAlign w:val="center"/>
          </w:tcPr>
          <w:p w14:paraId="47DBBB5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566-572</w:t>
            </w:r>
          </w:p>
        </w:tc>
      </w:tr>
      <w:tr w:rsidR="00E03F4A" w:rsidRPr="00FE4852" w14:paraId="1116DA17" w14:textId="77777777" w:rsidTr="002D4A3E">
        <w:trPr>
          <w:trHeight w:val="20"/>
          <w:jc w:val="center"/>
        </w:trPr>
        <w:tc>
          <w:tcPr>
            <w:tcW w:w="468" w:type="dxa"/>
            <w:vAlign w:val="center"/>
            <w:hideMark/>
          </w:tcPr>
          <w:p w14:paraId="52873BC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w:t>
            </w:r>
          </w:p>
        </w:tc>
        <w:tc>
          <w:tcPr>
            <w:tcW w:w="1370" w:type="dxa"/>
            <w:vAlign w:val="center"/>
            <w:hideMark/>
          </w:tcPr>
          <w:p w14:paraId="290D881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XHAQ-TDT</w:t>
            </w:r>
          </w:p>
        </w:tc>
        <w:tc>
          <w:tcPr>
            <w:tcW w:w="1276" w:type="dxa"/>
            <w:vAlign w:val="center"/>
            <w:hideMark/>
          </w:tcPr>
          <w:p w14:paraId="072A3CFD"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28</w:t>
            </w:r>
          </w:p>
        </w:tc>
        <w:tc>
          <w:tcPr>
            <w:tcW w:w="1276" w:type="dxa"/>
            <w:vAlign w:val="center"/>
          </w:tcPr>
          <w:p w14:paraId="7A726197"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554-560</w:t>
            </w:r>
          </w:p>
        </w:tc>
      </w:tr>
      <w:tr w:rsidR="00E03F4A" w:rsidRPr="00FE4852" w14:paraId="47E26196" w14:textId="77777777" w:rsidTr="002D4A3E">
        <w:trPr>
          <w:trHeight w:val="20"/>
          <w:jc w:val="center"/>
        </w:trPr>
        <w:tc>
          <w:tcPr>
            <w:tcW w:w="468" w:type="dxa"/>
            <w:vAlign w:val="center"/>
            <w:hideMark/>
          </w:tcPr>
          <w:p w14:paraId="34B95E2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w:t>
            </w:r>
          </w:p>
        </w:tc>
        <w:tc>
          <w:tcPr>
            <w:tcW w:w="1370" w:type="dxa"/>
            <w:vAlign w:val="center"/>
            <w:hideMark/>
          </w:tcPr>
          <w:p w14:paraId="465CCD3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XHJK-TDT</w:t>
            </w:r>
          </w:p>
        </w:tc>
        <w:tc>
          <w:tcPr>
            <w:tcW w:w="1276" w:type="dxa"/>
            <w:vAlign w:val="center"/>
            <w:hideMark/>
          </w:tcPr>
          <w:p w14:paraId="713882ED"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28</w:t>
            </w:r>
          </w:p>
        </w:tc>
        <w:tc>
          <w:tcPr>
            <w:tcW w:w="1276" w:type="dxa"/>
            <w:vAlign w:val="center"/>
          </w:tcPr>
          <w:p w14:paraId="2003ABC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554-560</w:t>
            </w:r>
          </w:p>
        </w:tc>
      </w:tr>
      <w:tr w:rsidR="00E03F4A" w:rsidRPr="00FE4852" w14:paraId="4FCAC79D" w14:textId="77777777" w:rsidTr="002D4A3E">
        <w:trPr>
          <w:trHeight w:val="20"/>
          <w:jc w:val="center"/>
        </w:trPr>
        <w:tc>
          <w:tcPr>
            <w:tcW w:w="468" w:type="dxa"/>
            <w:vAlign w:val="center"/>
            <w:hideMark/>
          </w:tcPr>
          <w:p w14:paraId="52C6A55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w:t>
            </w:r>
          </w:p>
        </w:tc>
        <w:tc>
          <w:tcPr>
            <w:tcW w:w="1370" w:type="dxa"/>
            <w:vAlign w:val="center"/>
            <w:hideMark/>
          </w:tcPr>
          <w:p w14:paraId="29C1B90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XHAPB-TDT</w:t>
            </w:r>
          </w:p>
        </w:tc>
        <w:tc>
          <w:tcPr>
            <w:tcW w:w="1276" w:type="dxa"/>
            <w:vAlign w:val="center"/>
            <w:hideMark/>
          </w:tcPr>
          <w:p w14:paraId="07E3DA6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21</w:t>
            </w:r>
          </w:p>
        </w:tc>
        <w:tc>
          <w:tcPr>
            <w:tcW w:w="1276" w:type="dxa"/>
            <w:vAlign w:val="center"/>
          </w:tcPr>
          <w:p w14:paraId="4B3F206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512-518</w:t>
            </w:r>
          </w:p>
        </w:tc>
      </w:tr>
      <w:tr w:rsidR="00E03F4A" w:rsidRPr="00FE4852" w14:paraId="11030644" w14:textId="77777777" w:rsidTr="002D4A3E">
        <w:trPr>
          <w:trHeight w:val="20"/>
          <w:jc w:val="center"/>
        </w:trPr>
        <w:tc>
          <w:tcPr>
            <w:tcW w:w="468" w:type="dxa"/>
            <w:vAlign w:val="center"/>
            <w:hideMark/>
          </w:tcPr>
          <w:p w14:paraId="3158B4B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w:t>
            </w:r>
          </w:p>
        </w:tc>
        <w:tc>
          <w:tcPr>
            <w:tcW w:w="1370" w:type="dxa"/>
            <w:vAlign w:val="center"/>
            <w:hideMark/>
          </w:tcPr>
          <w:p w14:paraId="3319B2C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XHGE-TDT</w:t>
            </w:r>
          </w:p>
        </w:tc>
        <w:tc>
          <w:tcPr>
            <w:tcW w:w="1276" w:type="dxa"/>
            <w:vAlign w:val="center"/>
            <w:hideMark/>
          </w:tcPr>
          <w:p w14:paraId="7BECAED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w:t>
            </w:r>
          </w:p>
        </w:tc>
        <w:tc>
          <w:tcPr>
            <w:tcW w:w="1276" w:type="dxa"/>
            <w:vAlign w:val="center"/>
          </w:tcPr>
          <w:p w14:paraId="41FC8EE7"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560-566</w:t>
            </w:r>
          </w:p>
        </w:tc>
      </w:tr>
      <w:tr w:rsidR="00E03F4A" w:rsidRPr="00FE4852" w14:paraId="2F3406F7" w14:textId="77777777" w:rsidTr="002D4A3E">
        <w:trPr>
          <w:trHeight w:val="20"/>
          <w:jc w:val="center"/>
        </w:trPr>
        <w:tc>
          <w:tcPr>
            <w:tcW w:w="468" w:type="dxa"/>
            <w:vAlign w:val="center"/>
            <w:hideMark/>
          </w:tcPr>
          <w:p w14:paraId="3C142A1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w:t>
            </w:r>
          </w:p>
        </w:tc>
        <w:tc>
          <w:tcPr>
            <w:tcW w:w="1370" w:type="dxa"/>
            <w:vAlign w:val="center"/>
            <w:hideMark/>
          </w:tcPr>
          <w:p w14:paraId="6C9F372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XHGN-TDT</w:t>
            </w:r>
          </w:p>
        </w:tc>
        <w:tc>
          <w:tcPr>
            <w:tcW w:w="1276" w:type="dxa"/>
            <w:vAlign w:val="center"/>
            <w:hideMark/>
          </w:tcPr>
          <w:p w14:paraId="3312BC1D"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35</w:t>
            </w:r>
          </w:p>
        </w:tc>
        <w:tc>
          <w:tcPr>
            <w:tcW w:w="1276" w:type="dxa"/>
            <w:vAlign w:val="center"/>
          </w:tcPr>
          <w:p w14:paraId="70C7772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596-602</w:t>
            </w:r>
          </w:p>
        </w:tc>
      </w:tr>
      <w:tr w:rsidR="00E03F4A" w:rsidRPr="00FE4852" w14:paraId="2FE2D350" w14:textId="77777777" w:rsidTr="002D4A3E">
        <w:trPr>
          <w:trHeight w:val="20"/>
          <w:jc w:val="center"/>
        </w:trPr>
        <w:tc>
          <w:tcPr>
            <w:tcW w:w="468" w:type="dxa"/>
            <w:vAlign w:val="center"/>
            <w:hideMark/>
          </w:tcPr>
          <w:p w14:paraId="79FBF0E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7</w:t>
            </w:r>
          </w:p>
        </w:tc>
        <w:tc>
          <w:tcPr>
            <w:tcW w:w="1370" w:type="dxa"/>
            <w:vAlign w:val="center"/>
            <w:hideMark/>
          </w:tcPr>
          <w:p w14:paraId="51555FC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XHCJE-TDT</w:t>
            </w:r>
          </w:p>
        </w:tc>
        <w:tc>
          <w:tcPr>
            <w:tcW w:w="1276" w:type="dxa"/>
            <w:vAlign w:val="center"/>
            <w:hideMark/>
          </w:tcPr>
          <w:p w14:paraId="53472B9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34</w:t>
            </w:r>
          </w:p>
        </w:tc>
        <w:tc>
          <w:tcPr>
            <w:tcW w:w="1276" w:type="dxa"/>
            <w:vAlign w:val="center"/>
          </w:tcPr>
          <w:p w14:paraId="6C5FBD0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590-596</w:t>
            </w:r>
          </w:p>
        </w:tc>
      </w:tr>
      <w:tr w:rsidR="00E03F4A" w:rsidRPr="00FE4852" w14:paraId="52EC8315" w14:textId="77777777" w:rsidTr="002D4A3E">
        <w:trPr>
          <w:trHeight w:val="20"/>
          <w:jc w:val="center"/>
        </w:trPr>
        <w:tc>
          <w:tcPr>
            <w:tcW w:w="468" w:type="dxa"/>
            <w:vAlign w:val="center"/>
            <w:hideMark/>
          </w:tcPr>
          <w:p w14:paraId="2BD178F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8</w:t>
            </w:r>
          </w:p>
        </w:tc>
        <w:tc>
          <w:tcPr>
            <w:tcW w:w="1370" w:type="dxa"/>
            <w:vAlign w:val="center"/>
            <w:hideMark/>
          </w:tcPr>
          <w:p w14:paraId="1E1A212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XHCH-TDT</w:t>
            </w:r>
          </w:p>
        </w:tc>
        <w:tc>
          <w:tcPr>
            <w:tcW w:w="1276" w:type="dxa"/>
            <w:vAlign w:val="center"/>
            <w:hideMark/>
          </w:tcPr>
          <w:p w14:paraId="6B75A57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22</w:t>
            </w:r>
          </w:p>
        </w:tc>
        <w:tc>
          <w:tcPr>
            <w:tcW w:w="1276" w:type="dxa"/>
            <w:vAlign w:val="center"/>
          </w:tcPr>
          <w:p w14:paraId="1B597BB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518-524</w:t>
            </w:r>
          </w:p>
        </w:tc>
      </w:tr>
      <w:tr w:rsidR="00E03F4A" w:rsidRPr="00FE4852" w14:paraId="0D78C4E8" w14:textId="77777777" w:rsidTr="002D4A3E">
        <w:trPr>
          <w:trHeight w:val="20"/>
          <w:jc w:val="center"/>
        </w:trPr>
        <w:tc>
          <w:tcPr>
            <w:tcW w:w="468" w:type="dxa"/>
            <w:vAlign w:val="center"/>
            <w:hideMark/>
          </w:tcPr>
          <w:p w14:paraId="566DA7C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9</w:t>
            </w:r>
          </w:p>
        </w:tc>
        <w:tc>
          <w:tcPr>
            <w:tcW w:w="1370" w:type="dxa"/>
            <w:vAlign w:val="center"/>
            <w:hideMark/>
          </w:tcPr>
          <w:p w14:paraId="47CA4D6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XHOMC-TDT</w:t>
            </w:r>
          </w:p>
        </w:tc>
        <w:tc>
          <w:tcPr>
            <w:tcW w:w="1276" w:type="dxa"/>
            <w:vAlign w:val="center"/>
            <w:hideMark/>
          </w:tcPr>
          <w:p w14:paraId="3707D5D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1276" w:type="dxa"/>
            <w:vAlign w:val="center"/>
          </w:tcPr>
          <w:p w14:paraId="42A34AC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548-554</w:t>
            </w:r>
          </w:p>
        </w:tc>
      </w:tr>
      <w:tr w:rsidR="00E03F4A" w:rsidRPr="00FE4852" w14:paraId="5775A62B" w14:textId="77777777" w:rsidTr="002D4A3E">
        <w:trPr>
          <w:trHeight w:val="20"/>
          <w:jc w:val="center"/>
        </w:trPr>
        <w:tc>
          <w:tcPr>
            <w:tcW w:w="468" w:type="dxa"/>
            <w:vAlign w:val="center"/>
            <w:hideMark/>
          </w:tcPr>
          <w:p w14:paraId="6D26C17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10</w:t>
            </w:r>
          </w:p>
        </w:tc>
        <w:tc>
          <w:tcPr>
            <w:tcW w:w="1370" w:type="dxa"/>
            <w:vAlign w:val="center"/>
            <w:hideMark/>
          </w:tcPr>
          <w:p w14:paraId="02D99DA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XHDZ-TDT</w:t>
            </w:r>
          </w:p>
        </w:tc>
        <w:tc>
          <w:tcPr>
            <w:tcW w:w="1276" w:type="dxa"/>
            <w:vAlign w:val="center"/>
            <w:hideMark/>
          </w:tcPr>
          <w:p w14:paraId="7181967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35</w:t>
            </w:r>
          </w:p>
        </w:tc>
        <w:tc>
          <w:tcPr>
            <w:tcW w:w="1276" w:type="dxa"/>
            <w:vAlign w:val="center"/>
          </w:tcPr>
          <w:p w14:paraId="13770132"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596-602</w:t>
            </w:r>
          </w:p>
        </w:tc>
      </w:tr>
      <w:tr w:rsidR="00E03F4A" w:rsidRPr="00FE4852" w14:paraId="0ED78375" w14:textId="77777777" w:rsidTr="002D4A3E">
        <w:trPr>
          <w:trHeight w:val="20"/>
          <w:jc w:val="center"/>
        </w:trPr>
        <w:tc>
          <w:tcPr>
            <w:tcW w:w="468" w:type="dxa"/>
            <w:vAlign w:val="center"/>
            <w:hideMark/>
          </w:tcPr>
          <w:p w14:paraId="577492A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11</w:t>
            </w:r>
          </w:p>
        </w:tc>
        <w:tc>
          <w:tcPr>
            <w:tcW w:w="1370" w:type="dxa"/>
            <w:vAlign w:val="center"/>
            <w:hideMark/>
          </w:tcPr>
          <w:p w14:paraId="2E2A814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XHAO-TDT</w:t>
            </w:r>
          </w:p>
        </w:tc>
        <w:tc>
          <w:tcPr>
            <w:tcW w:w="1276" w:type="dxa"/>
            <w:vAlign w:val="center"/>
            <w:hideMark/>
          </w:tcPr>
          <w:p w14:paraId="2FAF8479"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42</w:t>
            </w:r>
          </w:p>
        </w:tc>
        <w:tc>
          <w:tcPr>
            <w:tcW w:w="1276" w:type="dxa"/>
            <w:vAlign w:val="center"/>
          </w:tcPr>
          <w:p w14:paraId="7B79E873"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638-644</w:t>
            </w:r>
          </w:p>
        </w:tc>
      </w:tr>
      <w:tr w:rsidR="00E03F4A" w:rsidRPr="00FE4852" w14:paraId="312B57C2" w14:textId="77777777" w:rsidTr="002D4A3E">
        <w:trPr>
          <w:trHeight w:val="20"/>
          <w:jc w:val="center"/>
        </w:trPr>
        <w:tc>
          <w:tcPr>
            <w:tcW w:w="468" w:type="dxa"/>
            <w:vAlign w:val="center"/>
            <w:hideMark/>
          </w:tcPr>
          <w:p w14:paraId="7CDAE6C2"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1370" w:type="dxa"/>
            <w:vAlign w:val="center"/>
            <w:hideMark/>
          </w:tcPr>
          <w:p w14:paraId="74D396B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XHTAP-TDT</w:t>
            </w:r>
          </w:p>
        </w:tc>
        <w:tc>
          <w:tcPr>
            <w:tcW w:w="1276" w:type="dxa"/>
            <w:vAlign w:val="center"/>
            <w:hideMark/>
          </w:tcPr>
          <w:p w14:paraId="7449B63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76" w:type="dxa"/>
            <w:vAlign w:val="center"/>
          </w:tcPr>
          <w:p w14:paraId="4AE0E7D9"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566–572</w:t>
            </w:r>
          </w:p>
        </w:tc>
      </w:tr>
      <w:tr w:rsidR="00E03F4A" w:rsidRPr="00FE4852" w14:paraId="168A9BA7" w14:textId="77777777" w:rsidTr="002D4A3E">
        <w:trPr>
          <w:trHeight w:val="20"/>
          <w:jc w:val="center"/>
        </w:trPr>
        <w:tc>
          <w:tcPr>
            <w:tcW w:w="468" w:type="dxa"/>
            <w:vAlign w:val="center"/>
            <w:hideMark/>
          </w:tcPr>
          <w:p w14:paraId="66D284D7"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13</w:t>
            </w:r>
          </w:p>
        </w:tc>
        <w:tc>
          <w:tcPr>
            <w:tcW w:w="1370" w:type="dxa"/>
            <w:vAlign w:val="center"/>
            <w:hideMark/>
          </w:tcPr>
          <w:p w14:paraId="353F245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XHKF-TDT</w:t>
            </w:r>
          </w:p>
        </w:tc>
        <w:tc>
          <w:tcPr>
            <w:tcW w:w="1276" w:type="dxa"/>
            <w:vAlign w:val="center"/>
            <w:hideMark/>
          </w:tcPr>
          <w:p w14:paraId="5262F21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43</w:t>
            </w:r>
          </w:p>
        </w:tc>
        <w:tc>
          <w:tcPr>
            <w:tcW w:w="1276" w:type="dxa"/>
            <w:vAlign w:val="center"/>
          </w:tcPr>
          <w:p w14:paraId="38EDD17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644-650</w:t>
            </w:r>
          </w:p>
        </w:tc>
      </w:tr>
      <w:tr w:rsidR="00E03F4A" w:rsidRPr="00FE4852" w14:paraId="1A28238A" w14:textId="77777777" w:rsidTr="002D4A3E">
        <w:trPr>
          <w:trHeight w:val="20"/>
          <w:jc w:val="center"/>
        </w:trPr>
        <w:tc>
          <w:tcPr>
            <w:tcW w:w="468" w:type="dxa"/>
            <w:vAlign w:val="center"/>
            <w:hideMark/>
          </w:tcPr>
          <w:p w14:paraId="5E82171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14</w:t>
            </w:r>
          </w:p>
        </w:tc>
        <w:tc>
          <w:tcPr>
            <w:tcW w:w="1370" w:type="dxa"/>
            <w:vAlign w:val="center"/>
            <w:hideMark/>
          </w:tcPr>
          <w:p w14:paraId="3FBC4A0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XHDB-TDT</w:t>
            </w:r>
          </w:p>
        </w:tc>
        <w:tc>
          <w:tcPr>
            <w:tcW w:w="1276" w:type="dxa"/>
            <w:vAlign w:val="center"/>
            <w:hideMark/>
          </w:tcPr>
          <w:p w14:paraId="3571FB97"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26</w:t>
            </w:r>
          </w:p>
        </w:tc>
        <w:tc>
          <w:tcPr>
            <w:tcW w:w="1276" w:type="dxa"/>
            <w:vAlign w:val="center"/>
          </w:tcPr>
          <w:p w14:paraId="70CD9709"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542-548</w:t>
            </w:r>
          </w:p>
        </w:tc>
      </w:tr>
      <w:tr w:rsidR="00E03F4A" w:rsidRPr="00FE4852" w14:paraId="1AB52B8A" w14:textId="77777777" w:rsidTr="002D4A3E">
        <w:trPr>
          <w:trHeight w:val="20"/>
          <w:jc w:val="center"/>
        </w:trPr>
        <w:tc>
          <w:tcPr>
            <w:tcW w:w="468" w:type="dxa"/>
            <w:vAlign w:val="center"/>
            <w:hideMark/>
          </w:tcPr>
          <w:p w14:paraId="10E834E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15</w:t>
            </w:r>
          </w:p>
        </w:tc>
        <w:tc>
          <w:tcPr>
            <w:tcW w:w="1370" w:type="dxa"/>
            <w:vAlign w:val="center"/>
            <w:hideMark/>
          </w:tcPr>
          <w:p w14:paraId="3743797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XHGDP-TDT</w:t>
            </w:r>
          </w:p>
        </w:tc>
        <w:tc>
          <w:tcPr>
            <w:tcW w:w="1276" w:type="dxa"/>
            <w:vAlign w:val="center"/>
            <w:hideMark/>
          </w:tcPr>
          <w:p w14:paraId="3297660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39</w:t>
            </w:r>
          </w:p>
        </w:tc>
        <w:tc>
          <w:tcPr>
            <w:tcW w:w="1276" w:type="dxa"/>
            <w:vAlign w:val="center"/>
          </w:tcPr>
          <w:p w14:paraId="7532034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620–626</w:t>
            </w:r>
          </w:p>
        </w:tc>
      </w:tr>
      <w:tr w:rsidR="00E03F4A" w:rsidRPr="00FE4852" w14:paraId="76EFBBEB" w14:textId="77777777" w:rsidTr="002D4A3E">
        <w:trPr>
          <w:trHeight w:val="20"/>
          <w:jc w:val="center"/>
        </w:trPr>
        <w:tc>
          <w:tcPr>
            <w:tcW w:w="468" w:type="dxa"/>
            <w:vAlign w:val="center"/>
            <w:hideMark/>
          </w:tcPr>
          <w:p w14:paraId="33541823"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16</w:t>
            </w:r>
          </w:p>
        </w:tc>
        <w:tc>
          <w:tcPr>
            <w:tcW w:w="1370" w:type="dxa"/>
            <w:vAlign w:val="center"/>
            <w:hideMark/>
          </w:tcPr>
          <w:p w14:paraId="3C2EC9B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XHIE-TDT</w:t>
            </w:r>
          </w:p>
        </w:tc>
        <w:tc>
          <w:tcPr>
            <w:tcW w:w="1276" w:type="dxa"/>
            <w:vAlign w:val="center"/>
            <w:hideMark/>
          </w:tcPr>
          <w:p w14:paraId="69FE150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48</w:t>
            </w:r>
          </w:p>
        </w:tc>
        <w:tc>
          <w:tcPr>
            <w:tcW w:w="1276" w:type="dxa"/>
            <w:vAlign w:val="center"/>
          </w:tcPr>
          <w:p w14:paraId="53797E5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674–680</w:t>
            </w:r>
          </w:p>
        </w:tc>
      </w:tr>
      <w:tr w:rsidR="00E03F4A" w:rsidRPr="00FE4852" w14:paraId="51CC0E20" w14:textId="77777777" w:rsidTr="002D4A3E">
        <w:trPr>
          <w:trHeight w:val="20"/>
          <w:jc w:val="center"/>
        </w:trPr>
        <w:tc>
          <w:tcPr>
            <w:tcW w:w="468" w:type="dxa"/>
            <w:vAlign w:val="center"/>
            <w:hideMark/>
          </w:tcPr>
          <w:p w14:paraId="6609260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17</w:t>
            </w:r>
          </w:p>
        </w:tc>
        <w:tc>
          <w:tcPr>
            <w:tcW w:w="1370" w:type="dxa"/>
            <w:vAlign w:val="center"/>
            <w:hideMark/>
          </w:tcPr>
          <w:p w14:paraId="080587F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XHCE</w:t>
            </w:r>
            <w:r w:rsidR="00793F22" w:rsidRPr="00FE4852">
              <w:rPr>
                <w:rFonts w:ascii="ITC Avant Garde" w:eastAsia="ITC Avant Garde" w:hAnsi="ITC Avant Garde" w:cs="ITC Avant Garde"/>
                <w:sz w:val="18"/>
                <w:szCs w:val="20"/>
                <w:lang w:val="es-419"/>
              </w:rPr>
              <w:t>R</w:t>
            </w:r>
            <w:r w:rsidRPr="00FE4852">
              <w:rPr>
                <w:rFonts w:ascii="ITC Avant Garde" w:eastAsia="ITC Avant Garde" w:hAnsi="ITC Avant Garde" w:cs="ITC Avant Garde"/>
                <w:sz w:val="18"/>
                <w:szCs w:val="20"/>
                <w:lang w:val="es-419"/>
              </w:rPr>
              <w:t>-TDT</w:t>
            </w:r>
          </w:p>
        </w:tc>
        <w:tc>
          <w:tcPr>
            <w:tcW w:w="1276" w:type="dxa"/>
            <w:vAlign w:val="center"/>
            <w:hideMark/>
          </w:tcPr>
          <w:p w14:paraId="573E780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24</w:t>
            </w:r>
          </w:p>
        </w:tc>
        <w:tc>
          <w:tcPr>
            <w:tcW w:w="1276" w:type="dxa"/>
            <w:vAlign w:val="center"/>
          </w:tcPr>
          <w:p w14:paraId="1290A30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530-536</w:t>
            </w:r>
          </w:p>
        </w:tc>
      </w:tr>
      <w:tr w:rsidR="00E03F4A" w:rsidRPr="00FE4852" w14:paraId="460BDB20" w14:textId="77777777" w:rsidTr="002D4A3E">
        <w:trPr>
          <w:trHeight w:val="20"/>
          <w:jc w:val="center"/>
        </w:trPr>
        <w:tc>
          <w:tcPr>
            <w:tcW w:w="468" w:type="dxa"/>
            <w:vAlign w:val="center"/>
          </w:tcPr>
          <w:p w14:paraId="1C46CAC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18</w:t>
            </w:r>
          </w:p>
        </w:tc>
        <w:tc>
          <w:tcPr>
            <w:tcW w:w="1370" w:type="dxa"/>
            <w:vAlign w:val="center"/>
          </w:tcPr>
          <w:p w14:paraId="62DCFB8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XHMAS-TDT</w:t>
            </w:r>
          </w:p>
        </w:tc>
        <w:tc>
          <w:tcPr>
            <w:tcW w:w="1276" w:type="dxa"/>
            <w:vAlign w:val="center"/>
          </w:tcPr>
          <w:p w14:paraId="52A9FA00" w14:textId="77777777" w:rsidR="00E03F4A" w:rsidRPr="00FE4852" w:rsidRDefault="00E03F4A" w:rsidP="002D4A3E">
            <w:pPr>
              <w:spacing w:after="0" w:line="240" w:lineRule="auto"/>
              <w:jc w:val="center"/>
              <w:rPr>
                <w:rFonts w:ascii="ITC Avant Garde" w:eastAsia="ITC Avant Garde" w:hAnsi="ITC Avant Garde" w:cs="ITC Avant Garde"/>
                <w:sz w:val="18"/>
                <w:szCs w:val="20"/>
                <w:highlight w:val="yellow"/>
                <w:lang w:val="es-419"/>
              </w:rPr>
            </w:pPr>
            <w:r w:rsidRPr="00FE4852">
              <w:rPr>
                <w:rFonts w:ascii="ITC Avant Garde" w:eastAsia="ITC Avant Garde" w:hAnsi="ITC Avant Garde" w:cs="ITC Avant Garde"/>
                <w:sz w:val="18"/>
                <w:szCs w:val="20"/>
                <w:lang w:val="es-419"/>
              </w:rPr>
              <w:t>33</w:t>
            </w:r>
          </w:p>
        </w:tc>
        <w:tc>
          <w:tcPr>
            <w:tcW w:w="1276" w:type="dxa"/>
            <w:vAlign w:val="center"/>
          </w:tcPr>
          <w:p w14:paraId="5DE8C64A" w14:textId="77777777" w:rsidR="00E03F4A" w:rsidRPr="00FE4852" w:rsidRDefault="00E03F4A" w:rsidP="002D4A3E">
            <w:pPr>
              <w:spacing w:after="0" w:line="240" w:lineRule="auto"/>
              <w:jc w:val="center"/>
              <w:rPr>
                <w:rFonts w:ascii="ITC Avant Garde" w:eastAsia="ITC Avant Garde" w:hAnsi="ITC Avant Garde" w:cs="ITC Avant Garde"/>
                <w:sz w:val="18"/>
                <w:szCs w:val="20"/>
                <w:highlight w:val="yellow"/>
                <w:lang w:val="es-419"/>
              </w:rPr>
            </w:pPr>
            <w:r w:rsidRPr="00FE4852">
              <w:rPr>
                <w:rFonts w:ascii="ITC Avant Garde" w:eastAsia="ITC Avant Garde" w:hAnsi="ITC Avant Garde" w:cs="ITC Avant Garde"/>
                <w:sz w:val="18"/>
                <w:szCs w:val="20"/>
                <w:lang w:val="es-419"/>
              </w:rPr>
              <w:t>584-590</w:t>
            </w:r>
          </w:p>
        </w:tc>
      </w:tr>
      <w:tr w:rsidR="00E03F4A" w:rsidRPr="00FE4852" w14:paraId="357A76C4" w14:textId="77777777" w:rsidTr="002D4A3E">
        <w:trPr>
          <w:trHeight w:val="20"/>
          <w:jc w:val="center"/>
        </w:trPr>
        <w:tc>
          <w:tcPr>
            <w:tcW w:w="468" w:type="dxa"/>
            <w:vAlign w:val="center"/>
          </w:tcPr>
          <w:p w14:paraId="4FE2371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19</w:t>
            </w:r>
          </w:p>
        </w:tc>
        <w:tc>
          <w:tcPr>
            <w:tcW w:w="1370" w:type="dxa"/>
            <w:vAlign w:val="center"/>
          </w:tcPr>
          <w:p w14:paraId="3468266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XHJAL-TDT</w:t>
            </w:r>
          </w:p>
        </w:tc>
        <w:tc>
          <w:tcPr>
            <w:tcW w:w="1276" w:type="dxa"/>
            <w:vAlign w:val="center"/>
          </w:tcPr>
          <w:p w14:paraId="1A95137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33</w:t>
            </w:r>
          </w:p>
        </w:tc>
        <w:tc>
          <w:tcPr>
            <w:tcW w:w="1276" w:type="dxa"/>
            <w:vAlign w:val="center"/>
          </w:tcPr>
          <w:p w14:paraId="6419310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584-590</w:t>
            </w:r>
          </w:p>
        </w:tc>
      </w:tr>
      <w:tr w:rsidR="00E03F4A" w:rsidRPr="00FE4852" w14:paraId="7F228F6B" w14:textId="77777777" w:rsidTr="002D4A3E">
        <w:trPr>
          <w:trHeight w:val="20"/>
          <w:jc w:val="center"/>
        </w:trPr>
        <w:tc>
          <w:tcPr>
            <w:tcW w:w="468" w:type="dxa"/>
            <w:vAlign w:val="center"/>
          </w:tcPr>
          <w:p w14:paraId="362B10E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20</w:t>
            </w:r>
          </w:p>
        </w:tc>
        <w:tc>
          <w:tcPr>
            <w:tcW w:w="1370" w:type="dxa"/>
            <w:vAlign w:val="center"/>
          </w:tcPr>
          <w:p w14:paraId="2D341D4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XHXEM-TDT</w:t>
            </w:r>
          </w:p>
        </w:tc>
        <w:tc>
          <w:tcPr>
            <w:tcW w:w="1276" w:type="dxa"/>
            <w:vAlign w:val="center"/>
          </w:tcPr>
          <w:p w14:paraId="4353D87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1276" w:type="dxa"/>
            <w:vAlign w:val="center"/>
          </w:tcPr>
          <w:p w14:paraId="02A4963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548-554</w:t>
            </w:r>
          </w:p>
        </w:tc>
      </w:tr>
      <w:tr w:rsidR="00E03F4A" w:rsidRPr="00FE4852" w14:paraId="593F8668" w14:textId="77777777" w:rsidTr="002D4A3E">
        <w:trPr>
          <w:trHeight w:val="20"/>
          <w:jc w:val="center"/>
        </w:trPr>
        <w:tc>
          <w:tcPr>
            <w:tcW w:w="468" w:type="dxa"/>
            <w:vAlign w:val="center"/>
          </w:tcPr>
          <w:p w14:paraId="6BE4EFD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21</w:t>
            </w:r>
          </w:p>
        </w:tc>
        <w:tc>
          <w:tcPr>
            <w:tcW w:w="1370" w:type="dxa"/>
            <w:vAlign w:val="center"/>
          </w:tcPr>
          <w:p w14:paraId="48D2C2B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XHCUR-TDT</w:t>
            </w:r>
          </w:p>
        </w:tc>
        <w:tc>
          <w:tcPr>
            <w:tcW w:w="1276" w:type="dxa"/>
            <w:vAlign w:val="center"/>
          </w:tcPr>
          <w:p w14:paraId="58856AD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1276" w:type="dxa"/>
            <w:vAlign w:val="center"/>
          </w:tcPr>
          <w:p w14:paraId="1161351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548-554</w:t>
            </w:r>
          </w:p>
        </w:tc>
      </w:tr>
      <w:tr w:rsidR="00E03F4A" w:rsidRPr="00FE4852" w14:paraId="24D11102" w14:textId="77777777" w:rsidTr="002D4A3E">
        <w:trPr>
          <w:trHeight w:val="20"/>
          <w:jc w:val="center"/>
        </w:trPr>
        <w:tc>
          <w:tcPr>
            <w:tcW w:w="468" w:type="dxa"/>
            <w:vAlign w:val="center"/>
          </w:tcPr>
          <w:p w14:paraId="75141AB2"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22</w:t>
            </w:r>
          </w:p>
        </w:tc>
        <w:tc>
          <w:tcPr>
            <w:tcW w:w="1370" w:type="dxa"/>
            <w:vAlign w:val="center"/>
          </w:tcPr>
          <w:p w14:paraId="1F51137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XHAF-TDT</w:t>
            </w:r>
          </w:p>
        </w:tc>
        <w:tc>
          <w:tcPr>
            <w:tcW w:w="1276" w:type="dxa"/>
            <w:vAlign w:val="center"/>
          </w:tcPr>
          <w:p w14:paraId="0465100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76" w:type="dxa"/>
            <w:vAlign w:val="center"/>
          </w:tcPr>
          <w:p w14:paraId="3425AFA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566–572</w:t>
            </w:r>
          </w:p>
        </w:tc>
      </w:tr>
      <w:tr w:rsidR="00E03F4A" w:rsidRPr="00FE4852" w14:paraId="032FB9B3" w14:textId="77777777" w:rsidTr="002D4A3E">
        <w:trPr>
          <w:trHeight w:val="20"/>
          <w:jc w:val="center"/>
        </w:trPr>
        <w:tc>
          <w:tcPr>
            <w:tcW w:w="468" w:type="dxa"/>
            <w:vAlign w:val="center"/>
          </w:tcPr>
          <w:p w14:paraId="0386440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23</w:t>
            </w:r>
          </w:p>
        </w:tc>
        <w:tc>
          <w:tcPr>
            <w:tcW w:w="1370" w:type="dxa"/>
            <w:vAlign w:val="center"/>
          </w:tcPr>
          <w:p w14:paraId="50EDAE1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XHWX-TDT</w:t>
            </w:r>
          </w:p>
        </w:tc>
        <w:tc>
          <w:tcPr>
            <w:tcW w:w="1276" w:type="dxa"/>
            <w:vAlign w:val="center"/>
          </w:tcPr>
          <w:p w14:paraId="493D975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39</w:t>
            </w:r>
          </w:p>
        </w:tc>
        <w:tc>
          <w:tcPr>
            <w:tcW w:w="1276" w:type="dxa"/>
            <w:vAlign w:val="center"/>
          </w:tcPr>
          <w:p w14:paraId="5AE44B7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620–626</w:t>
            </w:r>
          </w:p>
        </w:tc>
      </w:tr>
      <w:tr w:rsidR="00E03F4A" w:rsidRPr="00FE4852" w14:paraId="7504E07F" w14:textId="77777777" w:rsidTr="002D4A3E">
        <w:trPr>
          <w:trHeight w:val="20"/>
          <w:jc w:val="center"/>
        </w:trPr>
        <w:tc>
          <w:tcPr>
            <w:tcW w:w="468" w:type="dxa"/>
            <w:vAlign w:val="center"/>
          </w:tcPr>
          <w:p w14:paraId="58F3B49C"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24</w:t>
            </w:r>
          </w:p>
        </w:tc>
        <w:tc>
          <w:tcPr>
            <w:tcW w:w="1370" w:type="dxa"/>
            <w:vAlign w:val="center"/>
          </w:tcPr>
          <w:p w14:paraId="1864A17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XHPUR-T</w:t>
            </w:r>
            <w:r w:rsidRPr="00FE4852">
              <w:rPr>
                <w:rFonts w:ascii="ITC Avant Garde" w:eastAsia="ITC Avant Garde" w:hAnsi="ITC Avant Garde" w:cs="ITC Avant Garde"/>
                <w:sz w:val="18"/>
                <w:szCs w:val="20"/>
                <w:lang w:val="es-419"/>
              </w:rPr>
              <w:t>DT</w:t>
            </w:r>
          </w:p>
        </w:tc>
        <w:tc>
          <w:tcPr>
            <w:tcW w:w="1276" w:type="dxa"/>
            <w:vAlign w:val="center"/>
          </w:tcPr>
          <w:p w14:paraId="67920B3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24</w:t>
            </w:r>
          </w:p>
        </w:tc>
        <w:tc>
          <w:tcPr>
            <w:tcW w:w="1276" w:type="dxa"/>
            <w:vAlign w:val="center"/>
          </w:tcPr>
          <w:p w14:paraId="68C552C3"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530-536</w:t>
            </w:r>
          </w:p>
        </w:tc>
      </w:tr>
      <w:tr w:rsidR="00E03F4A" w:rsidRPr="00FE4852" w14:paraId="60DBAE85" w14:textId="77777777" w:rsidTr="002D4A3E">
        <w:trPr>
          <w:trHeight w:val="20"/>
          <w:jc w:val="center"/>
        </w:trPr>
        <w:tc>
          <w:tcPr>
            <w:tcW w:w="468" w:type="dxa"/>
            <w:vAlign w:val="center"/>
          </w:tcPr>
          <w:p w14:paraId="57256A49"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25</w:t>
            </w:r>
          </w:p>
        </w:tc>
        <w:tc>
          <w:tcPr>
            <w:tcW w:w="1370" w:type="dxa"/>
            <w:vAlign w:val="center"/>
          </w:tcPr>
          <w:p w14:paraId="516B5FFD"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XHCCQ-T</w:t>
            </w:r>
            <w:r w:rsidRPr="00FE4852">
              <w:rPr>
                <w:rFonts w:ascii="ITC Avant Garde" w:eastAsia="ITC Avant Garde" w:hAnsi="ITC Avant Garde" w:cs="ITC Avant Garde"/>
                <w:sz w:val="18"/>
                <w:szCs w:val="20"/>
                <w:lang w:val="es-419"/>
              </w:rPr>
              <w:t>DT</w:t>
            </w:r>
          </w:p>
        </w:tc>
        <w:tc>
          <w:tcPr>
            <w:tcW w:w="1276" w:type="dxa"/>
            <w:vAlign w:val="center"/>
          </w:tcPr>
          <w:p w14:paraId="1F4E553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28</w:t>
            </w:r>
          </w:p>
        </w:tc>
        <w:tc>
          <w:tcPr>
            <w:tcW w:w="1276" w:type="dxa"/>
            <w:vAlign w:val="center"/>
          </w:tcPr>
          <w:p w14:paraId="1B27CC77"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554-560</w:t>
            </w:r>
          </w:p>
        </w:tc>
      </w:tr>
      <w:tr w:rsidR="00E03F4A" w:rsidRPr="00FE4852" w14:paraId="4A029951" w14:textId="77777777" w:rsidTr="002D4A3E">
        <w:trPr>
          <w:trHeight w:val="20"/>
          <w:jc w:val="center"/>
        </w:trPr>
        <w:tc>
          <w:tcPr>
            <w:tcW w:w="468" w:type="dxa"/>
            <w:vAlign w:val="center"/>
          </w:tcPr>
          <w:p w14:paraId="66C3147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26</w:t>
            </w:r>
          </w:p>
        </w:tc>
        <w:tc>
          <w:tcPr>
            <w:tcW w:w="1370" w:type="dxa"/>
            <w:vAlign w:val="center"/>
          </w:tcPr>
          <w:p w14:paraId="64F5AFA9"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XHBX-T</w:t>
            </w:r>
            <w:r w:rsidRPr="00FE4852">
              <w:rPr>
                <w:rFonts w:ascii="ITC Avant Garde" w:eastAsia="ITC Avant Garde" w:hAnsi="ITC Avant Garde" w:cs="ITC Avant Garde"/>
                <w:sz w:val="18"/>
                <w:szCs w:val="20"/>
                <w:lang w:val="es-419"/>
              </w:rPr>
              <w:t>DT</w:t>
            </w:r>
          </w:p>
        </w:tc>
        <w:tc>
          <w:tcPr>
            <w:tcW w:w="1276" w:type="dxa"/>
            <w:vAlign w:val="center"/>
          </w:tcPr>
          <w:p w14:paraId="4060E5B3"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23</w:t>
            </w:r>
          </w:p>
        </w:tc>
        <w:tc>
          <w:tcPr>
            <w:tcW w:w="1276" w:type="dxa"/>
            <w:vAlign w:val="center"/>
          </w:tcPr>
          <w:p w14:paraId="6058CEC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524–530</w:t>
            </w:r>
          </w:p>
        </w:tc>
      </w:tr>
      <w:tr w:rsidR="00E03F4A" w:rsidRPr="00FE4852" w14:paraId="51D033E1" w14:textId="77777777" w:rsidTr="002D4A3E">
        <w:trPr>
          <w:trHeight w:val="20"/>
          <w:jc w:val="center"/>
        </w:trPr>
        <w:tc>
          <w:tcPr>
            <w:tcW w:w="468" w:type="dxa"/>
            <w:vAlign w:val="center"/>
          </w:tcPr>
          <w:p w14:paraId="60C08227"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27</w:t>
            </w:r>
          </w:p>
        </w:tc>
        <w:tc>
          <w:tcPr>
            <w:tcW w:w="1370" w:type="dxa"/>
            <w:vAlign w:val="center"/>
          </w:tcPr>
          <w:p w14:paraId="544E082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XHQUR-T</w:t>
            </w:r>
            <w:r w:rsidRPr="00FE4852">
              <w:rPr>
                <w:rFonts w:ascii="ITC Avant Garde" w:eastAsia="ITC Avant Garde" w:hAnsi="ITC Avant Garde" w:cs="ITC Avant Garde"/>
                <w:sz w:val="18"/>
                <w:szCs w:val="20"/>
                <w:lang w:val="es-419"/>
              </w:rPr>
              <w:t>DT</w:t>
            </w:r>
          </w:p>
        </w:tc>
        <w:tc>
          <w:tcPr>
            <w:tcW w:w="1276" w:type="dxa"/>
            <w:vAlign w:val="center"/>
          </w:tcPr>
          <w:p w14:paraId="509CA9C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26</w:t>
            </w:r>
          </w:p>
        </w:tc>
        <w:tc>
          <w:tcPr>
            <w:tcW w:w="1276" w:type="dxa"/>
            <w:vAlign w:val="center"/>
          </w:tcPr>
          <w:p w14:paraId="2529DB5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542–548</w:t>
            </w:r>
          </w:p>
        </w:tc>
      </w:tr>
      <w:tr w:rsidR="00E03F4A" w:rsidRPr="00FE4852" w14:paraId="455165AA" w14:textId="77777777" w:rsidTr="002D4A3E">
        <w:trPr>
          <w:trHeight w:val="20"/>
          <w:jc w:val="center"/>
        </w:trPr>
        <w:tc>
          <w:tcPr>
            <w:tcW w:w="468" w:type="dxa"/>
            <w:vAlign w:val="center"/>
          </w:tcPr>
          <w:p w14:paraId="3B631D13"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28</w:t>
            </w:r>
          </w:p>
        </w:tc>
        <w:tc>
          <w:tcPr>
            <w:tcW w:w="1370" w:type="dxa"/>
            <w:vAlign w:val="center"/>
          </w:tcPr>
          <w:p w14:paraId="645F2FAD"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XHCUA-T</w:t>
            </w:r>
            <w:r w:rsidRPr="00FE4852">
              <w:rPr>
                <w:rFonts w:ascii="ITC Avant Garde" w:eastAsia="ITC Avant Garde" w:hAnsi="ITC Avant Garde" w:cs="ITC Avant Garde"/>
                <w:sz w:val="18"/>
                <w:szCs w:val="20"/>
                <w:lang w:val="es-419"/>
              </w:rPr>
              <w:t>DT</w:t>
            </w:r>
          </w:p>
        </w:tc>
        <w:tc>
          <w:tcPr>
            <w:tcW w:w="1276" w:type="dxa"/>
            <w:vAlign w:val="center"/>
          </w:tcPr>
          <w:p w14:paraId="32B4EE8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32</w:t>
            </w:r>
          </w:p>
        </w:tc>
        <w:tc>
          <w:tcPr>
            <w:tcW w:w="1276" w:type="dxa"/>
            <w:vAlign w:val="center"/>
          </w:tcPr>
          <w:p w14:paraId="622F22A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578-584</w:t>
            </w:r>
          </w:p>
        </w:tc>
      </w:tr>
      <w:tr w:rsidR="00E03F4A" w:rsidRPr="00FE4852" w14:paraId="5CF92177" w14:textId="77777777" w:rsidTr="002D4A3E">
        <w:trPr>
          <w:trHeight w:val="20"/>
          <w:jc w:val="center"/>
        </w:trPr>
        <w:tc>
          <w:tcPr>
            <w:tcW w:w="468" w:type="dxa"/>
            <w:vAlign w:val="center"/>
          </w:tcPr>
          <w:p w14:paraId="5EB6146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29</w:t>
            </w:r>
          </w:p>
        </w:tc>
        <w:tc>
          <w:tcPr>
            <w:tcW w:w="1370" w:type="dxa"/>
            <w:vAlign w:val="center"/>
          </w:tcPr>
          <w:p w14:paraId="0A39B7F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XHLSI-TDT</w:t>
            </w:r>
          </w:p>
        </w:tc>
        <w:tc>
          <w:tcPr>
            <w:tcW w:w="1276" w:type="dxa"/>
            <w:vAlign w:val="center"/>
          </w:tcPr>
          <w:p w14:paraId="635364E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34</w:t>
            </w:r>
          </w:p>
        </w:tc>
        <w:tc>
          <w:tcPr>
            <w:tcW w:w="1276" w:type="dxa"/>
            <w:vAlign w:val="center"/>
          </w:tcPr>
          <w:p w14:paraId="1153F56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590-596</w:t>
            </w:r>
          </w:p>
        </w:tc>
      </w:tr>
      <w:tr w:rsidR="00E03F4A" w:rsidRPr="00FE4852" w14:paraId="4435F3D8" w14:textId="77777777" w:rsidTr="002D4A3E">
        <w:trPr>
          <w:trHeight w:val="20"/>
          <w:jc w:val="center"/>
        </w:trPr>
        <w:tc>
          <w:tcPr>
            <w:tcW w:w="468" w:type="dxa"/>
            <w:vAlign w:val="center"/>
          </w:tcPr>
          <w:p w14:paraId="5C85B7E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370" w:type="dxa"/>
            <w:vAlign w:val="center"/>
          </w:tcPr>
          <w:p w14:paraId="10ED2BC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XHDD-TDT</w:t>
            </w:r>
          </w:p>
        </w:tc>
        <w:tc>
          <w:tcPr>
            <w:tcW w:w="1276" w:type="dxa"/>
            <w:vAlign w:val="center"/>
          </w:tcPr>
          <w:p w14:paraId="75B54BB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28</w:t>
            </w:r>
          </w:p>
        </w:tc>
        <w:tc>
          <w:tcPr>
            <w:tcW w:w="1276" w:type="dxa"/>
            <w:vAlign w:val="center"/>
          </w:tcPr>
          <w:p w14:paraId="472727FD"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554-560</w:t>
            </w:r>
          </w:p>
        </w:tc>
      </w:tr>
      <w:tr w:rsidR="00E03F4A" w:rsidRPr="00FE4852" w14:paraId="6048C277" w14:textId="77777777" w:rsidTr="002D4A3E">
        <w:trPr>
          <w:trHeight w:val="20"/>
          <w:jc w:val="center"/>
        </w:trPr>
        <w:tc>
          <w:tcPr>
            <w:tcW w:w="468" w:type="dxa"/>
            <w:vAlign w:val="center"/>
          </w:tcPr>
          <w:p w14:paraId="64D884A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31</w:t>
            </w:r>
          </w:p>
        </w:tc>
        <w:tc>
          <w:tcPr>
            <w:tcW w:w="1370" w:type="dxa"/>
            <w:vAlign w:val="center"/>
          </w:tcPr>
          <w:p w14:paraId="6164E23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XHHSS-TDT</w:t>
            </w:r>
          </w:p>
        </w:tc>
        <w:tc>
          <w:tcPr>
            <w:tcW w:w="1276" w:type="dxa"/>
            <w:vAlign w:val="center"/>
          </w:tcPr>
          <w:p w14:paraId="76463323"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30</w:t>
            </w:r>
          </w:p>
        </w:tc>
        <w:tc>
          <w:tcPr>
            <w:tcW w:w="1276" w:type="dxa"/>
            <w:vAlign w:val="center"/>
          </w:tcPr>
          <w:p w14:paraId="7E24AE89"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566–572</w:t>
            </w:r>
          </w:p>
        </w:tc>
      </w:tr>
      <w:tr w:rsidR="00E03F4A" w:rsidRPr="00FE4852" w14:paraId="430D3648" w14:textId="77777777" w:rsidTr="002D4A3E">
        <w:trPr>
          <w:trHeight w:val="20"/>
          <w:jc w:val="center"/>
        </w:trPr>
        <w:tc>
          <w:tcPr>
            <w:tcW w:w="468" w:type="dxa"/>
            <w:vAlign w:val="center"/>
          </w:tcPr>
          <w:p w14:paraId="6259437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32</w:t>
            </w:r>
          </w:p>
        </w:tc>
        <w:tc>
          <w:tcPr>
            <w:tcW w:w="1370" w:type="dxa"/>
            <w:vAlign w:val="center"/>
          </w:tcPr>
          <w:p w14:paraId="157D3BB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XHVHT-TDT</w:t>
            </w:r>
          </w:p>
        </w:tc>
        <w:tc>
          <w:tcPr>
            <w:tcW w:w="1276" w:type="dxa"/>
            <w:vAlign w:val="center"/>
          </w:tcPr>
          <w:p w14:paraId="0067AF8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44</w:t>
            </w:r>
          </w:p>
        </w:tc>
        <w:tc>
          <w:tcPr>
            <w:tcW w:w="1276" w:type="dxa"/>
            <w:vAlign w:val="center"/>
          </w:tcPr>
          <w:p w14:paraId="24C5605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650-656</w:t>
            </w:r>
          </w:p>
        </w:tc>
      </w:tr>
      <w:tr w:rsidR="00E03F4A" w:rsidRPr="00FE4852" w14:paraId="6C712A8B" w14:textId="77777777" w:rsidTr="002D4A3E">
        <w:trPr>
          <w:trHeight w:val="20"/>
          <w:jc w:val="center"/>
        </w:trPr>
        <w:tc>
          <w:tcPr>
            <w:tcW w:w="468" w:type="dxa"/>
            <w:vAlign w:val="center"/>
          </w:tcPr>
          <w:p w14:paraId="6CE8401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lastRenderedPageBreak/>
              <w:t>33</w:t>
            </w:r>
          </w:p>
        </w:tc>
        <w:tc>
          <w:tcPr>
            <w:tcW w:w="1370" w:type="dxa"/>
            <w:vAlign w:val="center"/>
          </w:tcPr>
          <w:p w14:paraId="24F0C88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XHBY-TDT</w:t>
            </w:r>
          </w:p>
        </w:tc>
        <w:tc>
          <w:tcPr>
            <w:tcW w:w="1276" w:type="dxa"/>
            <w:vAlign w:val="center"/>
          </w:tcPr>
          <w:p w14:paraId="444A49E6"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23</w:t>
            </w:r>
          </w:p>
        </w:tc>
        <w:tc>
          <w:tcPr>
            <w:tcW w:w="1276" w:type="dxa"/>
            <w:vAlign w:val="center"/>
          </w:tcPr>
          <w:p w14:paraId="7101C86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524–530</w:t>
            </w:r>
          </w:p>
        </w:tc>
      </w:tr>
      <w:tr w:rsidR="00E03F4A" w:rsidRPr="00FE4852" w14:paraId="3370E9CD" w14:textId="77777777" w:rsidTr="002D4A3E">
        <w:trPr>
          <w:trHeight w:val="20"/>
          <w:jc w:val="center"/>
        </w:trPr>
        <w:tc>
          <w:tcPr>
            <w:tcW w:w="468" w:type="dxa"/>
            <w:vAlign w:val="center"/>
          </w:tcPr>
          <w:p w14:paraId="4C7A19B2"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34</w:t>
            </w:r>
          </w:p>
        </w:tc>
        <w:tc>
          <w:tcPr>
            <w:tcW w:w="1370" w:type="dxa"/>
            <w:vAlign w:val="center"/>
          </w:tcPr>
          <w:p w14:paraId="03389D9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XHCVT-TDT</w:t>
            </w:r>
          </w:p>
        </w:tc>
        <w:tc>
          <w:tcPr>
            <w:tcW w:w="1276" w:type="dxa"/>
            <w:vAlign w:val="center"/>
          </w:tcPr>
          <w:p w14:paraId="2E02F1E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24</w:t>
            </w:r>
          </w:p>
        </w:tc>
        <w:tc>
          <w:tcPr>
            <w:tcW w:w="1276" w:type="dxa"/>
            <w:vAlign w:val="center"/>
          </w:tcPr>
          <w:p w14:paraId="4207771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530-536</w:t>
            </w:r>
          </w:p>
        </w:tc>
      </w:tr>
      <w:tr w:rsidR="00E03F4A" w:rsidRPr="00FE4852" w14:paraId="637DC73E" w14:textId="77777777" w:rsidTr="002D4A3E">
        <w:trPr>
          <w:trHeight w:val="20"/>
          <w:jc w:val="center"/>
        </w:trPr>
        <w:tc>
          <w:tcPr>
            <w:tcW w:w="468" w:type="dxa"/>
            <w:vAlign w:val="center"/>
          </w:tcPr>
          <w:p w14:paraId="0DC630A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35</w:t>
            </w:r>
          </w:p>
        </w:tc>
        <w:tc>
          <w:tcPr>
            <w:tcW w:w="1370" w:type="dxa"/>
            <w:vAlign w:val="center"/>
          </w:tcPr>
          <w:p w14:paraId="0744F540"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XHMTA-TDT</w:t>
            </w:r>
          </w:p>
        </w:tc>
        <w:tc>
          <w:tcPr>
            <w:tcW w:w="1276" w:type="dxa"/>
            <w:vAlign w:val="center"/>
          </w:tcPr>
          <w:p w14:paraId="7B813A6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12</w:t>
            </w:r>
          </w:p>
        </w:tc>
        <w:tc>
          <w:tcPr>
            <w:tcW w:w="1276" w:type="dxa"/>
            <w:vAlign w:val="center"/>
          </w:tcPr>
          <w:p w14:paraId="27AAEE1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204–210</w:t>
            </w:r>
          </w:p>
        </w:tc>
      </w:tr>
      <w:tr w:rsidR="00E03F4A" w:rsidRPr="00FE4852" w14:paraId="04716D3A" w14:textId="77777777" w:rsidTr="002D4A3E">
        <w:trPr>
          <w:trHeight w:val="20"/>
          <w:jc w:val="center"/>
        </w:trPr>
        <w:tc>
          <w:tcPr>
            <w:tcW w:w="468" w:type="dxa"/>
            <w:vAlign w:val="center"/>
          </w:tcPr>
          <w:p w14:paraId="6B518743"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36</w:t>
            </w:r>
          </w:p>
        </w:tc>
        <w:tc>
          <w:tcPr>
            <w:tcW w:w="1370" w:type="dxa"/>
            <w:vAlign w:val="center"/>
          </w:tcPr>
          <w:p w14:paraId="31BF0B3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XHLNA-TDT</w:t>
            </w:r>
          </w:p>
        </w:tc>
        <w:tc>
          <w:tcPr>
            <w:tcW w:w="1276" w:type="dxa"/>
            <w:vAlign w:val="center"/>
          </w:tcPr>
          <w:p w14:paraId="091D991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50</w:t>
            </w:r>
          </w:p>
        </w:tc>
        <w:tc>
          <w:tcPr>
            <w:tcW w:w="1276" w:type="dxa"/>
            <w:vAlign w:val="center"/>
          </w:tcPr>
          <w:p w14:paraId="4F86E0F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686–692</w:t>
            </w:r>
          </w:p>
        </w:tc>
      </w:tr>
      <w:tr w:rsidR="00E03F4A" w:rsidRPr="00FE4852" w14:paraId="6CB365AA" w14:textId="77777777" w:rsidTr="002D4A3E">
        <w:trPr>
          <w:trHeight w:val="20"/>
          <w:jc w:val="center"/>
        </w:trPr>
        <w:tc>
          <w:tcPr>
            <w:tcW w:w="468" w:type="dxa"/>
            <w:vAlign w:val="center"/>
          </w:tcPr>
          <w:p w14:paraId="0E780977"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37</w:t>
            </w:r>
          </w:p>
        </w:tc>
        <w:tc>
          <w:tcPr>
            <w:tcW w:w="1370" w:type="dxa"/>
            <w:vAlign w:val="center"/>
          </w:tcPr>
          <w:p w14:paraId="2E0FC0F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XHREY-T</w:t>
            </w:r>
            <w:r w:rsidRPr="00FE4852">
              <w:rPr>
                <w:rFonts w:ascii="ITC Avant Garde" w:eastAsia="ITC Avant Garde" w:hAnsi="ITC Avant Garde" w:cs="ITC Avant Garde"/>
                <w:sz w:val="18"/>
                <w:szCs w:val="20"/>
                <w:lang w:val="es-419"/>
              </w:rPr>
              <w:t>DT</w:t>
            </w:r>
          </w:p>
        </w:tc>
        <w:tc>
          <w:tcPr>
            <w:tcW w:w="1276" w:type="dxa"/>
            <w:vAlign w:val="center"/>
          </w:tcPr>
          <w:p w14:paraId="2D6AC06A"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36</w:t>
            </w:r>
          </w:p>
        </w:tc>
        <w:tc>
          <w:tcPr>
            <w:tcW w:w="1276" w:type="dxa"/>
            <w:vAlign w:val="center"/>
          </w:tcPr>
          <w:p w14:paraId="73645F92"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602–608</w:t>
            </w:r>
          </w:p>
        </w:tc>
      </w:tr>
      <w:tr w:rsidR="00E03F4A" w:rsidRPr="00FE4852" w14:paraId="0D564092" w14:textId="77777777" w:rsidTr="002D4A3E">
        <w:trPr>
          <w:trHeight w:val="20"/>
          <w:jc w:val="center"/>
        </w:trPr>
        <w:tc>
          <w:tcPr>
            <w:tcW w:w="468" w:type="dxa"/>
            <w:vAlign w:val="center"/>
          </w:tcPr>
          <w:p w14:paraId="39500DE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38</w:t>
            </w:r>
          </w:p>
        </w:tc>
        <w:tc>
          <w:tcPr>
            <w:tcW w:w="1370" w:type="dxa"/>
            <w:vAlign w:val="center"/>
          </w:tcPr>
          <w:p w14:paraId="4F31A34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XHWT-T</w:t>
            </w:r>
            <w:r w:rsidRPr="00FE4852">
              <w:rPr>
                <w:rFonts w:ascii="ITC Avant Garde" w:eastAsia="ITC Avant Garde" w:hAnsi="ITC Avant Garde" w:cs="ITC Avant Garde"/>
                <w:sz w:val="18"/>
                <w:szCs w:val="20"/>
                <w:lang w:val="es-419"/>
              </w:rPr>
              <w:t>DT</w:t>
            </w:r>
          </w:p>
        </w:tc>
        <w:tc>
          <w:tcPr>
            <w:tcW w:w="1276" w:type="dxa"/>
            <w:vAlign w:val="center"/>
          </w:tcPr>
          <w:p w14:paraId="3E524851"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29</w:t>
            </w:r>
          </w:p>
        </w:tc>
        <w:tc>
          <w:tcPr>
            <w:tcW w:w="1276" w:type="dxa"/>
            <w:vAlign w:val="center"/>
          </w:tcPr>
          <w:p w14:paraId="75AD1D9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560–566</w:t>
            </w:r>
          </w:p>
        </w:tc>
      </w:tr>
      <w:tr w:rsidR="00E03F4A" w:rsidRPr="00FE4852" w14:paraId="5A153C00" w14:textId="77777777" w:rsidTr="002D4A3E">
        <w:trPr>
          <w:trHeight w:val="20"/>
          <w:jc w:val="center"/>
        </w:trPr>
        <w:tc>
          <w:tcPr>
            <w:tcW w:w="468" w:type="dxa"/>
            <w:vAlign w:val="center"/>
          </w:tcPr>
          <w:p w14:paraId="40F7D26B"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39</w:t>
            </w:r>
          </w:p>
        </w:tc>
        <w:tc>
          <w:tcPr>
            <w:tcW w:w="1370" w:type="dxa"/>
            <w:vAlign w:val="center"/>
          </w:tcPr>
          <w:p w14:paraId="7E50213E"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XHBE-T</w:t>
            </w:r>
            <w:r w:rsidRPr="00FE4852">
              <w:rPr>
                <w:rFonts w:ascii="ITC Avant Garde" w:eastAsia="ITC Avant Garde" w:hAnsi="ITC Avant Garde" w:cs="ITC Avant Garde"/>
                <w:sz w:val="18"/>
                <w:szCs w:val="20"/>
                <w:lang w:val="es-419"/>
              </w:rPr>
              <w:t>DT</w:t>
            </w:r>
          </w:p>
        </w:tc>
        <w:tc>
          <w:tcPr>
            <w:tcW w:w="1276" w:type="dxa"/>
            <w:vAlign w:val="center"/>
          </w:tcPr>
          <w:p w14:paraId="63184793"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43</w:t>
            </w:r>
          </w:p>
        </w:tc>
        <w:tc>
          <w:tcPr>
            <w:tcW w:w="1276" w:type="dxa"/>
            <w:vAlign w:val="center"/>
          </w:tcPr>
          <w:p w14:paraId="357EBC94"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644–650</w:t>
            </w:r>
          </w:p>
        </w:tc>
      </w:tr>
      <w:tr w:rsidR="00E03F4A" w:rsidRPr="00FE4852" w14:paraId="6192AFC0" w14:textId="77777777" w:rsidTr="002D4A3E">
        <w:trPr>
          <w:trHeight w:val="20"/>
          <w:jc w:val="center"/>
        </w:trPr>
        <w:tc>
          <w:tcPr>
            <w:tcW w:w="468" w:type="dxa"/>
            <w:vAlign w:val="center"/>
          </w:tcPr>
          <w:p w14:paraId="7BABBBB7"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40</w:t>
            </w:r>
          </w:p>
        </w:tc>
        <w:tc>
          <w:tcPr>
            <w:tcW w:w="1370" w:type="dxa"/>
            <w:vAlign w:val="center"/>
          </w:tcPr>
          <w:p w14:paraId="064D550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XHIC-T</w:t>
            </w:r>
            <w:r w:rsidRPr="00FE4852">
              <w:rPr>
                <w:rFonts w:ascii="ITC Avant Garde" w:eastAsia="ITC Avant Garde" w:hAnsi="ITC Avant Garde" w:cs="ITC Avant Garde"/>
                <w:sz w:val="18"/>
                <w:szCs w:val="20"/>
                <w:lang w:val="es-419"/>
              </w:rPr>
              <w:t>DT</w:t>
            </w:r>
          </w:p>
        </w:tc>
        <w:tc>
          <w:tcPr>
            <w:tcW w:w="1276" w:type="dxa"/>
            <w:vAlign w:val="center"/>
          </w:tcPr>
          <w:p w14:paraId="5FC345E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31</w:t>
            </w:r>
          </w:p>
        </w:tc>
        <w:tc>
          <w:tcPr>
            <w:tcW w:w="1276" w:type="dxa"/>
            <w:vAlign w:val="center"/>
          </w:tcPr>
          <w:p w14:paraId="615DABBF"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572–578</w:t>
            </w:r>
          </w:p>
        </w:tc>
      </w:tr>
      <w:tr w:rsidR="00E03F4A" w:rsidRPr="00FE4852" w14:paraId="58B78B53" w14:textId="77777777" w:rsidTr="002D4A3E">
        <w:trPr>
          <w:trHeight w:val="20"/>
          <w:jc w:val="center"/>
        </w:trPr>
        <w:tc>
          <w:tcPr>
            <w:tcW w:w="468" w:type="dxa"/>
            <w:vAlign w:val="center"/>
          </w:tcPr>
          <w:p w14:paraId="536D5222"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41</w:t>
            </w:r>
          </w:p>
        </w:tc>
        <w:tc>
          <w:tcPr>
            <w:tcW w:w="1370" w:type="dxa"/>
            <w:vAlign w:val="center"/>
          </w:tcPr>
          <w:p w14:paraId="23F4C615"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XHDH-T</w:t>
            </w:r>
            <w:r w:rsidRPr="00FE4852">
              <w:rPr>
                <w:rFonts w:ascii="ITC Avant Garde" w:eastAsia="ITC Avant Garde" w:hAnsi="ITC Avant Garde" w:cs="ITC Avant Garde"/>
                <w:sz w:val="18"/>
                <w:szCs w:val="20"/>
                <w:lang w:val="es-419"/>
              </w:rPr>
              <w:t>DT</w:t>
            </w:r>
          </w:p>
        </w:tc>
        <w:tc>
          <w:tcPr>
            <w:tcW w:w="1276" w:type="dxa"/>
            <w:vAlign w:val="center"/>
          </w:tcPr>
          <w:p w14:paraId="005FE468"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31</w:t>
            </w:r>
          </w:p>
        </w:tc>
        <w:tc>
          <w:tcPr>
            <w:tcW w:w="1276" w:type="dxa"/>
            <w:vAlign w:val="center"/>
          </w:tcPr>
          <w:p w14:paraId="79CA15E9" w14:textId="77777777" w:rsidR="00E03F4A" w:rsidRPr="00FE4852" w:rsidRDefault="00E03F4A" w:rsidP="002D4A3E">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n-US"/>
              </w:rPr>
              <w:t>572</w:t>
            </w:r>
            <w:r w:rsidRPr="00FE4852">
              <w:rPr>
                <w:rFonts w:ascii="ITC Avant Garde" w:eastAsia="ITC Avant Garde" w:hAnsi="ITC Avant Garde" w:cs="ITC Avant Garde"/>
                <w:sz w:val="18"/>
                <w:szCs w:val="20"/>
                <w:lang w:val="es-419"/>
              </w:rPr>
              <w:t>–578</w:t>
            </w:r>
          </w:p>
        </w:tc>
      </w:tr>
      <w:tr w:rsidR="00E03F4A" w:rsidRPr="00FE4852" w14:paraId="6E4F7B66" w14:textId="77777777" w:rsidTr="002D4A3E">
        <w:trPr>
          <w:trHeight w:val="20"/>
          <w:jc w:val="center"/>
        </w:trPr>
        <w:tc>
          <w:tcPr>
            <w:tcW w:w="468" w:type="dxa"/>
            <w:vAlign w:val="center"/>
          </w:tcPr>
          <w:p w14:paraId="1468C4CC" w14:textId="77777777" w:rsidR="00E03F4A" w:rsidRPr="00FE4852" w:rsidRDefault="00E03F4A" w:rsidP="002D4A3E">
            <w:pPr>
              <w:spacing w:after="0" w:line="240" w:lineRule="auto"/>
              <w:jc w:val="center"/>
              <w:rPr>
                <w:rFonts w:ascii="ITC Avant Garde" w:eastAsia="ITC Avant Garde" w:hAnsi="ITC Avant Garde" w:cs="ITC Avant Garde"/>
                <w:sz w:val="18"/>
                <w:szCs w:val="18"/>
                <w:lang w:val="es-419"/>
              </w:rPr>
            </w:pPr>
            <w:r w:rsidRPr="00FE4852">
              <w:rPr>
                <w:rFonts w:ascii="ITC Avant Garde" w:eastAsia="ITC Avant Garde" w:hAnsi="ITC Avant Garde" w:cs="ITC Avant Garde"/>
                <w:sz w:val="18"/>
                <w:szCs w:val="18"/>
                <w:lang w:val="es-419"/>
              </w:rPr>
              <w:t>42</w:t>
            </w:r>
          </w:p>
        </w:tc>
        <w:tc>
          <w:tcPr>
            <w:tcW w:w="1370" w:type="dxa"/>
            <w:vAlign w:val="center"/>
          </w:tcPr>
          <w:p w14:paraId="12529131" w14:textId="77777777" w:rsidR="00E03F4A" w:rsidRPr="00FE4852" w:rsidRDefault="00E03F4A" w:rsidP="002D4A3E">
            <w:pPr>
              <w:spacing w:after="0" w:line="240" w:lineRule="auto"/>
              <w:jc w:val="center"/>
              <w:rPr>
                <w:rFonts w:ascii="ITC Avant Garde" w:eastAsia="ITC Avant Garde" w:hAnsi="ITC Avant Garde" w:cs="ITC Avant Garde"/>
                <w:sz w:val="18"/>
                <w:szCs w:val="18"/>
                <w:lang w:val="es-419"/>
              </w:rPr>
            </w:pPr>
            <w:r w:rsidRPr="00FE4852">
              <w:rPr>
                <w:rFonts w:ascii="ITC Avant Garde" w:eastAsia="ITC Avant Garde" w:hAnsi="ITC Avant Garde" w:cs="ITC Avant Garde"/>
                <w:sz w:val="18"/>
                <w:szCs w:val="18"/>
                <w:lang w:val="es-419"/>
              </w:rPr>
              <w:t>XHLVZ-TDT</w:t>
            </w:r>
          </w:p>
        </w:tc>
        <w:tc>
          <w:tcPr>
            <w:tcW w:w="1276" w:type="dxa"/>
            <w:vAlign w:val="center"/>
          </w:tcPr>
          <w:p w14:paraId="0498B86E" w14:textId="77777777" w:rsidR="00E03F4A" w:rsidRPr="00FE4852" w:rsidRDefault="00E03F4A" w:rsidP="002D4A3E">
            <w:pPr>
              <w:spacing w:after="0" w:line="240" w:lineRule="auto"/>
              <w:jc w:val="center"/>
              <w:rPr>
                <w:rFonts w:ascii="ITC Avant Garde" w:eastAsia="ITC Avant Garde" w:hAnsi="ITC Avant Garde" w:cs="ITC Avant Garde"/>
                <w:sz w:val="18"/>
                <w:szCs w:val="18"/>
                <w:lang w:val="es-419"/>
              </w:rPr>
            </w:pPr>
            <w:r w:rsidRPr="00FE4852">
              <w:rPr>
                <w:rFonts w:ascii="ITC Avant Garde" w:eastAsia="ITC Avant Garde" w:hAnsi="ITC Avant Garde" w:cs="ITC Avant Garde"/>
                <w:sz w:val="18"/>
                <w:szCs w:val="18"/>
                <w:lang w:val="es-419"/>
              </w:rPr>
              <w:t>46</w:t>
            </w:r>
          </w:p>
        </w:tc>
        <w:tc>
          <w:tcPr>
            <w:tcW w:w="1276" w:type="dxa"/>
            <w:vAlign w:val="center"/>
          </w:tcPr>
          <w:p w14:paraId="71E80D34" w14:textId="77777777" w:rsidR="00E03F4A" w:rsidRPr="00FE4852" w:rsidRDefault="00E03F4A" w:rsidP="002D4A3E">
            <w:pPr>
              <w:spacing w:after="0" w:line="240" w:lineRule="auto"/>
              <w:jc w:val="center"/>
              <w:rPr>
                <w:rFonts w:ascii="ITC Avant Garde" w:eastAsia="ITC Avant Garde" w:hAnsi="ITC Avant Garde" w:cs="ITC Avant Garde"/>
                <w:sz w:val="18"/>
                <w:szCs w:val="18"/>
                <w:lang w:val="es-419"/>
              </w:rPr>
            </w:pPr>
            <w:r w:rsidRPr="00FE4852">
              <w:rPr>
                <w:rFonts w:ascii="ITC Avant Garde" w:eastAsia="ITC Avant Garde" w:hAnsi="ITC Avant Garde" w:cs="ITC Avant Garde"/>
                <w:sz w:val="18"/>
                <w:szCs w:val="18"/>
                <w:lang w:val="es-419"/>
              </w:rPr>
              <w:t>662-668</w:t>
            </w:r>
          </w:p>
        </w:tc>
      </w:tr>
    </w:tbl>
    <w:p w14:paraId="34CBE059" w14:textId="77777777" w:rsidR="00C83AF8" w:rsidRPr="00FE4852" w:rsidRDefault="00C83AF8" w:rsidP="009E1FED">
      <w:pPr>
        <w:pStyle w:val="Prrafodelista"/>
        <w:numPr>
          <w:ilvl w:val="0"/>
          <w:numId w:val="8"/>
        </w:numPr>
        <w:autoSpaceDE w:val="0"/>
        <w:autoSpaceDN w:val="0"/>
        <w:adjustRightInd w:val="0"/>
        <w:spacing w:before="240" w:after="240"/>
        <w:ind w:left="714" w:hanging="357"/>
        <w:jc w:val="both"/>
        <w:rPr>
          <w:rFonts w:ascii="ITC Avant Garde" w:hAnsi="ITC Avant Garde"/>
          <w:sz w:val="20"/>
          <w:lang w:val="es-419"/>
        </w:rPr>
      </w:pPr>
      <w:r w:rsidRPr="00FE4852">
        <w:rPr>
          <w:rFonts w:ascii="ITC Avant Garde" w:hAnsi="ITC Avant Garde"/>
          <w:b/>
          <w:kern w:val="2"/>
          <w:sz w:val="20"/>
          <w:lang w:val="es-419" w:eastAsia="ar-SA"/>
        </w:rPr>
        <w:t>Fracción II, número de canales de programación en multiprogramación que se desea distribuir</w:t>
      </w:r>
      <w:r w:rsidRPr="00FE4852">
        <w:rPr>
          <w:rFonts w:ascii="ITC Avant Garde" w:hAnsi="ITC Avant Garde"/>
          <w:b/>
          <w:bCs/>
          <w:sz w:val="20"/>
          <w:lang w:val="es-419"/>
        </w:rPr>
        <w:t>.-</w:t>
      </w:r>
      <w:r w:rsidRPr="00FE4852">
        <w:rPr>
          <w:rFonts w:ascii="ITC Avant Garde" w:hAnsi="ITC Avant Garde"/>
          <w:bCs/>
          <w:sz w:val="20"/>
          <w:lang w:val="es-419"/>
        </w:rPr>
        <w:t xml:space="preserve"> </w:t>
      </w:r>
      <w:r w:rsidRPr="00FE4852">
        <w:rPr>
          <w:rFonts w:ascii="ITC Avant Garde" w:eastAsia="ITC Avant Garde" w:hAnsi="ITC Avant Garde" w:cs="ITC Avant Garde"/>
          <w:sz w:val="20"/>
          <w:lang w:val="es-419"/>
        </w:rPr>
        <w:t xml:space="preserve">El Concesionario indica en </w:t>
      </w:r>
      <w:r w:rsidR="000E3285" w:rsidRPr="00FE4852">
        <w:rPr>
          <w:rFonts w:ascii="ITC Avant Garde" w:eastAsia="ITC Avant Garde" w:hAnsi="ITC Avant Garde" w:cs="ITC Avant Garde"/>
          <w:sz w:val="20"/>
          <w:lang w:val="es-MX"/>
        </w:rPr>
        <w:t>l</w:t>
      </w:r>
      <w:r w:rsidRPr="00FE4852">
        <w:rPr>
          <w:rFonts w:ascii="ITC Avant Garde" w:eastAsia="ITC Avant Garde" w:hAnsi="ITC Avant Garde" w:cs="ITC Avant Garde"/>
          <w:sz w:val="20"/>
          <w:lang w:val="es-419"/>
        </w:rPr>
        <w:t xml:space="preserve">a Solicitud de </w:t>
      </w:r>
      <w:r w:rsidRPr="00FE4852">
        <w:rPr>
          <w:rFonts w:ascii="ITC Avant Garde" w:hAnsi="ITC Avant Garde"/>
          <w:kern w:val="2"/>
          <w:sz w:val="20"/>
          <w:lang w:val="es-419" w:eastAsia="ar-SA"/>
        </w:rPr>
        <w:t>Cambio de Identidad</w:t>
      </w:r>
      <w:r w:rsidRPr="00FE4852">
        <w:rPr>
          <w:rFonts w:ascii="ITC Avant Garde" w:eastAsia="ITC Avant Garde" w:hAnsi="ITC Avant Garde" w:cs="ITC Avant Garde"/>
          <w:sz w:val="20"/>
          <w:lang w:val="es-419"/>
        </w:rPr>
        <w:t xml:space="preserve"> </w:t>
      </w:r>
      <w:r w:rsidR="00D11B93" w:rsidRPr="00FE4852">
        <w:rPr>
          <w:rFonts w:ascii="ITC Avant Garde" w:eastAsia="ITC Avant Garde" w:hAnsi="ITC Avant Garde" w:cs="ITC Avant Garde"/>
          <w:sz w:val="20"/>
          <w:lang w:val="es-MX"/>
        </w:rPr>
        <w:t xml:space="preserve">y sus alcances </w:t>
      </w:r>
      <w:r w:rsidRPr="00FE4852">
        <w:rPr>
          <w:rFonts w:ascii="ITC Avant Garde" w:eastAsia="ITC Avant Garde" w:hAnsi="ITC Avant Garde" w:cs="ITC Avant Garde"/>
          <w:sz w:val="20"/>
          <w:lang w:val="es-419"/>
        </w:rPr>
        <w:t>referid</w:t>
      </w:r>
      <w:r w:rsidR="000E3285" w:rsidRPr="00FE4852">
        <w:rPr>
          <w:rFonts w:ascii="ITC Avant Garde" w:eastAsia="ITC Avant Garde" w:hAnsi="ITC Avant Garde" w:cs="ITC Avant Garde"/>
          <w:sz w:val="20"/>
          <w:lang w:val="es-MX"/>
        </w:rPr>
        <w:t>o</w:t>
      </w:r>
      <w:r w:rsidR="00D11B93" w:rsidRPr="00FE4852">
        <w:rPr>
          <w:rFonts w:ascii="ITC Avant Garde" w:eastAsia="ITC Avant Garde" w:hAnsi="ITC Avant Garde" w:cs="ITC Avant Garde"/>
          <w:sz w:val="20"/>
          <w:lang w:val="es-MX"/>
        </w:rPr>
        <w:t>s</w:t>
      </w:r>
      <w:r w:rsidRPr="00FE4852">
        <w:rPr>
          <w:rFonts w:ascii="ITC Avant Garde" w:eastAsia="ITC Avant Garde" w:hAnsi="ITC Avant Garde" w:cs="ITC Avant Garde"/>
          <w:sz w:val="20"/>
          <w:lang w:val="es-419"/>
        </w:rPr>
        <w:t xml:space="preserve"> en l</w:t>
      </w:r>
      <w:r w:rsidR="00D11B93" w:rsidRPr="00FE4852">
        <w:rPr>
          <w:rFonts w:ascii="ITC Avant Garde" w:eastAsia="ITC Avant Garde" w:hAnsi="ITC Avant Garde" w:cs="ITC Avant Garde"/>
          <w:sz w:val="20"/>
          <w:lang w:val="es-MX"/>
        </w:rPr>
        <w:t>os</w:t>
      </w:r>
      <w:r w:rsidRPr="00FE4852">
        <w:rPr>
          <w:rFonts w:ascii="ITC Avant Garde" w:eastAsia="ITC Avant Garde" w:hAnsi="ITC Avant Garde" w:cs="ITC Avant Garde"/>
          <w:sz w:val="20"/>
          <w:lang w:val="es-419"/>
        </w:rPr>
        <w:t xml:space="preserve"> antecedente</w:t>
      </w:r>
      <w:r w:rsidR="00D11B93" w:rsidRPr="00FE4852">
        <w:rPr>
          <w:rFonts w:ascii="ITC Avant Garde" w:eastAsia="ITC Avant Garde" w:hAnsi="ITC Avant Garde" w:cs="ITC Avant Garde"/>
          <w:sz w:val="20"/>
          <w:lang w:val="es-MX"/>
        </w:rPr>
        <w:t>s IX y</w:t>
      </w:r>
      <w:r w:rsidRPr="00FE4852">
        <w:rPr>
          <w:rFonts w:ascii="ITC Avant Garde" w:eastAsia="ITC Avant Garde" w:hAnsi="ITC Avant Garde"/>
          <w:sz w:val="20"/>
          <w:lang w:val="es-419"/>
        </w:rPr>
        <w:t xml:space="preserve"> </w:t>
      </w:r>
      <w:r w:rsidR="009D0276" w:rsidRPr="00FE4852">
        <w:rPr>
          <w:rFonts w:ascii="ITC Avant Garde" w:eastAsia="ITC Avant Garde" w:hAnsi="ITC Avant Garde"/>
          <w:sz w:val="20"/>
          <w:lang w:val="es-419"/>
        </w:rPr>
        <w:t>X</w:t>
      </w:r>
      <w:r w:rsidR="005161E1" w:rsidRPr="00FE4852">
        <w:rPr>
          <w:rFonts w:ascii="ITC Avant Garde" w:eastAsia="ITC Avant Garde" w:hAnsi="ITC Avant Garde"/>
          <w:sz w:val="20"/>
          <w:lang w:val="es-419"/>
        </w:rPr>
        <w:t>I</w:t>
      </w:r>
      <w:r w:rsidR="009D0276" w:rsidRPr="00FE4852">
        <w:rPr>
          <w:rFonts w:ascii="ITC Avant Garde" w:eastAsia="ITC Avant Garde" w:hAnsi="ITC Avant Garde"/>
          <w:sz w:val="20"/>
          <w:lang w:val="es-419"/>
        </w:rPr>
        <w:t>,</w:t>
      </w:r>
      <w:r w:rsidRPr="00FE4852">
        <w:rPr>
          <w:rFonts w:ascii="ITC Avant Garde" w:eastAsia="ITC Avant Garde" w:hAnsi="ITC Avant Garde" w:cs="ITC Avant Garde"/>
          <w:sz w:val="20"/>
          <w:lang w:val="es-419"/>
        </w:rPr>
        <w:t xml:space="preserve"> </w:t>
      </w:r>
      <w:r w:rsidRPr="00FE4852">
        <w:rPr>
          <w:rFonts w:ascii="ITC Avant Garde" w:eastAsia="ITC Avant Garde" w:hAnsi="ITC Avant Garde"/>
          <w:sz w:val="20"/>
          <w:lang w:val="es-419"/>
        </w:rPr>
        <w:t xml:space="preserve">que el número de canales de programación que </w:t>
      </w:r>
      <w:r w:rsidRPr="00FE4852">
        <w:rPr>
          <w:rFonts w:ascii="ITC Avant Garde" w:eastAsia="ITC Avant Garde" w:hAnsi="ITC Avant Garde" w:cs="ITC Avant Garde"/>
          <w:sz w:val="20"/>
          <w:lang w:val="es-419"/>
        </w:rPr>
        <w:t>transmite en multiprogramación actualmente</w:t>
      </w:r>
      <w:r w:rsidRPr="00FE4852">
        <w:rPr>
          <w:rFonts w:ascii="ITC Avant Garde" w:eastAsia="ITC Avant Garde" w:hAnsi="ITC Avant Garde"/>
          <w:sz w:val="20"/>
          <w:lang w:val="es-419"/>
        </w:rPr>
        <w:t xml:space="preserve"> </w:t>
      </w:r>
      <w:r w:rsidR="00D4010F" w:rsidRPr="00FE4852">
        <w:rPr>
          <w:rFonts w:ascii="ITC Avant Garde" w:eastAsia="ITC Avant Garde" w:hAnsi="ITC Avant Garde"/>
          <w:sz w:val="20"/>
          <w:lang w:val="es-MX"/>
        </w:rPr>
        <w:t>es</w:t>
      </w:r>
      <w:r w:rsidRPr="00FE4852">
        <w:rPr>
          <w:rFonts w:ascii="ITC Avant Garde" w:eastAsia="ITC Avant Garde" w:hAnsi="ITC Avant Garde"/>
          <w:sz w:val="20"/>
          <w:lang w:val="es-419"/>
        </w:rPr>
        <w:t xml:space="preserve"> </w:t>
      </w:r>
      <w:r w:rsidR="009D0276" w:rsidRPr="00FE4852">
        <w:rPr>
          <w:rFonts w:ascii="ITC Avant Garde" w:eastAsia="ITC Avant Garde" w:hAnsi="ITC Avant Garde"/>
          <w:sz w:val="20"/>
          <w:lang w:val="es-419"/>
        </w:rPr>
        <w:t>2</w:t>
      </w:r>
      <w:r w:rsidR="00D4010F" w:rsidRPr="00FE4852">
        <w:rPr>
          <w:rFonts w:ascii="ITC Avant Garde" w:eastAsia="ITC Avant Garde" w:hAnsi="ITC Avant Garde"/>
          <w:sz w:val="20"/>
          <w:lang w:val="es-MX"/>
        </w:rPr>
        <w:t>,</w:t>
      </w:r>
      <w:r w:rsidR="009D0276" w:rsidRPr="00FE4852">
        <w:rPr>
          <w:rFonts w:ascii="ITC Avant Garde" w:eastAsia="ITC Avant Garde" w:hAnsi="ITC Avant Garde"/>
          <w:sz w:val="20"/>
          <w:lang w:val="es-419"/>
        </w:rPr>
        <w:t xml:space="preserve"> </w:t>
      </w:r>
      <w:r w:rsidRPr="00FE4852">
        <w:rPr>
          <w:rFonts w:ascii="ITC Avant Garde" w:eastAsia="ITC Avant Garde" w:hAnsi="ITC Avant Garde"/>
          <w:sz w:val="20"/>
          <w:lang w:val="es-419"/>
        </w:rPr>
        <w:t>por cada canal de transmisión</w:t>
      </w:r>
      <w:r w:rsidR="00D4010F" w:rsidRPr="00FE4852">
        <w:rPr>
          <w:rFonts w:ascii="ITC Avant Garde" w:eastAsia="ITC Avant Garde" w:hAnsi="ITC Avant Garde"/>
          <w:sz w:val="20"/>
          <w:lang w:val="es-MX"/>
        </w:rPr>
        <w:t>, los cuales</w:t>
      </w:r>
      <w:r w:rsidRPr="00FE4852">
        <w:rPr>
          <w:rFonts w:ascii="ITC Avant Garde" w:eastAsia="ITC Avant Garde" w:hAnsi="ITC Avant Garde"/>
          <w:sz w:val="20"/>
          <w:lang w:val="es-419"/>
        </w:rPr>
        <w:t xml:space="preserve"> </w:t>
      </w:r>
      <w:r w:rsidRPr="00FE4852">
        <w:rPr>
          <w:rFonts w:ascii="ITC Avant Garde" w:eastAsia="ITC Avant Garde" w:hAnsi="ITC Avant Garde" w:cs="ITC Avant Garde"/>
          <w:sz w:val="20"/>
          <w:lang w:val="es-419"/>
        </w:rPr>
        <w:t xml:space="preserve">corresponden a los canales de programación </w:t>
      </w:r>
      <w:r w:rsidR="009D0276" w:rsidRPr="00FE4852">
        <w:rPr>
          <w:rFonts w:ascii="ITC Avant Garde" w:eastAsia="ITC Avant Garde" w:hAnsi="ITC Avant Garde" w:cs="ITC Avant Garde"/>
          <w:sz w:val="20"/>
          <w:lang w:val="es-419"/>
        </w:rPr>
        <w:t>“Azteca Trece</w:t>
      </w:r>
      <w:r w:rsidRPr="00FE4852">
        <w:rPr>
          <w:rFonts w:ascii="ITC Avant Garde" w:eastAsia="ITC Avant Garde" w:hAnsi="ITC Avant Garde"/>
          <w:sz w:val="20"/>
          <w:lang w:val="es-419"/>
        </w:rPr>
        <w:t>” y “</w:t>
      </w:r>
      <w:r w:rsidR="009D0276" w:rsidRPr="00FE4852">
        <w:rPr>
          <w:rFonts w:ascii="ITC Avant Garde" w:eastAsia="ITC Avant Garde" w:hAnsi="ITC Avant Garde"/>
          <w:sz w:val="20"/>
          <w:lang w:val="es-419"/>
        </w:rPr>
        <w:t>Proyecto 40</w:t>
      </w:r>
      <w:r w:rsidRPr="00FE4852">
        <w:rPr>
          <w:rFonts w:ascii="ITC Avant Garde" w:eastAsia="ITC Avant Garde" w:hAnsi="ITC Avant Garde"/>
          <w:sz w:val="20"/>
          <w:lang w:val="es-419"/>
        </w:rPr>
        <w:t>”</w:t>
      </w:r>
      <w:r w:rsidRPr="00FE4852">
        <w:rPr>
          <w:rFonts w:ascii="ITC Avant Garde" w:hAnsi="ITC Avant Garde"/>
          <w:sz w:val="20"/>
          <w:lang w:val="es-419"/>
        </w:rPr>
        <w:t>,</w:t>
      </w:r>
      <w:r w:rsidRPr="00FE4852">
        <w:rPr>
          <w:rFonts w:ascii="ITC Avant Garde" w:hAnsi="ITC Avant Garde"/>
          <w:bCs/>
          <w:sz w:val="20"/>
          <w:lang w:val="es-419"/>
        </w:rPr>
        <w:t xml:space="preserve"> en relación con los canales virtuales</w:t>
      </w:r>
      <w:r w:rsidRPr="00FE4852">
        <w:rPr>
          <w:rFonts w:ascii="ITC Avant Garde" w:eastAsia="ITC Avant Garde" w:hAnsi="ITC Avant Garde" w:cs="ITC Avant Garde"/>
          <w:sz w:val="20"/>
          <w:lang w:val="es-419"/>
        </w:rPr>
        <w:t xml:space="preserve"> </w:t>
      </w:r>
      <w:r w:rsidR="009D0276" w:rsidRPr="00FE4852">
        <w:rPr>
          <w:rFonts w:ascii="ITC Avant Garde" w:eastAsia="ITC Avant Garde" w:hAnsi="ITC Avant Garde"/>
          <w:sz w:val="20"/>
          <w:lang w:val="es-419"/>
        </w:rPr>
        <w:t>1.1 y 1.2</w:t>
      </w:r>
      <w:r w:rsidR="004F5A2A" w:rsidRPr="00FE4852">
        <w:rPr>
          <w:rFonts w:ascii="ITC Avant Garde" w:eastAsia="ITC Avant Garde" w:hAnsi="ITC Avant Garde"/>
          <w:sz w:val="20"/>
          <w:lang w:val="es-MX"/>
        </w:rPr>
        <w:t>,</w:t>
      </w:r>
      <w:r w:rsidR="009D0276" w:rsidRPr="00FE4852">
        <w:rPr>
          <w:rFonts w:ascii="ITC Avant Garde" w:eastAsia="ITC Avant Garde" w:hAnsi="ITC Avant Garde"/>
          <w:sz w:val="20"/>
          <w:lang w:val="es-419"/>
        </w:rPr>
        <w:t xml:space="preserve"> </w:t>
      </w:r>
      <w:r w:rsidRPr="00FE4852">
        <w:rPr>
          <w:rFonts w:ascii="ITC Avant Garde" w:eastAsia="ITC Avant Garde" w:hAnsi="ITC Avant Garde"/>
          <w:sz w:val="20"/>
          <w:lang w:val="es-419"/>
        </w:rPr>
        <w:t>respectivamente</w:t>
      </w:r>
      <w:r w:rsidRPr="00FE4852">
        <w:rPr>
          <w:rFonts w:ascii="ITC Avant Garde" w:eastAsia="ITC Avant Garde" w:hAnsi="ITC Avant Garde" w:cs="ITC Avant Garde"/>
          <w:sz w:val="20"/>
          <w:lang w:val="es-419"/>
        </w:rPr>
        <w:t xml:space="preserve">, y que el objeto de la presente solicitud es únicamente respecto del canal de programación </w:t>
      </w:r>
      <w:r w:rsidR="009D0276" w:rsidRPr="00FE4852">
        <w:rPr>
          <w:rFonts w:ascii="ITC Avant Garde" w:eastAsia="ITC Avant Garde" w:hAnsi="ITC Avant Garde"/>
          <w:sz w:val="20"/>
          <w:lang w:val="es-419"/>
        </w:rPr>
        <w:t>“Proyecto 40</w:t>
      </w:r>
      <w:r w:rsidRPr="00FE4852">
        <w:rPr>
          <w:rFonts w:ascii="ITC Avant Garde" w:eastAsia="ITC Avant Garde" w:hAnsi="ITC Avant Garde"/>
          <w:sz w:val="20"/>
          <w:lang w:val="es-419"/>
        </w:rPr>
        <w:t>”</w:t>
      </w:r>
      <w:r w:rsidRPr="00FE4852">
        <w:rPr>
          <w:rFonts w:ascii="ITC Avant Garde" w:eastAsia="ITC Avant Garde" w:hAnsi="ITC Avant Garde" w:cs="ITC Avant Garde"/>
          <w:sz w:val="20"/>
          <w:lang w:val="es-419"/>
        </w:rPr>
        <w:t xml:space="preserve">, el cual cambiará su denominación por </w:t>
      </w:r>
      <w:r w:rsidRPr="00FE4852">
        <w:rPr>
          <w:rFonts w:ascii="ITC Avant Garde" w:eastAsia="ITC Avant Garde" w:hAnsi="ITC Avant Garde"/>
          <w:sz w:val="20"/>
          <w:lang w:val="es-419"/>
        </w:rPr>
        <w:t>“</w:t>
      </w:r>
      <w:proofErr w:type="spellStart"/>
      <w:r w:rsidR="009D0276" w:rsidRPr="00FE4852">
        <w:rPr>
          <w:rFonts w:ascii="ITC Avant Garde" w:eastAsia="ITC Avant Garde" w:hAnsi="ITC Avant Garde" w:cs="ITC Avant Garde"/>
          <w:sz w:val="20"/>
          <w:lang w:val="es-419"/>
        </w:rPr>
        <w:t>adn</w:t>
      </w:r>
      <w:proofErr w:type="spellEnd"/>
      <w:r w:rsidR="009D0276" w:rsidRPr="00FE4852">
        <w:rPr>
          <w:rFonts w:ascii="ITC Avant Garde" w:eastAsia="ITC Avant Garde" w:hAnsi="ITC Avant Garde" w:cs="ITC Avant Garde"/>
          <w:sz w:val="20"/>
          <w:lang w:val="es-419"/>
        </w:rPr>
        <w:t xml:space="preserve"> 40”.</w:t>
      </w:r>
    </w:p>
    <w:p w14:paraId="6D18D173" w14:textId="77777777" w:rsidR="00C83AF8" w:rsidRPr="00FE4852" w:rsidRDefault="00C83AF8" w:rsidP="009E1FED">
      <w:pPr>
        <w:autoSpaceDE w:val="0"/>
        <w:autoSpaceDN w:val="0"/>
        <w:adjustRightInd w:val="0"/>
        <w:spacing w:before="240" w:after="240" w:line="240" w:lineRule="auto"/>
        <w:ind w:left="720"/>
        <w:jc w:val="both"/>
        <w:rPr>
          <w:rFonts w:ascii="ITC Avant Garde" w:hAnsi="ITC Avant Garde"/>
          <w:sz w:val="20"/>
          <w:szCs w:val="20"/>
          <w:lang w:val="es-419"/>
        </w:rPr>
      </w:pPr>
      <w:r w:rsidRPr="00FE4852">
        <w:rPr>
          <w:rFonts w:ascii="ITC Avant Garde" w:hAnsi="ITC Avant Garde"/>
          <w:sz w:val="20"/>
          <w:szCs w:val="20"/>
          <w:lang w:val="es-419"/>
        </w:rPr>
        <w:t xml:space="preserve">Al respecto, el Concesionario señala </w:t>
      </w:r>
      <w:r w:rsidR="00FC2610" w:rsidRPr="00FE4852">
        <w:rPr>
          <w:rFonts w:ascii="ITC Avant Garde" w:hAnsi="ITC Avant Garde"/>
          <w:sz w:val="20"/>
          <w:szCs w:val="20"/>
        </w:rPr>
        <w:t xml:space="preserve">en su solicitud, </w:t>
      </w:r>
      <w:r w:rsidRPr="00FE4852">
        <w:rPr>
          <w:rFonts w:ascii="ITC Avant Garde" w:hAnsi="ITC Avant Garde"/>
          <w:sz w:val="20"/>
          <w:szCs w:val="20"/>
          <w:lang w:val="es-419"/>
        </w:rPr>
        <w:t>lo siguiente:</w:t>
      </w:r>
    </w:p>
    <w:p w14:paraId="345A0031" w14:textId="77777777" w:rsidR="009E1FED" w:rsidRPr="00FE4852" w:rsidRDefault="00573F4B" w:rsidP="002B6268">
      <w:pPr>
        <w:spacing w:after="0" w:line="240" w:lineRule="auto"/>
        <w:ind w:left="1418" w:right="616"/>
        <w:jc w:val="both"/>
        <w:rPr>
          <w:rFonts w:ascii="ITC Avant Garde" w:hAnsi="ITC Avant Garde" w:cs="Segoe UI"/>
          <w:color w:val="1A1A1A"/>
          <w:sz w:val="20"/>
          <w:szCs w:val="20"/>
          <w:lang w:val="es-419"/>
        </w:rPr>
      </w:pPr>
      <w:r w:rsidRPr="00FE4852">
        <w:rPr>
          <w:rFonts w:ascii="ITC Avant Garde" w:hAnsi="ITC Avant Garde" w:cs="Segoe UI"/>
          <w:color w:val="1A1A1A"/>
          <w:sz w:val="20"/>
          <w:szCs w:val="20"/>
          <w:lang w:val="es-419"/>
        </w:rPr>
        <w:t>“…una vez que se cuente con la autorización del Instituto, se asociará el nombre del canal de programación con el del logotipo “</w:t>
      </w:r>
      <w:proofErr w:type="spellStart"/>
      <w:r w:rsidRPr="00FE4852">
        <w:rPr>
          <w:rFonts w:ascii="ITC Avant Garde" w:hAnsi="ITC Avant Garde" w:cs="Segoe UI"/>
          <w:color w:val="1A1A1A"/>
          <w:sz w:val="20"/>
          <w:szCs w:val="20"/>
          <w:lang w:val="es-419"/>
        </w:rPr>
        <w:t>adn</w:t>
      </w:r>
      <w:proofErr w:type="spellEnd"/>
      <w:r w:rsidRPr="00FE4852">
        <w:rPr>
          <w:rFonts w:ascii="ITC Avant Garde" w:hAnsi="ITC Avant Garde" w:cs="Segoe UI"/>
          <w:color w:val="1A1A1A"/>
          <w:sz w:val="20"/>
          <w:szCs w:val="20"/>
          <w:lang w:val="es-419"/>
        </w:rPr>
        <w:t xml:space="preserve"> 40” y se llevará a cabo un proceso de potencialización de los contenidos informativos y deportivos.”</w:t>
      </w:r>
    </w:p>
    <w:p w14:paraId="1B3DCAAC" w14:textId="7BC638FB" w:rsidR="00400288" w:rsidRPr="00FE4852" w:rsidRDefault="00400288" w:rsidP="009E1FED">
      <w:pPr>
        <w:spacing w:before="240" w:after="240" w:line="240" w:lineRule="auto"/>
        <w:ind w:left="1418" w:right="618"/>
        <w:jc w:val="both"/>
        <w:rPr>
          <w:rFonts w:ascii="ITC Avant Garde" w:hAnsi="ITC Avant Garde"/>
          <w:sz w:val="20"/>
          <w:szCs w:val="20"/>
          <w:lang w:val="es-419"/>
        </w:rPr>
      </w:pPr>
      <w:r w:rsidRPr="00FE4852">
        <w:rPr>
          <w:rFonts w:ascii="ITC Avant Garde" w:hAnsi="ITC Avant Garde"/>
          <w:sz w:val="20"/>
          <w:szCs w:val="20"/>
          <w:lang w:val="es-419"/>
        </w:rPr>
        <w:t>(…)</w:t>
      </w:r>
    </w:p>
    <w:p w14:paraId="68E37A37" w14:textId="77777777" w:rsidR="00A125D2" w:rsidRPr="00FE4852" w:rsidRDefault="00ED10EC" w:rsidP="009E1FED">
      <w:pPr>
        <w:spacing w:before="240" w:after="240" w:line="240" w:lineRule="auto"/>
        <w:ind w:left="709"/>
        <w:jc w:val="both"/>
        <w:rPr>
          <w:rFonts w:ascii="ITC Avant Garde" w:hAnsi="ITC Avant Garde"/>
          <w:sz w:val="20"/>
          <w:szCs w:val="20"/>
          <w:lang w:val="es-419"/>
        </w:rPr>
      </w:pPr>
      <w:r w:rsidRPr="00FE4852">
        <w:rPr>
          <w:rFonts w:ascii="ITC Avant Garde" w:hAnsi="ITC Avant Garde"/>
          <w:sz w:val="20"/>
          <w:szCs w:val="20"/>
        </w:rPr>
        <w:t>E</w:t>
      </w:r>
      <w:r w:rsidR="00A125D2" w:rsidRPr="00FE4852">
        <w:rPr>
          <w:rFonts w:ascii="ITC Avant Garde" w:hAnsi="ITC Avant Garde"/>
          <w:sz w:val="20"/>
          <w:szCs w:val="20"/>
          <w:lang w:val="es-419"/>
        </w:rPr>
        <w:t xml:space="preserve">n </w:t>
      </w:r>
      <w:r w:rsidR="00FC4EFC" w:rsidRPr="00FE4852">
        <w:rPr>
          <w:rFonts w:ascii="ITC Avant Garde" w:hAnsi="ITC Avant Garde"/>
          <w:sz w:val="20"/>
          <w:szCs w:val="20"/>
          <w:lang w:val="es-419"/>
        </w:rPr>
        <w:t>el</w:t>
      </w:r>
      <w:r w:rsidR="00A125D2" w:rsidRPr="00FE4852">
        <w:rPr>
          <w:rFonts w:ascii="ITC Avant Garde" w:hAnsi="ITC Avant Garde"/>
          <w:sz w:val="20"/>
          <w:szCs w:val="20"/>
          <w:lang w:val="es-419"/>
        </w:rPr>
        <w:t xml:space="preserve"> alcance citado en el </w:t>
      </w:r>
      <w:r w:rsidRPr="00FE4852">
        <w:rPr>
          <w:rFonts w:ascii="ITC Avant Garde" w:hAnsi="ITC Avant Garde"/>
          <w:sz w:val="20"/>
          <w:szCs w:val="20"/>
          <w:lang w:val="es-419"/>
        </w:rPr>
        <w:t>antecedente</w:t>
      </w:r>
      <w:r w:rsidR="00A125D2" w:rsidRPr="00FE4852">
        <w:rPr>
          <w:rFonts w:ascii="ITC Avant Garde" w:hAnsi="ITC Avant Garde"/>
          <w:sz w:val="20"/>
          <w:szCs w:val="20"/>
          <w:lang w:val="es-419"/>
        </w:rPr>
        <w:t xml:space="preserve"> XI, el Concesionario indica:</w:t>
      </w:r>
    </w:p>
    <w:p w14:paraId="66427F92" w14:textId="77777777" w:rsidR="00FC4EFC" w:rsidRPr="00FE4852" w:rsidRDefault="00FC4EFC" w:rsidP="009E1FED">
      <w:pPr>
        <w:spacing w:after="0" w:line="240" w:lineRule="auto"/>
        <w:ind w:left="1418" w:right="618"/>
        <w:jc w:val="both"/>
        <w:rPr>
          <w:rFonts w:ascii="ITC Avant Garde" w:hAnsi="ITC Avant Garde" w:cs="Segoe UI"/>
          <w:color w:val="1A1A1A"/>
          <w:sz w:val="20"/>
          <w:szCs w:val="20"/>
          <w:lang w:val="es-419"/>
        </w:rPr>
      </w:pPr>
      <w:r w:rsidRPr="00FE4852">
        <w:rPr>
          <w:rFonts w:ascii="ITC Avant Garde" w:hAnsi="ITC Avant Garde" w:cs="Segoe UI"/>
          <w:color w:val="1A1A1A"/>
          <w:sz w:val="20"/>
          <w:szCs w:val="20"/>
          <w:lang w:val="es-419"/>
        </w:rPr>
        <w:t>“…aprovecho para abundar en las razones por las cuales se solicita el cambio de identidad y que son:</w:t>
      </w:r>
    </w:p>
    <w:p w14:paraId="2024E5D3" w14:textId="77777777" w:rsidR="00A125D2" w:rsidRPr="00FE4852" w:rsidRDefault="00A125D2" w:rsidP="00043CFC">
      <w:pPr>
        <w:pStyle w:val="Prrafodelista"/>
        <w:numPr>
          <w:ilvl w:val="0"/>
          <w:numId w:val="19"/>
        </w:numPr>
        <w:ind w:left="1418" w:right="616"/>
        <w:contextualSpacing/>
        <w:jc w:val="both"/>
        <w:rPr>
          <w:rFonts w:ascii="ITC Avant Garde" w:eastAsia="Calibri" w:hAnsi="ITC Avant Garde" w:cs="Segoe UI"/>
          <w:color w:val="1A1A1A"/>
          <w:sz w:val="20"/>
          <w:szCs w:val="20"/>
          <w:lang w:val="es-419" w:eastAsia="en-US"/>
        </w:rPr>
      </w:pPr>
      <w:r w:rsidRPr="00FE4852">
        <w:rPr>
          <w:rFonts w:ascii="ITC Avant Garde" w:eastAsia="Calibri" w:hAnsi="ITC Avant Garde" w:cs="Segoe UI"/>
          <w:color w:val="1A1A1A"/>
          <w:sz w:val="20"/>
          <w:szCs w:val="20"/>
          <w:lang w:val="es-419" w:eastAsia="en-US"/>
        </w:rPr>
        <w:t xml:space="preserve">Para poder llevar a las audiencias una mayor cantidad de contenidos deportivos e informativos, convencidos de que un sector de la población está interesado en este tipo de oferta programática. </w:t>
      </w:r>
    </w:p>
    <w:p w14:paraId="429184B4" w14:textId="77777777" w:rsidR="00A125D2" w:rsidRPr="00FE4852" w:rsidRDefault="00A125D2" w:rsidP="00043CFC">
      <w:pPr>
        <w:pStyle w:val="Prrafodelista"/>
        <w:numPr>
          <w:ilvl w:val="0"/>
          <w:numId w:val="19"/>
        </w:numPr>
        <w:ind w:left="1418" w:right="616"/>
        <w:contextualSpacing/>
        <w:jc w:val="both"/>
        <w:rPr>
          <w:rFonts w:ascii="ITC Avant Garde" w:eastAsia="Calibri" w:hAnsi="ITC Avant Garde" w:cs="Segoe UI"/>
          <w:color w:val="1A1A1A"/>
          <w:sz w:val="20"/>
          <w:szCs w:val="20"/>
          <w:lang w:val="es-419" w:eastAsia="en-US"/>
        </w:rPr>
      </w:pPr>
      <w:r w:rsidRPr="00FE4852">
        <w:rPr>
          <w:rFonts w:ascii="ITC Avant Garde" w:eastAsia="Calibri" w:hAnsi="ITC Avant Garde" w:cs="Segoe UI"/>
          <w:color w:val="1A1A1A"/>
          <w:sz w:val="20"/>
          <w:szCs w:val="20"/>
          <w:lang w:val="es-419" w:eastAsia="en-US"/>
        </w:rPr>
        <w:t>Poner a disposición de los televidentes un canal de programación enfocado a abordar una diversidad de temas con un mayor análisis de las distintas aristas de los mismos, de esta forma, al constituirse en un espacio donde se realizará un análisis más a fondo de los temas, la audiencia podrá contar con una opción en televisión abierta que les permita profundizar en temas de actualidad de carácter informativo, deportivo y cultural.</w:t>
      </w:r>
    </w:p>
    <w:p w14:paraId="639CB7F1" w14:textId="77777777" w:rsidR="00A125D2" w:rsidRPr="00FE4852" w:rsidRDefault="00A125D2" w:rsidP="00043CFC">
      <w:pPr>
        <w:pStyle w:val="Prrafodelista"/>
        <w:numPr>
          <w:ilvl w:val="0"/>
          <w:numId w:val="19"/>
        </w:numPr>
        <w:ind w:left="1418" w:right="616"/>
        <w:contextualSpacing/>
        <w:jc w:val="both"/>
        <w:rPr>
          <w:rFonts w:ascii="ITC Avant Garde" w:eastAsia="Calibri" w:hAnsi="ITC Avant Garde" w:cs="Segoe UI"/>
          <w:color w:val="1A1A1A"/>
          <w:sz w:val="20"/>
          <w:szCs w:val="20"/>
          <w:lang w:val="es-419" w:eastAsia="en-US"/>
        </w:rPr>
      </w:pPr>
      <w:r w:rsidRPr="00FE4852">
        <w:rPr>
          <w:rFonts w:ascii="ITC Avant Garde" w:eastAsia="Calibri" w:hAnsi="ITC Avant Garde" w:cs="Segoe UI"/>
          <w:color w:val="1A1A1A"/>
          <w:sz w:val="20"/>
          <w:szCs w:val="20"/>
          <w:lang w:val="es-419" w:eastAsia="en-US"/>
        </w:rPr>
        <w:t>Incluir varios espacios de opinión y análisis que brinden a la sociedad diferentes enfoques de los sucesos y temas de actualidad, con lo cual se busca enriquecer el debate público.</w:t>
      </w:r>
    </w:p>
    <w:p w14:paraId="0E498E7E" w14:textId="77777777" w:rsidR="00A125D2" w:rsidRPr="00FE4852" w:rsidRDefault="00A125D2" w:rsidP="009E1FED">
      <w:pPr>
        <w:pStyle w:val="Prrafodelista"/>
        <w:numPr>
          <w:ilvl w:val="0"/>
          <w:numId w:val="19"/>
        </w:numPr>
        <w:ind w:left="1417" w:right="618" w:hanging="357"/>
        <w:jc w:val="both"/>
        <w:rPr>
          <w:rFonts w:ascii="ITC Avant Garde" w:eastAsia="Calibri" w:hAnsi="ITC Avant Garde" w:cs="Segoe UI"/>
          <w:color w:val="1A1A1A"/>
          <w:sz w:val="20"/>
          <w:szCs w:val="20"/>
          <w:lang w:val="es-419" w:eastAsia="en-US"/>
        </w:rPr>
      </w:pPr>
      <w:r w:rsidRPr="00FE4852">
        <w:rPr>
          <w:rFonts w:ascii="ITC Avant Garde" w:eastAsia="Calibri" w:hAnsi="ITC Avant Garde" w:cs="Segoe UI"/>
          <w:color w:val="1A1A1A"/>
          <w:sz w:val="20"/>
          <w:szCs w:val="20"/>
          <w:lang w:val="es-419" w:eastAsia="en-US"/>
        </w:rPr>
        <w:t xml:space="preserve">Se reitera que para mayor claridad, se especifica que una vez que se cuente con la autorización del Instituto, se asociará el nombre del </w:t>
      </w:r>
      <w:r w:rsidRPr="00FE4852">
        <w:rPr>
          <w:rFonts w:ascii="ITC Avant Garde" w:eastAsia="Calibri" w:hAnsi="ITC Avant Garde" w:cs="Segoe UI"/>
          <w:color w:val="1A1A1A"/>
          <w:sz w:val="20"/>
          <w:szCs w:val="20"/>
          <w:lang w:val="es-419" w:eastAsia="en-US"/>
        </w:rPr>
        <w:lastRenderedPageBreak/>
        <w:t>canal de programación con el del logotipo “</w:t>
      </w:r>
      <w:proofErr w:type="spellStart"/>
      <w:r w:rsidRPr="00FE4852">
        <w:rPr>
          <w:rFonts w:ascii="ITC Avant Garde" w:eastAsia="Calibri" w:hAnsi="ITC Avant Garde" w:cs="Segoe UI"/>
          <w:color w:val="1A1A1A"/>
          <w:sz w:val="20"/>
          <w:szCs w:val="20"/>
          <w:lang w:val="es-419" w:eastAsia="en-US"/>
        </w:rPr>
        <w:t>adn</w:t>
      </w:r>
      <w:proofErr w:type="spellEnd"/>
      <w:r w:rsidRPr="00FE4852">
        <w:rPr>
          <w:rFonts w:ascii="ITC Avant Garde" w:eastAsia="Calibri" w:hAnsi="ITC Avant Garde" w:cs="Segoe UI"/>
          <w:color w:val="1A1A1A"/>
          <w:sz w:val="20"/>
          <w:szCs w:val="20"/>
          <w:lang w:val="es-419" w:eastAsia="en-US"/>
        </w:rPr>
        <w:t xml:space="preserve"> 40” y se llevará a cabo un proceso de potencialización de los contenidos informativos y deportivos</w:t>
      </w:r>
      <w:r w:rsidR="00FC4EFC" w:rsidRPr="00FE4852">
        <w:rPr>
          <w:rFonts w:ascii="ITC Avant Garde" w:eastAsia="Calibri" w:hAnsi="ITC Avant Garde" w:cs="Segoe UI"/>
          <w:color w:val="1A1A1A"/>
          <w:sz w:val="20"/>
          <w:szCs w:val="20"/>
          <w:lang w:val="es-419" w:eastAsia="en-US"/>
        </w:rPr>
        <w:t>…”</w:t>
      </w:r>
    </w:p>
    <w:p w14:paraId="36EC2781" w14:textId="77777777" w:rsidR="00734065" w:rsidRPr="00FE4852" w:rsidRDefault="00FC4EFC" w:rsidP="009E1FED">
      <w:pPr>
        <w:pStyle w:val="Prrafodelista"/>
        <w:ind w:left="1418" w:right="618"/>
        <w:jc w:val="both"/>
        <w:rPr>
          <w:rFonts w:ascii="ITC Avant Garde" w:eastAsia="Calibri" w:hAnsi="ITC Avant Garde" w:cs="Segoe UI"/>
          <w:color w:val="1A1A1A"/>
          <w:sz w:val="20"/>
          <w:szCs w:val="20"/>
          <w:lang w:val="es-419" w:eastAsia="en-US"/>
        </w:rPr>
      </w:pPr>
      <w:r w:rsidRPr="00FE4852">
        <w:rPr>
          <w:rFonts w:ascii="ITC Avant Garde" w:eastAsia="Calibri" w:hAnsi="ITC Avant Garde" w:cs="Segoe UI"/>
          <w:color w:val="1A1A1A"/>
          <w:sz w:val="20"/>
          <w:szCs w:val="20"/>
          <w:lang w:val="es-419" w:eastAsia="en-US"/>
        </w:rPr>
        <w:t>(…)</w:t>
      </w:r>
    </w:p>
    <w:p w14:paraId="4C301397" w14:textId="77777777" w:rsidR="00C83AF8" w:rsidRPr="00FE4852" w:rsidRDefault="00C83AF8" w:rsidP="009E1FED">
      <w:pPr>
        <w:pStyle w:val="Prrafodelista"/>
        <w:spacing w:before="240" w:after="240"/>
        <w:ind w:left="720"/>
        <w:jc w:val="both"/>
        <w:rPr>
          <w:rFonts w:ascii="ITC Avant Garde" w:hAnsi="ITC Avant Garde"/>
          <w:bCs/>
          <w:sz w:val="20"/>
          <w:lang w:val="es-419"/>
        </w:rPr>
      </w:pPr>
      <w:r w:rsidRPr="00FE4852">
        <w:rPr>
          <w:rFonts w:ascii="ITC Avant Garde" w:hAnsi="ITC Avant Garde"/>
          <w:sz w:val="20"/>
          <w:lang w:val="es-419"/>
        </w:rPr>
        <w:t>Adicionalmente, el Concesionario manifiesta que estos canales serán programados por él mismo, sin brindar acceso a un tercero.</w:t>
      </w:r>
    </w:p>
    <w:p w14:paraId="39204D80" w14:textId="77777777" w:rsidR="00C83AF8" w:rsidRPr="00FE4852" w:rsidRDefault="00C83AF8" w:rsidP="009E1FED">
      <w:pPr>
        <w:pStyle w:val="Prrafodelista"/>
        <w:spacing w:before="240" w:after="240"/>
        <w:ind w:left="720"/>
        <w:jc w:val="both"/>
        <w:rPr>
          <w:rFonts w:ascii="ITC Avant Garde" w:eastAsia="ITC Avant Garde" w:hAnsi="ITC Avant Garde"/>
          <w:sz w:val="20"/>
          <w:lang w:val="es-419"/>
        </w:rPr>
      </w:pPr>
      <w:r w:rsidRPr="00FE4852">
        <w:rPr>
          <w:rFonts w:ascii="ITC Avant Garde" w:eastAsia="ITC Avant Garde" w:hAnsi="ITC Avant Garde"/>
          <w:sz w:val="20"/>
          <w:lang w:val="es-419"/>
        </w:rPr>
        <w:t xml:space="preserve">En ese sentido, del análisis realizado a la documentación presentada, se desprende que la programación del canal </w:t>
      </w:r>
      <w:r w:rsidR="00734065" w:rsidRPr="00FE4852">
        <w:rPr>
          <w:rFonts w:ascii="ITC Avant Garde" w:eastAsia="ITC Avant Garde" w:hAnsi="ITC Avant Garde"/>
          <w:sz w:val="20"/>
          <w:lang w:val="es-419"/>
        </w:rPr>
        <w:t>“</w:t>
      </w:r>
      <w:proofErr w:type="spellStart"/>
      <w:r w:rsidR="00734065" w:rsidRPr="00FE4852">
        <w:rPr>
          <w:rFonts w:ascii="ITC Avant Garde" w:eastAsia="ITC Avant Garde" w:hAnsi="ITC Avant Garde"/>
          <w:sz w:val="20"/>
          <w:lang w:val="es-419"/>
        </w:rPr>
        <w:t>adn</w:t>
      </w:r>
      <w:proofErr w:type="spellEnd"/>
      <w:r w:rsidR="00734065" w:rsidRPr="00FE4852">
        <w:rPr>
          <w:rFonts w:ascii="ITC Avant Garde" w:eastAsia="ITC Avant Garde" w:hAnsi="ITC Avant Garde"/>
          <w:sz w:val="20"/>
          <w:lang w:val="es-419"/>
        </w:rPr>
        <w:t xml:space="preserve"> 40”</w:t>
      </w:r>
      <w:r w:rsidRPr="00FE4852">
        <w:rPr>
          <w:rFonts w:ascii="ITC Avant Garde" w:eastAsia="ITC Avant Garde" w:hAnsi="ITC Avant Garde"/>
          <w:sz w:val="20"/>
          <w:lang w:val="es-419"/>
        </w:rPr>
        <w:t xml:space="preserve"> se compone primordialmente de programas del género de </w:t>
      </w:r>
      <w:r w:rsidR="00A955BD" w:rsidRPr="00FE4852">
        <w:rPr>
          <w:rFonts w:ascii="ITC Avant Garde" w:eastAsia="ITC Avant Garde" w:hAnsi="ITC Avant Garde"/>
          <w:sz w:val="20"/>
          <w:lang w:val="es-419"/>
        </w:rPr>
        <w:t>noticias, cultural y deportivo, entre otros; los cuales van dirigidos en su mayoría a personas entre 18 y 45 años de edad.</w:t>
      </w:r>
    </w:p>
    <w:p w14:paraId="5A3C99A4" w14:textId="77777777" w:rsidR="00C83AF8" w:rsidRPr="00FE4852" w:rsidRDefault="00C83AF8" w:rsidP="00C83AF8">
      <w:pPr>
        <w:pStyle w:val="Prrafodelista"/>
        <w:ind w:left="709"/>
        <w:jc w:val="both"/>
        <w:rPr>
          <w:rFonts w:ascii="ITC Avant Garde" w:hAnsi="ITC Avant Garde"/>
          <w:sz w:val="20"/>
          <w:lang w:val="es-419"/>
        </w:rPr>
      </w:pPr>
      <w:r w:rsidRPr="00FE4852">
        <w:rPr>
          <w:rFonts w:ascii="ITC Avant Garde" w:hAnsi="ITC Avant Garde"/>
          <w:sz w:val="20"/>
          <w:lang w:val="es-419"/>
        </w:rPr>
        <w:t xml:space="preserve">De conformidad con lo anterior, la oferta programática que el Concesionario pretende </w:t>
      </w:r>
      <w:proofErr w:type="spellStart"/>
      <w:r w:rsidRPr="00FE4852">
        <w:rPr>
          <w:rFonts w:ascii="ITC Avant Garde" w:hAnsi="ITC Avant Garde"/>
          <w:sz w:val="20"/>
          <w:lang w:val="es-419"/>
        </w:rPr>
        <w:t>multiprogramar</w:t>
      </w:r>
      <w:proofErr w:type="spellEnd"/>
      <w:r w:rsidRPr="00FE4852">
        <w:rPr>
          <w:rFonts w:ascii="ITC Avant Garde" w:hAnsi="ITC Avant Garde"/>
          <w:sz w:val="20"/>
          <w:lang w:val="es-419"/>
        </w:rPr>
        <w:t xml:space="preserve"> a través del canal virtual</w:t>
      </w:r>
      <w:r w:rsidR="00A955BD" w:rsidRPr="00FE4852">
        <w:rPr>
          <w:rFonts w:ascii="ITC Avant Garde" w:hAnsi="ITC Avant Garde"/>
          <w:sz w:val="20"/>
          <w:lang w:val="es-419"/>
        </w:rPr>
        <w:t xml:space="preserve"> 1.2, podría</w:t>
      </w:r>
      <w:r w:rsidRPr="00FE4852">
        <w:rPr>
          <w:rFonts w:ascii="ITC Avant Garde" w:hAnsi="ITC Avant Garde"/>
          <w:sz w:val="20"/>
          <w:lang w:val="es-419"/>
        </w:rPr>
        <w:t xml:space="preserve"> tener como efecto abonar a l</w:t>
      </w:r>
      <w:r w:rsidR="00A955BD" w:rsidRPr="00FE4852">
        <w:rPr>
          <w:rFonts w:ascii="ITC Avant Garde" w:hAnsi="ITC Avant Garde"/>
          <w:sz w:val="20"/>
          <w:lang w:val="es-419"/>
        </w:rPr>
        <w:t>a diversidad, ya que constituir</w:t>
      </w:r>
      <w:r w:rsidRPr="00FE4852">
        <w:rPr>
          <w:rFonts w:ascii="ITC Avant Garde" w:hAnsi="ITC Avant Garde"/>
          <w:sz w:val="20"/>
          <w:lang w:val="es-419"/>
        </w:rPr>
        <w:t>á</w:t>
      </w:r>
      <w:r w:rsidR="00A955BD" w:rsidRPr="00FE4852">
        <w:rPr>
          <w:rFonts w:ascii="ITC Avant Garde" w:hAnsi="ITC Avant Garde"/>
          <w:sz w:val="20"/>
          <w:lang w:val="es-419"/>
        </w:rPr>
        <w:t xml:space="preserve"> </w:t>
      </w:r>
      <w:r w:rsidRPr="00FE4852">
        <w:rPr>
          <w:rFonts w:ascii="ITC Avant Garde" w:hAnsi="ITC Avant Garde"/>
          <w:sz w:val="20"/>
          <w:lang w:val="es-419"/>
        </w:rPr>
        <w:t>un canal con contenido nuevo en la</w:t>
      </w:r>
      <w:r w:rsidR="00CE1B4C" w:rsidRPr="00FE4852">
        <w:rPr>
          <w:rFonts w:ascii="ITC Avant Garde" w:hAnsi="ITC Avant Garde"/>
          <w:sz w:val="20"/>
          <w:lang w:val="es-MX"/>
        </w:rPr>
        <w:t>s</w:t>
      </w:r>
      <w:r w:rsidRPr="00FE4852">
        <w:rPr>
          <w:rFonts w:ascii="ITC Avant Garde" w:hAnsi="ITC Avant Garde"/>
          <w:sz w:val="20"/>
          <w:lang w:val="es-419"/>
        </w:rPr>
        <w:t xml:space="preserve"> localidad</w:t>
      </w:r>
      <w:r w:rsidR="00CE1B4C" w:rsidRPr="00FE4852">
        <w:rPr>
          <w:rFonts w:ascii="ITC Avant Garde" w:hAnsi="ITC Avant Garde"/>
          <w:sz w:val="20"/>
          <w:lang w:val="es-MX"/>
        </w:rPr>
        <w:t>es</w:t>
      </w:r>
      <w:r w:rsidRPr="00FE4852">
        <w:rPr>
          <w:rFonts w:ascii="ITC Avant Garde" w:hAnsi="ITC Avant Garde"/>
          <w:sz w:val="20"/>
          <w:lang w:val="es-419"/>
        </w:rPr>
        <w:t xml:space="preserve"> de referencia.</w:t>
      </w:r>
    </w:p>
    <w:p w14:paraId="477765FC" w14:textId="77777777" w:rsidR="00C83AF8" w:rsidRPr="00FE4852" w:rsidRDefault="00C83AF8" w:rsidP="009E1FED">
      <w:pPr>
        <w:pStyle w:val="Prrafodelista"/>
        <w:numPr>
          <w:ilvl w:val="0"/>
          <w:numId w:val="8"/>
        </w:numPr>
        <w:spacing w:before="240" w:after="240"/>
        <w:ind w:left="714" w:hanging="357"/>
        <w:jc w:val="both"/>
        <w:rPr>
          <w:rFonts w:ascii="ITC Avant Garde" w:hAnsi="ITC Avant Garde"/>
          <w:bCs/>
          <w:sz w:val="20"/>
          <w:lang w:val="es-419"/>
        </w:rPr>
      </w:pPr>
      <w:r w:rsidRPr="00FE4852">
        <w:rPr>
          <w:rFonts w:ascii="ITC Avant Garde" w:hAnsi="ITC Avant Garde"/>
          <w:b/>
          <w:bCs/>
          <w:sz w:val="20"/>
          <w:lang w:val="es-419"/>
        </w:rPr>
        <w:t>Fracción III, calidad técnica de transmisión.-</w:t>
      </w:r>
      <w:r w:rsidRPr="00FE4852">
        <w:rPr>
          <w:rFonts w:ascii="ITC Avant Garde" w:hAnsi="ITC Avant Garde"/>
          <w:bCs/>
          <w:sz w:val="20"/>
          <w:lang w:val="es-419"/>
        </w:rPr>
        <w:t xml:space="preserve"> El </w:t>
      </w:r>
      <w:r w:rsidRPr="00FE4852">
        <w:rPr>
          <w:rFonts w:ascii="ITC Avant Garde" w:hAnsi="ITC Avant Garde" w:cs="Calibri"/>
          <w:sz w:val="20"/>
          <w:lang w:val="es-419"/>
        </w:rPr>
        <w:t>Concesionario</w:t>
      </w:r>
      <w:r w:rsidRPr="00FE4852">
        <w:rPr>
          <w:rFonts w:ascii="ITC Avant Garde" w:hAnsi="ITC Avant Garde"/>
          <w:bCs/>
          <w:sz w:val="20"/>
          <w:lang w:val="es-419"/>
        </w:rPr>
        <w:t>, en</w:t>
      </w:r>
      <w:r w:rsidRPr="00FE4852">
        <w:rPr>
          <w:rFonts w:ascii="ITC Avant Garde" w:eastAsia="ITC Avant Garde" w:hAnsi="ITC Avant Garde" w:cs="ITC Avant Garde"/>
          <w:sz w:val="20"/>
          <w:lang w:val="es-419"/>
        </w:rPr>
        <w:t xml:space="preserve"> relación a la calidad técnica de los canales de programación (calidad de video HDTV o SDTV, tasa de transferencia y estándar de compresión) para las </w:t>
      </w:r>
      <w:r w:rsidR="00E03F4A" w:rsidRPr="00FE4852">
        <w:rPr>
          <w:rFonts w:ascii="ITC Avant Garde" w:eastAsia="ITC Avant Garde" w:hAnsi="ITC Avant Garde" w:cs="ITC Avant Garde"/>
          <w:sz w:val="20"/>
          <w:lang w:val="es-419"/>
        </w:rPr>
        <w:t>42</w:t>
      </w:r>
      <w:r w:rsidRPr="00FE4852">
        <w:rPr>
          <w:rFonts w:ascii="ITC Avant Garde" w:eastAsia="ITC Avant Garde" w:hAnsi="ITC Avant Garde" w:cs="ITC Avant Garde"/>
          <w:sz w:val="20"/>
          <w:lang w:val="es-419"/>
        </w:rPr>
        <w:t xml:space="preserve"> estaciones objeto de la presente Resolución, informa 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lidad técnica de transmisión "/>
        <w:tblDescription w:val="Tabla de 4 columnas y 2 filas que describen el canal de programación, calidad de video y tasa de transferencia de las estaciones de la solicitud. "/>
      </w:tblPr>
      <w:tblGrid>
        <w:gridCol w:w="1703"/>
        <w:gridCol w:w="1085"/>
        <w:gridCol w:w="1850"/>
        <w:gridCol w:w="1933"/>
      </w:tblGrid>
      <w:tr w:rsidR="00C83AF8" w:rsidRPr="00FE4852" w14:paraId="19859181" w14:textId="77777777" w:rsidTr="00E61932">
        <w:trPr>
          <w:trHeight w:val="1"/>
          <w:tblHeader/>
          <w:jc w:val="center"/>
        </w:trPr>
        <w:tc>
          <w:tcPr>
            <w:tcW w:w="1703" w:type="dxa"/>
            <w:shd w:val="clear" w:color="auto" w:fill="BFBFBF" w:themeFill="background1" w:themeFillShade="BF"/>
            <w:vAlign w:val="center"/>
            <w:hideMark/>
          </w:tcPr>
          <w:p w14:paraId="1EEDA8B0" w14:textId="77777777" w:rsidR="00C83AF8" w:rsidRPr="00FE4852" w:rsidRDefault="00C83AF8" w:rsidP="008A7902">
            <w:pPr>
              <w:spacing w:after="0" w:line="240" w:lineRule="auto"/>
              <w:jc w:val="center"/>
              <w:rPr>
                <w:rFonts w:ascii="ITC Avant Garde" w:eastAsia="Times New Roman" w:hAnsi="ITC Avant Garde"/>
                <w:sz w:val="18"/>
                <w:szCs w:val="18"/>
                <w:lang w:val="es-419" w:eastAsia="es-ES_tradnl"/>
              </w:rPr>
            </w:pPr>
            <w:r w:rsidRPr="00FE4852">
              <w:rPr>
                <w:rFonts w:ascii="ITC Avant Garde" w:eastAsia="ITC Avant Garde" w:hAnsi="ITC Avant Garde" w:cs="ITC Avant Garde"/>
                <w:b/>
                <w:sz w:val="18"/>
                <w:szCs w:val="18"/>
                <w:lang w:val="es-419" w:eastAsia="es-ES_tradnl"/>
              </w:rPr>
              <w:t>Canal de Programación</w:t>
            </w:r>
          </w:p>
        </w:tc>
        <w:tc>
          <w:tcPr>
            <w:tcW w:w="1085" w:type="dxa"/>
            <w:shd w:val="clear" w:color="auto" w:fill="BFBFBF" w:themeFill="background1" w:themeFillShade="BF"/>
            <w:vAlign w:val="center"/>
            <w:hideMark/>
          </w:tcPr>
          <w:p w14:paraId="1E6D31E5" w14:textId="77777777" w:rsidR="00C83AF8" w:rsidRPr="00FE4852" w:rsidRDefault="00C83AF8" w:rsidP="008A7902">
            <w:pPr>
              <w:spacing w:after="0" w:line="240" w:lineRule="auto"/>
              <w:jc w:val="center"/>
              <w:rPr>
                <w:rFonts w:ascii="ITC Avant Garde" w:eastAsia="Times New Roman" w:hAnsi="ITC Avant Garde"/>
                <w:sz w:val="18"/>
                <w:szCs w:val="18"/>
                <w:lang w:val="es-419" w:eastAsia="es-ES_tradnl"/>
              </w:rPr>
            </w:pPr>
            <w:r w:rsidRPr="00FE4852">
              <w:rPr>
                <w:rFonts w:ascii="ITC Avant Garde" w:eastAsia="ITC Avant Garde" w:hAnsi="ITC Avant Garde" w:cs="ITC Avant Garde"/>
                <w:b/>
                <w:sz w:val="18"/>
                <w:szCs w:val="18"/>
                <w:lang w:val="es-419" w:eastAsia="es-ES_tradnl"/>
              </w:rPr>
              <w:t>Calidad de video</w:t>
            </w:r>
          </w:p>
        </w:tc>
        <w:tc>
          <w:tcPr>
            <w:tcW w:w="1850" w:type="dxa"/>
            <w:shd w:val="clear" w:color="auto" w:fill="BFBFBF" w:themeFill="background1" w:themeFillShade="BF"/>
            <w:vAlign w:val="center"/>
            <w:hideMark/>
          </w:tcPr>
          <w:p w14:paraId="5E1FDC61" w14:textId="77777777" w:rsidR="00C83AF8" w:rsidRPr="00FE4852" w:rsidRDefault="00C83AF8" w:rsidP="008A7902">
            <w:pPr>
              <w:spacing w:after="0" w:line="240" w:lineRule="auto"/>
              <w:jc w:val="center"/>
              <w:rPr>
                <w:rFonts w:ascii="ITC Avant Garde" w:eastAsia="Times New Roman" w:hAnsi="ITC Avant Garde"/>
                <w:sz w:val="18"/>
                <w:szCs w:val="18"/>
                <w:lang w:val="es-419" w:eastAsia="es-ES_tradnl"/>
              </w:rPr>
            </w:pPr>
            <w:r w:rsidRPr="00FE4852">
              <w:rPr>
                <w:rFonts w:ascii="ITC Avant Garde" w:eastAsia="ITC Avant Garde" w:hAnsi="ITC Avant Garde" w:cs="ITC Avant Garde"/>
                <w:b/>
                <w:sz w:val="18"/>
                <w:szCs w:val="18"/>
                <w:lang w:val="es-419" w:eastAsia="es-ES_tradnl"/>
              </w:rPr>
              <w:t>Tasa de transferencia (Mbps)</w:t>
            </w:r>
          </w:p>
        </w:tc>
        <w:tc>
          <w:tcPr>
            <w:tcW w:w="1933" w:type="dxa"/>
            <w:shd w:val="clear" w:color="auto" w:fill="BFBFBF" w:themeFill="background1" w:themeFillShade="BF"/>
            <w:vAlign w:val="center"/>
            <w:hideMark/>
          </w:tcPr>
          <w:p w14:paraId="07566C4E" w14:textId="77777777" w:rsidR="00C83AF8" w:rsidRPr="00FE4852" w:rsidRDefault="00C83AF8" w:rsidP="008A7902">
            <w:pPr>
              <w:spacing w:after="0" w:line="240" w:lineRule="auto"/>
              <w:jc w:val="center"/>
              <w:rPr>
                <w:rFonts w:ascii="ITC Avant Garde" w:eastAsia="Times New Roman" w:hAnsi="ITC Avant Garde"/>
                <w:sz w:val="18"/>
                <w:szCs w:val="18"/>
                <w:lang w:val="es-419" w:eastAsia="es-ES_tradnl"/>
              </w:rPr>
            </w:pPr>
            <w:r w:rsidRPr="00FE4852">
              <w:rPr>
                <w:rFonts w:ascii="ITC Avant Garde" w:eastAsia="ITC Avant Garde" w:hAnsi="ITC Avant Garde" w:cs="ITC Avant Garde"/>
                <w:b/>
                <w:sz w:val="18"/>
                <w:szCs w:val="18"/>
                <w:lang w:val="es-419" w:eastAsia="es-ES_tradnl"/>
              </w:rPr>
              <w:t>Estándar de compresión</w:t>
            </w:r>
          </w:p>
        </w:tc>
      </w:tr>
      <w:tr w:rsidR="00C83AF8" w:rsidRPr="00FE4852" w14:paraId="0A81BD71" w14:textId="77777777" w:rsidTr="008A7902">
        <w:trPr>
          <w:trHeight w:val="1"/>
          <w:jc w:val="center"/>
        </w:trPr>
        <w:tc>
          <w:tcPr>
            <w:tcW w:w="1703" w:type="dxa"/>
            <w:vAlign w:val="center"/>
            <w:hideMark/>
          </w:tcPr>
          <w:p w14:paraId="342BB8F0" w14:textId="77777777" w:rsidR="00C83AF8" w:rsidRPr="00FE4852" w:rsidRDefault="00A955BD" w:rsidP="008A7902">
            <w:pPr>
              <w:spacing w:after="0" w:line="240" w:lineRule="auto"/>
              <w:jc w:val="center"/>
              <w:rPr>
                <w:rFonts w:ascii="ITC Avant Garde" w:eastAsia="ITC Avant Garde" w:hAnsi="ITC Avant Garde" w:cs="ITC Avant Garde"/>
                <w:sz w:val="18"/>
                <w:szCs w:val="18"/>
                <w:lang w:val="es-419" w:eastAsia="es-ES_tradnl"/>
              </w:rPr>
            </w:pPr>
            <w:r w:rsidRPr="00FE4852">
              <w:rPr>
                <w:rFonts w:ascii="ITC Avant Garde" w:eastAsia="ITC Avant Garde" w:hAnsi="ITC Avant Garde" w:cs="ITC Avant Garde"/>
                <w:sz w:val="18"/>
                <w:szCs w:val="18"/>
                <w:lang w:val="es-419" w:eastAsia="es-ES_tradnl"/>
              </w:rPr>
              <w:t>Azteca Trece</w:t>
            </w:r>
          </w:p>
        </w:tc>
        <w:tc>
          <w:tcPr>
            <w:tcW w:w="1085" w:type="dxa"/>
            <w:vAlign w:val="center"/>
            <w:hideMark/>
          </w:tcPr>
          <w:p w14:paraId="0C629613" w14:textId="77777777" w:rsidR="00C83AF8" w:rsidRPr="00FE4852" w:rsidRDefault="00C83AF8" w:rsidP="008A7902">
            <w:pPr>
              <w:spacing w:after="0" w:line="240" w:lineRule="auto"/>
              <w:jc w:val="center"/>
              <w:rPr>
                <w:rFonts w:ascii="ITC Avant Garde" w:eastAsia="ITC Avant Garde" w:hAnsi="ITC Avant Garde" w:cs="ITC Avant Garde"/>
                <w:sz w:val="18"/>
                <w:szCs w:val="18"/>
                <w:lang w:val="es-419" w:eastAsia="es-ES_tradnl"/>
              </w:rPr>
            </w:pPr>
            <w:r w:rsidRPr="00FE4852">
              <w:rPr>
                <w:rFonts w:ascii="ITC Avant Garde" w:eastAsia="ITC Avant Garde" w:hAnsi="ITC Avant Garde" w:cs="ITC Avant Garde"/>
                <w:sz w:val="18"/>
                <w:szCs w:val="18"/>
                <w:lang w:val="es-419" w:eastAsia="es-ES_tradnl"/>
              </w:rPr>
              <w:t>HD</w:t>
            </w:r>
          </w:p>
        </w:tc>
        <w:tc>
          <w:tcPr>
            <w:tcW w:w="1850" w:type="dxa"/>
            <w:vAlign w:val="center"/>
            <w:hideMark/>
          </w:tcPr>
          <w:p w14:paraId="3D2403EF" w14:textId="77777777" w:rsidR="00C83AF8" w:rsidRPr="00FE4852" w:rsidRDefault="00A955BD" w:rsidP="008A7902">
            <w:pPr>
              <w:spacing w:after="0" w:line="240" w:lineRule="auto"/>
              <w:jc w:val="center"/>
              <w:rPr>
                <w:rFonts w:ascii="ITC Avant Garde" w:eastAsia="ITC Avant Garde" w:hAnsi="ITC Avant Garde" w:cs="ITC Avant Garde"/>
                <w:sz w:val="18"/>
                <w:szCs w:val="18"/>
                <w:lang w:eastAsia="es-ES_tradnl"/>
              </w:rPr>
            </w:pPr>
            <w:r w:rsidRPr="00FE4852">
              <w:rPr>
                <w:rFonts w:ascii="ITC Avant Garde" w:eastAsia="ITC Avant Garde" w:hAnsi="ITC Avant Garde" w:cs="ITC Avant Garde"/>
                <w:sz w:val="18"/>
                <w:szCs w:val="18"/>
                <w:lang w:val="es-419" w:eastAsia="es-ES_tradnl"/>
              </w:rPr>
              <w:t>15</w:t>
            </w:r>
            <w:r w:rsidR="000A4603" w:rsidRPr="00FE4852">
              <w:rPr>
                <w:rFonts w:ascii="ITC Avant Garde" w:eastAsia="ITC Avant Garde" w:hAnsi="ITC Avant Garde" w:cs="ITC Avant Garde"/>
                <w:sz w:val="18"/>
                <w:szCs w:val="18"/>
                <w:lang w:eastAsia="es-ES_tradnl"/>
              </w:rPr>
              <w:t>.0</w:t>
            </w:r>
          </w:p>
        </w:tc>
        <w:tc>
          <w:tcPr>
            <w:tcW w:w="1933" w:type="dxa"/>
            <w:vAlign w:val="center"/>
            <w:hideMark/>
          </w:tcPr>
          <w:p w14:paraId="29B7C809" w14:textId="77777777" w:rsidR="00C83AF8" w:rsidRPr="00FE4852" w:rsidRDefault="00C83AF8" w:rsidP="008A7902">
            <w:pPr>
              <w:spacing w:after="0" w:line="240" w:lineRule="auto"/>
              <w:jc w:val="center"/>
              <w:rPr>
                <w:rFonts w:ascii="ITC Avant Garde" w:eastAsia="ITC Avant Garde" w:hAnsi="ITC Avant Garde" w:cs="ITC Avant Garde"/>
                <w:sz w:val="18"/>
                <w:szCs w:val="18"/>
                <w:lang w:val="es-419" w:eastAsia="es-ES_tradnl"/>
              </w:rPr>
            </w:pPr>
            <w:r w:rsidRPr="00FE4852">
              <w:rPr>
                <w:rFonts w:ascii="ITC Avant Garde" w:eastAsia="ITC Avant Garde" w:hAnsi="ITC Avant Garde" w:cs="ITC Avant Garde"/>
                <w:sz w:val="18"/>
                <w:szCs w:val="18"/>
                <w:lang w:val="es-419" w:eastAsia="es-ES_tradnl"/>
              </w:rPr>
              <w:t>MPEG-</w:t>
            </w:r>
            <w:r w:rsidR="00A955BD" w:rsidRPr="00FE4852">
              <w:rPr>
                <w:rFonts w:ascii="ITC Avant Garde" w:eastAsia="ITC Avant Garde" w:hAnsi="ITC Avant Garde" w:cs="ITC Avant Garde"/>
                <w:sz w:val="18"/>
                <w:szCs w:val="18"/>
                <w:lang w:val="es-419" w:eastAsia="es-ES_tradnl"/>
              </w:rPr>
              <w:t>2</w:t>
            </w:r>
          </w:p>
        </w:tc>
      </w:tr>
      <w:tr w:rsidR="00C83AF8" w:rsidRPr="00FE4852" w14:paraId="7F54DEF9" w14:textId="77777777" w:rsidTr="008A7902">
        <w:trPr>
          <w:trHeight w:val="1"/>
          <w:jc w:val="center"/>
        </w:trPr>
        <w:tc>
          <w:tcPr>
            <w:tcW w:w="1703" w:type="dxa"/>
            <w:vAlign w:val="center"/>
            <w:hideMark/>
          </w:tcPr>
          <w:p w14:paraId="2E4D460F" w14:textId="77777777" w:rsidR="00C83AF8" w:rsidRPr="00FE4852" w:rsidRDefault="00A955BD" w:rsidP="008A7902">
            <w:pPr>
              <w:spacing w:after="0" w:line="240" w:lineRule="auto"/>
              <w:jc w:val="center"/>
              <w:rPr>
                <w:rFonts w:ascii="ITC Avant Garde" w:eastAsia="Times New Roman" w:hAnsi="ITC Avant Garde"/>
                <w:sz w:val="18"/>
                <w:szCs w:val="18"/>
                <w:lang w:val="es-419" w:eastAsia="es-ES_tradnl"/>
              </w:rPr>
            </w:pPr>
            <w:proofErr w:type="spellStart"/>
            <w:r w:rsidRPr="00FE4852">
              <w:rPr>
                <w:rFonts w:ascii="ITC Avant Garde" w:eastAsia="ITC Avant Garde" w:hAnsi="ITC Avant Garde" w:cs="ITC Avant Garde"/>
                <w:sz w:val="18"/>
                <w:szCs w:val="18"/>
                <w:lang w:val="es-419" w:eastAsia="es-ES_tradnl"/>
              </w:rPr>
              <w:t>adn</w:t>
            </w:r>
            <w:proofErr w:type="spellEnd"/>
            <w:r w:rsidRPr="00FE4852">
              <w:rPr>
                <w:rFonts w:ascii="ITC Avant Garde" w:eastAsia="ITC Avant Garde" w:hAnsi="ITC Avant Garde" w:cs="ITC Avant Garde"/>
                <w:sz w:val="18"/>
                <w:szCs w:val="18"/>
                <w:lang w:val="es-419" w:eastAsia="es-ES_tradnl"/>
              </w:rPr>
              <w:t xml:space="preserve"> 40</w:t>
            </w:r>
          </w:p>
        </w:tc>
        <w:tc>
          <w:tcPr>
            <w:tcW w:w="1085" w:type="dxa"/>
            <w:vAlign w:val="center"/>
            <w:hideMark/>
          </w:tcPr>
          <w:p w14:paraId="65857527" w14:textId="77777777" w:rsidR="00C83AF8" w:rsidRPr="00FE4852" w:rsidRDefault="00C83AF8" w:rsidP="008A7902">
            <w:pPr>
              <w:spacing w:after="0" w:line="240" w:lineRule="auto"/>
              <w:jc w:val="center"/>
              <w:rPr>
                <w:rFonts w:ascii="ITC Avant Garde" w:eastAsia="Times New Roman" w:hAnsi="ITC Avant Garde"/>
                <w:sz w:val="18"/>
                <w:szCs w:val="18"/>
                <w:lang w:val="es-419" w:eastAsia="es-ES_tradnl"/>
              </w:rPr>
            </w:pPr>
            <w:r w:rsidRPr="00FE4852">
              <w:rPr>
                <w:rFonts w:ascii="ITC Avant Garde" w:eastAsia="ITC Avant Garde" w:hAnsi="ITC Avant Garde" w:cs="ITC Avant Garde"/>
                <w:sz w:val="18"/>
                <w:szCs w:val="18"/>
                <w:lang w:val="es-419" w:eastAsia="es-ES_tradnl"/>
              </w:rPr>
              <w:t>SD</w:t>
            </w:r>
          </w:p>
        </w:tc>
        <w:tc>
          <w:tcPr>
            <w:tcW w:w="1850" w:type="dxa"/>
            <w:vAlign w:val="center"/>
            <w:hideMark/>
          </w:tcPr>
          <w:p w14:paraId="4BEC52DA" w14:textId="77777777" w:rsidR="00C83AF8" w:rsidRPr="00FE4852" w:rsidRDefault="00A955BD" w:rsidP="008A7902">
            <w:pPr>
              <w:spacing w:after="0" w:line="240" w:lineRule="auto"/>
              <w:jc w:val="center"/>
              <w:rPr>
                <w:rFonts w:ascii="ITC Avant Garde" w:eastAsia="Times New Roman" w:hAnsi="ITC Avant Garde"/>
                <w:sz w:val="18"/>
                <w:szCs w:val="18"/>
                <w:lang w:eastAsia="es-ES_tradnl"/>
              </w:rPr>
            </w:pPr>
            <w:r w:rsidRPr="00FE4852">
              <w:rPr>
                <w:rFonts w:ascii="ITC Avant Garde" w:eastAsia="ITC Avant Garde" w:hAnsi="ITC Avant Garde" w:cs="ITC Avant Garde"/>
                <w:sz w:val="18"/>
                <w:szCs w:val="18"/>
                <w:lang w:val="es-419" w:eastAsia="es-ES_tradnl"/>
              </w:rPr>
              <w:t>3</w:t>
            </w:r>
            <w:r w:rsidR="000A4603" w:rsidRPr="00FE4852">
              <w:rPr>
                <w:rFonts w:ascii="ITC Avant Garde" w:eastAsia="ITC Avant Garde" w:hAnsi="ITC Avant Garde" w:cs="ITC Avant Garde"/>
                <w:sz w:val="18"/>
                <w:szCs w:val="18"/>
                <w:lang w:eastAsia="es-ES_tradnl"/>
              </w:rPr>
              <w:t>.0</w:t>
            </w:r>
          </w:p>
        </w:tc>
        <w:tc>
          <w:tcPr>
            <w:tcW w:w="1933" w:type="dxa"/>
            <w:vAlign w:val="center"/>
            <w:hideMark/>
          </w:tcPr>
          <w:p w14:paraId="44334E6F" w14:textId="77777777" w:rsidR="00C83AF8" w:rsidRPr="00FE4852" w:rsidRDefault="00A955BD" w:rsidP="008A7902">
            <w:pPr>
              <w:spacing w:after="0" w:line="240" w:lineRule="auto"/>
              <w:jc w:val="center"/>
              <w:rPr>
                <w:rFonts w:ascii="ITC Avant Garde" w:eastAsia="Times New Roman" w:hAnsi="ITC Avant Garde"/>
                <w:sz w:val="18"/>
                <w:szCs w:val="18"/>
                <w:lang w:val="es-419" w:eastAsia="es-ES_tradnl"/>
              </w:rPr>
            </w:pPr>
            <w:r w:rsidRPr="00FE4852">
              <w:rPr>
                <w:rFonts w:ascii="ITC Avant Garde" w:eastAsia="ITC Avant Garde" w:hAnsi="ITC Avant Garde" w:cs="ITC Avant Garde"/>
                <w:sz w:val="18"/>
                <w:szCs w:val="18"/>
                <w:lang w:val="es-419" w:eastAsia="es-ES_tradnl"/>
              </w:rPr>
              <w:t>MPEG-2</w:t>
            </w:r>
          </w:p>
        </w:tc>
      </w:tr>
    </w:tbl>
    <w:p w14:paraId="36F54D3B" w14:textId="77777777" w:rsidR="00C83AF8" w:rsidRPr="00FE4852" w:rsidRDefault="00C83AF8" w:rsidP="009E1FED">
      <w:pPr>
        <w:pStyle w:val="Prrafodelista"/>
        <w:spacing w:before="240" w:after="240"/>
        <w:ind w:left="720"/>
        <w:jc w:val="both"/>
        <w:rPr>
          <w:rFonts w:ascii="ITC Avant Garde" w:hAnsi="ITC Avant Garde"/>
          <w:bCs/>
          <w:sz w:val="20"/>
          <w:lang w:val="es-419"/>
        </w:rPr>
      </w:pPr>
      <w:r w:rsidRPr="00FE4852">
        <w:rPr>
          <w:rFonts w:ascii="ITC Avant Garde" w:hAnsi="ITC Avant Garde"/>
          <w:bCs/>
          <w:sz w:val="20"/>
          <w:lang w:val="es-419"/>
        </w:rPr>
        <w:t xml:space="preserve">Asimismo, de la información analizada se desprende que no hay un cambio en la calidad técnica de los canales, respecto de las características con las </w:t>
      </w:r>
      <w:r w:rsidR="004828B1" w:rsidRPr="00FE4852">
        <w:rPr>
          <w:rFonts w:ascii="ITC Avant Garde" w:hAnsi="ITC Avant Garde"/>
          <w:bCs/>
          <w:sz w:val="20"/>
          <w:lang w:val="es-419"/>
        </w:rPr>
        <w:t>operan</w:t>
      </w:r>
      <w:r w:rsidRPr="00FE4852">
        <w:rPr>
          <w:rFonts w:ascii="ITC Avant Garde" w:hAnsi="ITC Avant Garde"/>
          <w:bCs/>
          <w:sz w:val="20"/>
          <w:lang w:val="es-419"/>
        </w:rPr>
        <w:t xml:space="preserve">, de acuerdo con </w:t>
      </w:r>
      <w:r w:rsidR="00C201AE" w:rsidRPr="00FE4852">
        <w:rPr>
          <w:rFonts w:ascii="ITC Avant Garde" w:hAnsi="ITC Avant Garde"/>
          <w:bCs/>
          <w:sz w:val="20"/>
          <w:lang w:val="es-419"/>
        </w:rPr>
        <w:t>la</w:t>
      </w:r>
      <w:r w:rsidR="00C201AE" w:rsidRPr="00FE4852">
        <w:rPr>
          <w:rFonts w:ascii="ITC Avant Garde" w:hAnsi="ITC Avant Garde"/>
          <w:bCs/>
          <w:sz w:val="20"/>
          <w:lang w:val="es-MX"/>
        </w:rPr>
        <w:t>s</w:t>
      </w:r>
      <w:r w:rsidR="00C201AE" w:rsidRPr="00FE4852">
        <w:rPr>
          <w:rFonts w:ascii="ITC Avant Garde" w:hAnsi="ITC Avant Garde"/>
          <w:bCs/>
          <w:sz w:val="20"/>
          <w:lang w:val="es-419"/>
        </w:rPr>
        <w:t xml:space="preserve"> </w:t>
      </w:r>
      <w:r w:rsidR="00E3078A" w:rsidRPr="00FE4852">
        <w:rPr>
          <w:rFonts w:ascii="ITC Avant Garde" w:hAnsi="ITC Avant Garde"/>
          <w:bCs/>
          <w:sz w:val="20"/>
          <w:lang w:val="es-419"/>
        </w:rPr>
        <w:t>resoluciones</w:t>
      </w:r>
      <w:r w:rsidR="005260B0" w:rsidRPr="00FE4852">
        <w:rPr>
          <w:rFonts w:ascii="ITC Avant Garde" w:hAnsi="ITC Avant Garde"/>
          <w:bCs/>
          <w:sz w:val="20"/>
          <w:lang w:val="es-419"/>
        </w:rPr>
        <w:t xml:space="preserve"> indicada</w:t>
      </w:r>
      <w:r w:rsidR="00C201AE" w:rsidRPr="00FE4852">
        <w:rPr>
          <w:rFonts w:ascii="ITC Avant Garde" w:hAnsi="ITC Avant Garde"/>
          <w:bCs/>
          <w:sz w:val="20"/>
          <w:lang w:val="es-MX"/>
        </w:rPr>
        <w:t>s</w:t>
      </w:r>
      <w:r w:rsidRPr="00FE4852">
        <w:rPr>
          <w:rFonts w:ascii="ITC Avant Garde" w:hAnsi="ITC Avant Garde"/>
          <w:bCs/>
          <w:sz w:val="20"/>
          <w:lang w:val="es-419"/>
        </w:rPr>
        <w:t xml:space="preserve"> en el antecedente</w:t>
      </w:r>
      <w:r w:rsidR="005260B0" w:rsidRPr="00FE4852">
        <w:rPr>
          <w:rFonts w:ascii="ITC Avant Garde" w:hAnsi="ITC Avant Garde"/>
          <w:bCs/>
          <w:sz w:val="20"/>
          <w:lang w:val="es-419"/>
        </w:rPr>
        <w:t xml:space="preserve"> VI</w:t>
      </w:r>
      <w:r w:rsidR="004828B1" w:rsidRPr="00FE4852">
        <w:rPr>
          <w:rFonts w:ascii="ITC Avant Garde" w:hAnsi="ITC Avant Garde"/>
          <w:bCs/>
          <w:sz w:val="20"/>
          <w:lang w:val="es-419"/>
        </w:rPr>
        <w:t>I</w:t>
      </w:r>
      <w:r w:rsidR="005260B0" w:rsidRPr="00FE4852">
        <w:rPr>
          <w:rFonts w:ascii="ITC Avant Garde" w:hAnsi="ITC Avant Garde"/>
          <w:bCs/>
          <w:sz w:val="20"/>
          <w:lang w:val="es-419"/>
        </w:rPr>
        <w:t>I</w:t>
      </w:r>
      <w:r w:rsidR="00A955BD" w:rsidRPr="00FE4852">
        <w:rPr>
          <w:rFonts w:ascii="ITC Avant Garde" w:hAnsi="ITC Avant Garde"/>
          <w:bCs/>
          <w:sz w:val="20"/>
          <w:lang w:val="es-419"/>
        </w:rPr>
        <w:t>.</w:t>
      </w:r>
    </w:p>
    <w:p w14:paraId="5B1BEED8" w14:textId="77777777" w:rsidR="00C83AF8" w:rsidRPr="00FE4852" w:rsidRDefault="00C83AF8" w:rsidP="000F59C6">
      <w:pPr>
        <w:pStyle w:val="Prrafodelista"/>
        <w:numPr>
          <w:ilvl w:val="0"/>
          <w:numId w:val="8"/>
        </w:numPr>
        <w:spacing w:before="240" w:after="480"/>
        <w:ind w:left="714" w:hanging="357"/>
        <w:jc w:val="both"/>
        <w:rPr>
          <w:rFonts w:ascii="ITC Avant Garde" w:hAnsi="ITC Avant Garde"/>
          <w:bCs/>
          <w:sz w:val="20"/>
          <w:szCs w:val="20"/>
          <w:lang w:val="es-419"/>
        </w:rPr>
      </w:pPr>
      <w:r w:rsidRPr="00FE4852">
        <w:rPr>
          <w:rFonts w:ascii="ITC Avant Garde" w:hAnsi="ITC Avant Garde"/>
          <w:b/>
          <w:bCs/>
          <w:sz w:val="20"/>
          <w:szCs w:val="20"/>
          <w:lang w:val="es-419"/>
        </w:rPr>
        <w:t>Fracción IV, identidad del canal de programación.-</w:t>
      </w:r>
      <w:r w:rsidRPr="00FE4852">
        <w:rPr>
          <w:rFonts w:ascii="ITC Avant Garde" w:hAnsi="ITC Avant Garde"/>
          <w:bCs/>
          <w:sz w:val="20"/>
          <w:szCs w:val="20"/>
          <w:lang w:val="es-419"/>
        </w:rPr>
        <w:t xml:space="preserve"> El Concesionario</w:t>
      </w:r>
      <w:r w:rsidRPr="00FE4852">
        <w:rPr>
          <w:rFonts w:ascii="ITC Avant Garde" w:hAnsi="ITC Avant Garde"/>
          <w:kern w:val="2"/>
          <w:sz w:val="20"/>
          <w:szCs w:val="20"/>
          <w:lang w:val="es-419" w:eastAsia="ar-SA"/>
        </w:rPr>
        <w:t xml:space="preserve">, </w:t>
      </w:r>
      <w:r w:rsidRPr="00FE4852">
        <w:rPr>
          <w:rFonts w:ascii="ITC Avant Garde" w:hAnsi="ITC Avant Garde"/>
          <w:bCs/>
          <w:sz w:val="20"/>
          <w:szCs w:val="20"/>
          <w:lang w:val="es-419"/>
        </w:rPr>
        <w:t xml:space="preserve">a través de la información y documentación señalada en los antecedentes referidos, indica la identidad de los canales de programación de las </w:t>
      </w:r>
      <w:r w:rsidR="00600A24" w:rsidRPr="00FE4852">
        <w:rPr>
          <w:rFonts w:ascii="ITC Avant Garde" w:eastAsia="ITC Avant Garde" w:hAnsi="ITC Avant Garde" w:cs="ITC Avant Garde"/>
          <w:sz w:val="20"/>
          <w:szCs w:val="20"/>
          <w:lang w:val="es-419" w:eastAsia="es-ES_tradnl"/>
        </w:rPr>
        <w:t>42</w:t>
      </w:r>
      <w:r w:rsidRPr="00FE4852">
        <w:rPr>
          <w:rFonts w:ascii="ITC Avant Garde" w:hAnsi="ITC Avant Garde"/>
          <w:sz w:val="20"/>
          <w:szCs w:val="20"/>
          <w:lang w:val="es-419"/>
        </w:rPr>
        <w:t xml:space="preserve"> </w:t>
      </w:r>
      <w:r w:rsidRPr="00FE4852">
        <w:rPr>
          <w:rFonts w:ascii="ITC Avant Garde" w:hAnsi="ITC Avant Garde"/>
          <w:bCs/>
          <w:sz w:val="20"/>
          <w:szCs w:val="20"/>
          <w:lang w:val="es-419"/>
        </w:rPr>
        <w:t>estaciones objeto de la presente Resolución, a saber:</w:t>
      </w:r>
    </w:p>
    <w:tbl>
      <w:tblPr>
        <w:tblStyle w:val="Cuadrculadetablaclara"/>
        <w:tblW w:w="3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de Identidad de Canal de Programación"/>
        <w:tblDescription w:val="En la tabla de 5 columnas y 42 filas que contiene la información de la identidad del canal de programación"/>
      </w:tblPr>
      <w:tblGrid>
        <w:gridCol w:w="483"/>
        <w:gridCol w:w="1357"/>
        <w:gridCol w:w="1133"/>
        <w:gridCol w:w="1819"/>
        <w:gridCol w:w="1728"/>
      </w:tblGrid>
      <w:tr w:rsidR="009B3139" w:rsidRPr="00FE4852" w14:paraId="09ECC53A" w14:textId="77777777" w:rsidTr="000F59C6">
        <w:trPr>
          <w:trHeight w:val="510"/>
          <w:tblHeader/>
          <w:jc w:val="center"/>
        </w:trPr>
        <w:tc>
          <w:tcPr>
            <w:tcW w:w="370" w:type="pct"/>
            <w:shd w:val="clear" w:color="auto" w:fill="BFBFBF" w:themeFill="background1" w:themeFillShade="BF"/>
            <w:vAlign w:val="center"/>
            <w:hideMark/>
          </w:tcPr>
          <w:p w14:paraId="6E793054" w14:textId="77777777" w:rsidR="005260B0" w:rsidRPr="00FE4852" w:rsidRDefault="005260B0" w:rsidP="000F59C6">
            <w:pPr>
              <w:spacing w:after="0" w:line="240" w:lineRule="auto"/>
              <w:jc w:val="center"/>
              <w:rPr>
                <w:rFonts w:ascii="ITC Avant Garde" w:eastAsia="Times New Roman" w:hAnsi="ITC Avant Garde"/>
                <w:b/>
                <w:bCs/>
                <w:sz w:val="18"/>
                <w:szCs w:val="18"/>
                <w:lang w:val="es-419" w:eastAsia="es-MX"/>
              </w:rPr>
            </w:pPr>
            <w:r w:rsidRPr="00FE4852">
              <w:rPr>
                <w:rFonts w:ascii="ITC Avant Garde" w:eastAsia="Times New Roman" w:hAnsi="ITC Avant Garde"/>
                <w:b/>
                <w:bCs/>
                <w:sz w:val="18"/>
                <w:szCs w:val="18"/>
                <w:lang w:val="es-419" w:eastAsia="es-MX"/>
              </w:rPr>
              <w:t>No</w:t>
            </w:r>
          </w:p>
        </w:tc>
        <w:tc>
          <w:tcPr>
            <w:tcW w:w="1041" w:type="pct"/>
            <w:shd w:val="clear" w:color="auto" w:fill="BFBFBF" w:themeFill="background1" w:themeFillShade="BF"/>
            <w:vAlign w:val="center"/>
            <w:hideMark/>
          </w:tcPr>
          <w:p w14:paraId="3A3FFCFA" w14:textId="77777777" w:rsidR="005260B0" w:rsidRPr="00FE4852" w:rsidRDefault="005260B0" w:rsidP="000F59C6">
            <w:pPr>
              <w:spacing w:after="0" w:line="240" w:lineRule="auto"/>
              <w:jc w:val="center"/>
              <w:rPr>
                <w:rFonts w:ascii="ITC Avant Garde" w:eastAsia="Times New Roman" w:hAnsi="ITC Avant Garde"/>
                <w:b/>
                <w:bCs/>
                <w:sz w:val="18"/>
                <w:szCs w:val="18"/>
                <w:lang w:val="es-419" w:eastAsia="es-MX"/>
              </w:rPr>
            </w:pPr>
            <w:r w:rsidRPr="00FE4852">
              <w:rPr>
                <w:rFonts w:ascii="ITC Avant Garde" w:eastAsia="Times New Roman" w:hAnsi="ITC Avant Garde"/>
                <w:b/>
                <w:bCs/>
                <w:sz w:val="18"/>
                <w:szCs w:val="18"/>
                <w:lang w:val="es-419" w:eastAsia="es-MX"/>
              </w:rPr>
              <w:t>Distintivo</w:t>
            </w:r>
          </w:p>
        </w:tc>
        <w:tc>
          <w:tcPr>
            <w:tcW w:w="869" w:type="pct"/>
            <w:shd w:val="clear" w:color="auto" w:fill="BFBFBF" w:themeFill="background1" w:themeFillShade="BF"/>
            <w:vAlign w:val="center"/>
            <w:hideMark/>
          </w:tcPr>
          <w:p w14:paraId="43D8E367" w14:textId="77777777" w:rsidR="005260B0" w:rsidRPr="00FE4852" w:rsidRDefault="005260B0" w:rsidP="000F59C6">
            <w:pPr>
              <w:spacing w:after="0" w:line="240" w:lineRule="auto"/>
              <w:jc w:val="center"/>
              <w:rPr>
                <w:rFonts w:ascii="ITC Avant Garde" w:eastAsia="Times New Roman" w:hAnsi="ITC Avant Garde"/>
                <w:b/>
                <w:bCs/>
                <w:sz w:val="18"/>
                <w:szCs w:val="18"/>
                <w:lang w:val="es-419" w:eastAsia="es-MX"/>
              </w:rPr>
            </w:pPr>
            <w:r w:rsidRPr="00FE4852">
              <w:rPr>
                <w:rFonts w:ascii="ITC Avant Garde" w:eastAsia="Times New Roman" w:hAnsi="ITC Avant Garde"/>
                <w:b/>
                <w:bCs/>
                <w:sz w:val="18"/>
                <w:szCs w:val="18"/>
                <w:lang w:val="es-419" w:eastAsia="es-MX"/>
              </w:rPr>
              <w:t>Canal Virtual</w:t>
            </w:r>
          </w:p>
        </w:tc>
        <w:tc>
          <w:tcPr>
            <w:tcW w:w="1395" w:type="pct"/>
            <w:shd w:val="clear" w:color="auto" w:fill="BFBFBF" w:themeFill="background1" w:themeFillShade="BF"/>
            <w:vAlign w:val="center"/>
          </w:tcPr>
          <w:p w14:paraId="7298C56D" w14:textId="77777777" w:rsidR="005260B0" w:rsidRPr="00FE4852" w:rsidRDefault="005260B0" w:rsidP="000F59C6">
            <w:pPr>
              <w:spacing w:after="0" w:line="240" w:lineRule="auto"/>
              <w:jc w:val="center"/>
              <w:rPr>
                <w:rFonts w:ascii="ITC Avant Garde" w:eastAsia="Times New Roman" w:hAnsi="ITC Avant Garde"/>
                <w:b/>
                <w:bCs/>
                <w:sz w:val="18"/>
                <w:szCs w:val="18"/>
                <w:lang w:val="es-419" w:eastAsia="es-MX"/>
              </w:rPr>
            </w:pPr>
            <w:r w:rsidRPr="00FE4852">
              <w:rPr>
                <w:rFonts w:ascii="ITC Avant Garde" w:eastAsia="Times New Roman" w:hAnsi="ITC Avant Garde"/>
                <w:b/>
                <w:bCs/>
                <w:sz w:val="18"/>
                <w:szCs w:val="18"/>
                <w:lang w:val="es-419" w:eastAsia="es-MX"/>
              </w:rPr>
              <w:t>Canal de Programación</w:t>
            </w:r>
          </w:p>
        </w:tc>
        <w:tc>
          <w:tcPr>
            <w:tcW w:w="1325" w:type="pct"/>
            <w:shd w:val="clear" w:color="auto" w:fill="BFBFBF" w:themeFill="background1" w:themeFillShade="BF"/>
            <w:vAlign w:val="center"/>
          </w:tcPr>
          <w:p w14:paraId="69DACCB9" w14:textId="77777777" w:rsidR="005260B0" w:rsidRPr="00FE4852" w:rsidRDefault="005260B0" w:rsidP="000F59C6">
            <w:pPr>
              <w:spacing w:after="0" w:line="240" w:lineRule="auto"/>
              <w:jc w:val="center"/>
              <w:rPr>
                <w:rFonts w:ascii="ITC Avant Garde" w:eastAsia="Times New Roman" w:hAnsi="ITC Avant Garde"/>
                <w:b/>
                <w:bCs/>
                <w:sz w:val="18"/>
                <w:szCs w:val="18"/>
                <w:lang w:val="es-419" w:eastAsia="es-MX"/>
              </w:rPr>
            </w:pPr>
            <w:r w:rsidRPr="00FE4852">
              <w:rPr>
                <w:rFonts w:ascii="ITC Avant Garde" w:eastAsia="Times New Roman" w:hAnsi="ITC Avant Garde"/>
                <w:b/>
                <w:bCs/>
                <w:sz w:val="18"/>
                <w:szCs w:val="18"/>
                <w:lang w:val="es-419" w:eastAsia="es-MX"/>
              </w:rPr>
              <w:t>Logotipo</w:t>
            </w:r>
          </w:p>
        </w:tc>
      </w:tr>
      <w:tr w:rsidR="00324EC3" w:rsidRPr="00FE4852" w14:paraId="43640E23" w14:textId="77777777" w:rsidTr="000F59C6">
        <w:trPr>
          <w:trHeight w:val="510"/>
          <w:jc w:val="center"/>
        </w:trPr>
        <w:tc>
          <w:tcPr>
            <w:tcW w:w="370" w:type="pct"/>
            <w:vMerge w:val="restart"/>
            <w:vAlign w:val="center"/>
          </w:tcPr>
          <w:p w14:paraId="5B570AC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w:t>
            </w:r>
          </w:p>
        </w:tc>
        <w:tc>
          <w:tcPr>
            <w:tcW w:w="1041" w:type="pct"/>
            <w:vMerge w:val="restart"/>
            <w:vAlign w:val="center"/>
          </w:tcPr>
          <w:p w14:paraId="354448E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XHJCM-TDT</w:t>
            </w:r>
          </w:p>
        </w:tc>
        <w:tc>
          <w:tcPr>
            <w:tcW w:w="869" w:type="pct"/>
            <w:noWrap/>
            <w:vAlign w:val="center"/>
            <w:hideMark/>
          </w:tcPr>
          <w:p w14:paraId="17AEC2D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267610B8"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1A6C2F6C" w14:textId="26B8540A"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87CDB14" wp14:editId="38ED40C5">
                  <wp:extent cx="797106" cy="312420"/>
                  <wp:effectExtent l="0" t="0" r="3175" b="0"/>
                  <wp:docPr id="20" name="Imagen 2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6786A964" w14:textId="77777777" w:rsidTr="000F59C6">
        <w:trPr>
          <w:trHeight w:val="510"/>
          <w:jc w:val="center"/>
        </w:trPr>
        <w:tc>
          <w:tcPr>
            <w:tcW w:w="370" w:type="pct"/>
            <w:vMerge/>
            <w:vAlign w:val="center"/>
          </w:tcPr>
          <w:p w14:paraId="707F2EA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A2CAF2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hideMark/>
          </w:tcPr>
          <w:p w14:paraId="7F475A54"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6F614472"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018BB40B" w14:textId="7084C6DB"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0CDA251" wp14:editId="5BD8C07C">
                  <wp:extent cx="740496" cy="242570"/>
                  <wp:effectExtent l="0" t="0" r="2540" b="5080"/>
                  <wp:docPr id="196" name="Imagen 19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3A326720" w14:textId="77777777" w:rsidTr="000F59C6">
        <w:trPr>
          <w:trHeight w:val="510"/>
          <w:jc w:val="center"/>
        </w:trPr>
        <w:tc>
          <w:tcPr>
            <w:tcW w:w="370" w:type="pct"/>
            <w:vMerge w:val="restart"/>
            <w:vAlign w:val="center"/>
          </w:tcPr>
          <w:p w14:paraId="341D3F4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w:t>
            </w:r>
          </w:p>
        </w:tc>
        <w:tc>
          <w:tcPr>
            <w:tcW w:w="1041" w:type="pct"/>
            <w:vMerge w:val="restart"/>
            <w:vAlign w:val="center"/>
          </w:tcPr>
          <w:p w14:paraId="6111D6A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XHAQ-TDT</w:t>
            </w:r>
          </w:p>
        </w:tc>
        <w:tc>
          <w:tcPr>
            <w:tcW w:w="869" w:type="pct"/>
            <w:noWrap/>
            <w:vAlign w:val="center"/>
          </w:tcPr>
          <w:p w14:paraId="04644CD7"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6E47FD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570A1E1F" w14:textId="11C36799"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06A1CD8" wp14:editId="51E15027">
                  <wp:extent cx="797106" cy="312420"/>
                  <wp:effectExtent l="0" t="0" r="3175" b="0"/>
                  <wp:docPr id="21" name="Imagen 2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06964BF5" w14:textId="77777777" w:rsidTr="000F59C6">
        <w:trPr>
          <w:trHeight w:val="510"/>
          <w:jc w:val="center"/>
        </w:trPr>
        <w:tc>
          <w:tcPr>
            <w:tcW w:w="370" w:type="pct"/>
            <w:vMerge/>
            <w:vAlign w:val="center"/>
          </w:tcPr>
          <w:p w14:paraId="3AAB04A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4DDD4B5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3D9FFA9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3D5D05E3"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34B7B48D" w14:textId="350EF496"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19C9F8DC" wp14:editId="745CC5A5">
                  <wp:extent cx="740496" cy="242570"/>
                  <wp:effectExtent l="0" t="0" r="2540" b="5080"/>
                  <wp:docPr id="19" name="Imagen 1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75AA534F" w14:textId="77777777" w:rsidTr="000F59C6">
        <w:trPr>
          <w:trHeight w:val="510"/>
          <w:jc w:val="center"/>
        </w:trPr>
        <w:tc>
          <w:tcPr>
            <w:tcW w:w="370" w:type="pct"/>
            <w:vMerge w:val="restart"/>
            <w:vAlign w:val="center"/>
          </w:tcPr>
          <w:p w14:paraId="4EECBB7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lastRenderedPageBreak/>
              <w:t>3</w:t>
            </w:r>
          </w:p>
        </w:tc>
        <w:tc>
          <w:tcPr>
            <w:tcW w:w="1041" w:type="pct"/>
            <w:vMerge w:val="restart"/>
            <w:vAlign w:val="center"/>
          </w:tcPr>
          <w:p w14:paraId="6AE0865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XHJK-TDT</w:t>
            </w:r>
          </w:p>
        </w:tc>
        <w:tc>
          <w:tcPr>
            <w:tcW w:w="869" w:type="pct"/>
            <w:noWrap/>
            <w:vAlign w:val="center"/>
            <w:hideMark/>
          </w:tcPr>
          <w:p w14:paraId="428DB33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5120D3B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367F18B" w14:textId="7BE3E218"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7065A74E" wp14:editId="06D04D75">
                  <wp:extent cx="797106" cy="312420"/>
                  <wp:effectExtent l="0" t="0" r="3175" b="0"/>
                  <wp:docPr id="22" name="Imagen 2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7E4DFF58" w14:textId="77777777" w:rsidTr="000F59C6">
        <w:trPr>
          <w:trHeight w:val="510"/>
          <w:jc w:val="center"/>
        </w:trPr>
        <w:tc>
          <w:tcPr>
            <w:tcW w:w="370" w:type="pct"/>
            <w:vMerge/>
            <w:vAlign w:val="center"/>
          </w:tcPr>
          <w:p w14:paraId="224AFA9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317CDE5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hideMark/>
          </w:tcPr>
          <w:p w14:paraId="1E6B1EE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0E8E4A1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03BCD542" w14:textId="201181D8"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AAEF277" wp14:editId="0498A583">
                  <wp:extent cx="740496" cy="242570"/>
                  <wp:effectExtent l="0" t="0" r="2540" b="5080"/>
                  <wp:docPr id="204" name="Imagen 20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28494886" w14:textId="77777777" w:rsidTr="000F59C6">
        <w:trPr>
          <w:trHeight w:val="510"/>
          <w:jc w:val="center"/>
        </w:trPr>
        <w:tc>
          <w:tcPr>
            <w:tcW w:w="370" w:type="pct"/>
            <w:vMerge w:val="restart"/>
            <w:vAlign w:val="center"/>
          </w:tcPr>
          <w:p w14:paraId="1149BFE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4</w:t>
            </w:r>
          </w:p>
        </w:tc>
        <w:tc>
          <w:tcPr>
            <w:tcW w:w="1041" w:type="pct"/>
            <w:vMerge w:val="restart"/>
            <w:vAlign w:val="center"/>
          </w:tcPr>
          <w:p w14:paraId="5554520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XHAPB-TDT</w:t>
            </w:r>
          </w:p>
        </w:tc>
        <w:tc>
          <w:tcPr>
            <w:tcW w:w="869" w:type="pct"/>
            <w:noWrap/>
            <w:vAlign w:val="center"/>
            <w:hideMark/>
          </w:tcPr>
          <w:p w14:paraId="1EDC4844"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03CD0B22"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6C30D431" w14:textId="2EA03886"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3A52D0B" wp14:editId="02BDD9F7">
                  <wp:extent cx="797106" cy="312420"/>
                  <wp:effectExtent l="0" t="0" r="3175" b="0"/>
                  <wp:docPr id="27" name="Imagen 27"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1595EF18" w14:textId="77777777" w:rsidTr="000F59C6">
        <w:trPr>
          <w:trHeight w:val="510"/>
          <w:jc w:val="center"/>
        </w:trPr>
        <w:tc>
          <w:tcPr>
            <w:tcW w:w="370" w:type="pct"/>
            <w:vMerge/>
            <w:vAlign w:val="center"/>
          </w:tcPr>
          <w:p w14:paraId="1E7005B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4A98DAF5"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hideMark/>
          </w:tcPr>
          <w:p w14:paraId="6514C4CA"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68CE66C7"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5149C1A0" w14:textId="4C3384EC"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F7F225B" wp14:editId="7B55E7FA">
                  <wp:extent cx="740496" cy="242570"/>
                  <wp:effectExtent l="0" t="0" r="2540" b="5080"/>
                  <wp:docPr id="203" name="Imagen 20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1A8C7C82" w14:textId="77777777" w:rsidTr="000F59C6">
        <w:trPr>
          <w:trHeight w:val="510"/>
          <w:jc w:val="center"/>
        </w:trPr>
        <w:tc>
          <w:tcPr>
            <w:tcW w:w="370" w:type="pct"/>
            <w:vMerge w:val="restart"/>
            <w:vAlign w:val="center"/>
          </w:tcPr>
          <w:p w14:paraId="340228A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5</w:t>
            </w:r>
          </w:p>
        </w:tc>
        <w:tc>
          <w:tcPr>
            <w:tcW w:w="1041" w:type="pct"/>
            <w:vMerge w:val="restart"/>
            <w:vAlign w:val="center"/>
          </w:tcPr>
          <w:p w14:paraId="51DDC28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XHGE-TDT</w:t>
            </w:r>
          </w:p>
        </w:tc>
        <w:tc>
          <w:tcPr>
            <w:tcW w:w="869" w:type="pct"/>
            <w:noWrap/>
            <w:vAlign w:val="center"/>
          </w:tcPr>
          <w:p w14:paraId="437D135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305C612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6306E503" w14:textId="7BAF09CF"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5184EC0" wp14:editId="1091DBAB">
                  <wp:extent cx="797106" cy="312420"/>
                  <wp:effectExtent l="0" t="0" r="3175" b="0"/>
                  <wp:docPr id="28" name="Imagen 2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5BF8718D" w14:textId="77777777" w:rsidTr="000F59C6">
        <w:trPr>
          <w:trHeight w:val="510"/>
          <w:jc w:val="center"/>
        </w:trPr>
        <w:tc>
          <w:tcPr>
            <w:tcW w:w="370" w:type="pct"/>
            <w:vMerge/>
            <w:vAlign w:val="center"/>
          </w:tcPr>
          <w:p w14:paraId="1A91479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27446D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1CDAD6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5A81E3F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44145B1E" w14:textId="50D02233"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BBCCDCD" wp14:editId="7530120D">
                  <wp:extent cx="740496" cy="242570"/>
                  <wp:effectExtent l="0" t="0" r="2540" b="5080"/>
                  <wp:docPr id="202" name="Imagen 20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667477D3" w14:textId="77777777" w:rsidTr="000F59C6">
        <w:trPr>
          <w:trHeight w:val="510"/>
          <w:jc w:val="center"/>
        </w:trPr>
        <w:tc>
          <w:tcPr>
            <w:tcW w:w="370" w:type="pct"/>
            <w:vMerge w:val="restart"/>
            <w:vAlign w:val="center"/>
          </w:tcPr>
          <w:p w14:paraId="65291E6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6</w:t>
            </w:r>
          </w:p>
        </w:tc>
        <w:tc>
          <w:tcPr>
            <w:tcW w:w="1041" w:type="pct"/>
            <w:vMerge w:val="restart"/>
            <w:vAlign w:val="center"/>
          </w:tcPr>
          <w:p w14:paraId="757FB8F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XHGN-TDT</w:t>
            </w:r>
          </w:p>
        </w:tc>
        <w:tc>
          <w:tcPr>
            <w:tcW w:w="869" w:type="pct"/>
            <w:noWrap/>
            <w:vAlign w:val="center"/>
          </w:tcPr>
          <w:p w14:paraId="3FE6F4D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A4C406A"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A4FE797" w14:textId="2D1E5333"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7F6A9B2C" wp14:editId="37CFEA69">
                  <wp:extent cx="797106" cy="312420"/>
                  <wp:effectExtent l="0" t="0" r="3175" b="0"/>
                  <wp:docPr id="29" name="Imagen 29"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0F553EA8" w14:textId="77777777" w:rsidTr="000F59C6">
        <w:trPr>
          <w:trHeight w:val="510"/>
          <w:jc w:val="center"/>
        </w:trPr>
        <w:tc>
          <w:tcPr>
            <w:tcW w:w="370" w:type="pct"/>
            <w:vMerge/>
            <w:vAlign w:val="center"/>
          </w:tcPr>
          <w:p w14:paraId="1D25D01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4EADC90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7C068309"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20DDDA8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7A14E9AB" w14:textId="0C90B0F6"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5E1960D" wp14:editId="5A462B8A">
                  <wp:extent cx="740496" cy="242570"/>
                  <wp:effectExtent l="0" t="0" r="2540" b="5080"/>
                  <wp:docPr id="5" name="Imagen 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622EF56A" w14:textId="77777777" w:rsidTr="000F59C6">
        <w:trPr>
          <w:trHeight w:val="510"/>
          <w:jc w:val="center"/>
        </w:trPr>
        <w:tc>
          <w:tcPr>
            <w:tcW w:w="370" w:type="pct"/>
            <w:vMerge w:val="restart"/>
            <w:vAlign w:val="center"/>
          </w:tcPr>
          <w:p w14:paraId="54517E7C"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7</w:t>
            </w:r>
          </w:p>
        </w:tc>
        <w:tc>
          <w:tcPr>
            <w:tcW w:w="1041" w:type="pct"/>
            <w:vMerge w:val="restart"/>
            <w:vAlign w:val="center"/>
          </w:tcPr>
          <w:p w14:paraId="556E318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XHCJE-TDT</w:t>
            </w:r>
          </w:p>
        </w:tc>
        <w:tc>
          <w:tcPr>
            <w:tcW w:w="869" w:type="pct"/>
            <w:noWrap/>
            <w:vAlign w:val="center"/>
          </w:tcPr>
          <w:p w14:paraId="7F6E5FF4"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48640D06"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415482E9" w14:textId="767177FB"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7A14DA7B" wp14:editId="0D0E9C18">
                  <wp:extent cx="797106" cy="312420"/>
                  <wp:effectExtent l="0" t="0" r="3175" b="0"/>
                  <wp:docPr id="31" name="Imagen 3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AD18F68" w14:textId="77777777" w:rsidTr="000F59C6">
        <w:trPr>
          <w:trHeight w:val="510"/>
          <w:jc w:val="center"/>
        </w:trPr>
        <w:tc>
          <w:tcPr>
            <w:tcW w:w="370" w:type="pct"/>
            <w:vMerge/>
            <w:vAlign w:val="center"/>
          </w:tcPr>
          <w:p w14:paraId="3E89DC5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49D7DB7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790B2B7C"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3C902A49"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01B2FE47" w14:textId="0A86905E"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75D150D" wp14:editId="78FD88AF">
                  <wp:extent cx="740496" cy="242570"/>
                  <wp:effectExtent l="0" t="0" r="2540" b="5080"/>
                  <wp:docPr id="10" name="Imagen 1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7BCFDDB0" w14:textId="77777777" w:rsidTr="000F59C6">
        <w:trPr>
          <w:trHeight w:val="510"/>
          <w:jc w:val="center"/>
        </w:trPr>
        <w:tc>
          <w:tcPr>
            <w:tcW w:w="370" w:type="pct"/>
            <w:vMerge w:val="restart"/>
            <w:vAlign w:val="center"/>
          </w:tcPr>
          <w:p w14:paraId="647769A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8</w:t>
            </w:r>
          </w:p>
        </w:tc>
        <w:tc>
          <w:tcPr>
            <w:tcW w:w="1041" w:type="pct"/>
            <w:vMerge w:val="restart"/>
            <w:vAlign w:val="center"/>
          </w:tcPr>
          <w:p w14:paraId="541D8A47"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XHCH-TDT</w:t>
            </w:r>
          </w:p>
        </w:tc>
        <w:tc>
          <w:tcPr>
            <w:tcW w:w="869" w:type="pct"/>
            <w:noWrap/>
            <w:vAlign w:val="center"/>
          </w:tcPr>
          <w:p w14:paraId="0C4EB8BD"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4311D033"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1D6D0E72" w14:textId="4246CA81"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0D3956D" wp14:editId="401832EA">
                  <wp:extent cx="797106" cy="312420"/>
                  <wp:effectExtent l="0" t="0" r="3175" b="0"/>
                  <wp:docPr id="32" name="Imagen 3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03EF090F" w14:textId="77777777" w:rsidTr="000F59C6">
        <w:trPr>
          <w:trHeight w:val="510"/>
          <w:jc w:val="center"/>
        </w:trPr>
        <w:tc>
          <w:tcPr>
            <w:tcW w:w="370" w:type="pct"/>
            <w:vMerge/>
            <w:vAlign w:val="center"/>
          </w:tcPr>
          <w:p w14:paraId="7078A49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F4E43C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88B72A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78B94095"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75EF99DF" w14:textId="794C4700"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7E4CC0C9" wp14:editId="618CCD89">
                  <wp:extent cx="740496" cy="242570"/>
                  <wp:effectExtent l="0" t="0" r="2540" b="5080"/>
                  <wp:docPr id="11" name="Imagen 1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2126FCA4" w14:textId="77777777" w:rsidTr="000F59C6">
        <w:trPr>
          <w:trHeight w:val="510"/>
          <w:jc w:val="center"/>
        </w:trPr>
        <w:tc>
          <w:tcPr>
            <w:tcW w:w="370" w:type="pct"/>
            <w:vMerge w:val="restart"/>
            <w:vAlign w:val="center"/>
          </w:tcPr>
          <w:p w14:paraId="043B4079"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9</w:t>
            </w:r>
          </w:p>
        </w:tc>
        <w:tc>
          <w:tcPr>
            <w:tcW w:w="1041" w:type="pct"/>
            <w:vMerge w:val="restart"/>
            <w:vAlign w:val="center"/>
          </w:tcPr>
          <w:p w14:paraId="7025020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XHOMC-TDT</w:t>
            </w:r>
          </w:p>
        </w:tc>
        <w:tc>
          <w:tcPr>
            <w:tcW w:w="869" w:type="pct"/>
            <w:noWrap/>
            <w:vAlign w:val="center"/>
          </w:tcPr>
          <w:p w14:paraId="56CB967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5B59326B"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07F01A20" w14:textId="12C60F39"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342A618" wp14:editId="3EEABCE3">
                  <wp:extent cx="797106" cy="312420"/>
                  <wp:effectExtent l="0" t="0" r="3175" b="0"/>
                  <wp:docPr id="33" name="Imagen 33"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14CF9BDA" w14:textId="77777777" w:rsidTr="000F59C6">
        <w:trPr>
          <w:trHeight w:val="510"/>
          <w:jc w:val="center"/>
        </w:trPr>
        <w:tc>
          <w:tcPr>
            <w:tcW w:w="370" w:type="pct"/>
            <w:vMerge/>
            <w:vAlign w:val="center"/>
          </w:tcPr>
          <w:p w14:paraId="6FB6F03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829BF7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4A28068"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7925099E"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1CEEEB8F" w14:textId="52B44D90"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A106966" wp14:editId="12A850F7">
                  <wp:extent cx="740496" cy="242570"/>
                  <wp:effectExtent l="0" t="0" r="2540" b="5080"/>
                  <wp:docPr id="12" name="Imagen 1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4A4D9584" w14:textId="77777777" w:rsidTr="000F59C6">
        <w:trPr>
          <w:trHeight w:val="510"/>
          <w:jc w:val="center"/>
        </w:trPr>
        <w:tc>
          <w:tcPr>
            <w:tcW w:w="370" w:type="pct"/>
            <w:vMerge w:val="restart"/>
            <w:vAlign w:val="center"/>
          </w:tcPr>
          <w:p w14:paraId="7B9AB7E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10</w:t>
            </w:r>
          </w:p>
        </w:tc>
        <w:tc>
          <w:tcPr>
            <w:tcW w:w="1041" w:type="pct"/>
            <w:vMerge w:val="restart"/>
            <w:vAlign w:val="center"/>
          </w:tcPr>
          <w:p w14:paraId="798F3F6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XHDZ-TDT</w:t>
            </w:r>
          </w:p>
        </w:tc>
        <w:tc>
          <w:tcPr>
            <w:tcW w:w="869" w:type="pct"/>
            <w:noWrap/>
            <w:vAlign w:val="center"/>
          </w:tcPr>
          <w:p w14:paraId="0781900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07ECBB0"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6B58D76E" w14:textId="159B6C78"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69CE454" wp14:editId="4BF02EDA">
                  <wp:extent cx="797106" cy="312420"/>
                  <wp:effectExtent l="0" t="0" r="3175" b="0"/>
                  <wp:docPr id="35" name="Imagen 35"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2DA8AADB" w14:textId="77777777" w:rsidTr="000F59C6">
        <w:trPr>
          <w:trHeight w:val="510"/>
          <w:jc w:val="center"/>
        </w:trPr>
        <w:tc>
          <w:tcPr>
            <w:tcW w:w="370" w:type="pct"/>
            <w:vMerge/>
            <w:vAlign w:val="center"/>
          </w:tcPr>
          <w:p w14:paraId="1D6DBAD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15A6052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1D1F84DA"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5D386C12"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5896D650" w14:textId="29BA5A31"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D22CA29" wp14:editId="6AB28838">
                  <wp:extent cx="740496" cy="242570"/>
                  <wp:effectExtent l="0" t="0" r="2540" b="5080"/>
                  <wp:docPr id="13" name="Imagen 13" descr="Logotipo adn 40"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574E99F3" w14:textId="77777777" w:rsidTr="000F59C6">
        <w:trPr>
          <w:trHeight w:val="510"/>
          <w:jc w:val="center"/>
        </w:trPr>
        <w:tc>
          <w:tcPr>
            <w:tcW w:w="370" w:type="pct"/>
            <w:vMerge w:val="restart"/>
            <w:vAlign w:val="center"/>
          </w:tcPr>
          <w:p w14:paraId="3AAF6DB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11</w:t>
            </w:r>
          </w:p>
        </w:tc>
        <w:tc>
          <w:tcPr>
            <w:tcW w:w="1041" w:type="pct"/>
            <w:vMerge w:val="restart"/>
            <w:vAlign w:val="center"/>
          </w:tcPr>
          <w:p w14:paraId="77103335"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XHAO-TDT</w:t>
            </w:r>
          </w:p>
        </w:tc>
        <w:tc>
          <w:tcPr>
            <w:tcW w:w="869" w:type="pct"/>
            <w:noWrap/>
            <w:vAlign w:val="center"/>
          </w:tcPr>
          <w:p w14:paraId="4389678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09554F7B"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28D6E652" w14:textId="0C136D2E"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0503BD3" wp14:editId="0113FDC0">
                  <wp:extent cx="797106" cy="312420"/>
                  <wp:effectExtent l="0" t="0" r="3175" b="0"/>
                  <wp:docPr id="36" name="Imagen 3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D295070" w14:textId="77777777" w:rsidTr="000F59C6">
        <w:trPr>
          <w:trHeight w:val="510"/>
          <w:jc w:val="center"/>
        </w:trPr>
        <w:tc>
          <w:tcPr>
            <w:tcW w:w="370" w:type="pct"/>
            <w:vMerge/>
            <w:vAlign w:val="center"/>
          </w:tcPr>
          <w:p w14:paraId="7D74E80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08F62BD7"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66FC7BB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7F242167"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8227683" w14:textId="080751D2"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1BDA9B9D" wp14:editId="2C90A3F6">
                  <wp:extent cx="740496" cy="242570"/>
                  <wp:effectExtent l="0" t="0" r="2540" b="5080"/>
                  <wp:docPr id="14" name="Imagen 1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39F4F153" w14:textId="77777777" w:rsidTr="000F59C6">
        <w:trPr>
          <w:trHeight w:val="510"/>
          <w:jc w:val="center"/>
        </w:trPr>
        <w:tc>
          <w:tcPr>
            <w:tcW w:w="370" w:type="pct"/>
            <w:vMerge w:val="restart"/>
            <w:vAlign w:val="center"/>
          </w:tcPr>
          <w:p w14:paraId="44FFB227"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12</w:t>
            </w:r>
          </w:p>
        </w:tc>
        <w:tc>
          <w:tcPr>
            <w:tcW w:w="1041" w:type="pct"/>
            <w:vMerge w:val="restart"/>
            <w:vAlign w:val="center"/>
          </w:tcPr>
          <w:p w14:paraId="2062575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XHTAP-TDT</w:t>
            </w:r>
          </w:p>
        </w:tc>
        <w:tc>
          <w:tcPr>
            <w:tcW w:w="869" w:type="pct"/>
            <w:noWrap/>
            <w:vAlign w:val="center"/>
          </w:tcPr>
          <w:p w14:paraId="77BE526A"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5B6C9F39"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1252B24" w14:textId="6F6BFB61"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C97ABC8" wp14:editId="01A5CEBC">
                  <wp:extent cx="797106" cy="312420"/>
                  <wp:effectExtent l="0" t="0" r="3175" b="0"/>
                  <wp:docPr id="37" name="Imagen 37"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6EED9216" w14:textId="77777777" w:rsidTr="000F59C6">
        <w:trPr>
          <w:trHeight w:val="510"/>
          <w:jc w:val="center"/>
        </w:trPr>
        <w:tc>
          <w:tcPr>
            <w:tcW w:w="370" w:type="pct"/>
            <w:vMerge/>
            <w:vAlign w:val="center"/>
          </w:tcPr>
          <w:p w14:paraId="04DAD0B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9852AC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64C8217C"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6CB98D87"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5775B12" w14:textId="0256DC91"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9585402" wp14:editId="2C9BA673">
                  <wp:extent cx="740496" cy="242570"/>
                  <wp:effectExtent l="0" t="0" r="2540" b="5080"/>
                  <wp:docPr id="15" name="Imagen 1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03DFA04F" w14:textId="77777777" w:rsidTr="000F59C6">
        <w:trPr>
          <w:trHeight w:val="510"/>
          <w:jc w:val="center"/>
        </w:trPr>
        <w:tc>
          <w:tcPr>
            <w:tcW w:w="370" w:type="pct"/>
            <w:vMerge w:val="restart"/>
            <w:vAlign w:val="center"/>
          </w:tcPr>
          <w:p w14:paraId="2B0A39F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13</w:t>
            </w:r>
          </w:p>
        </w:tc>
        <w:tc>
          <w:tcPr>
            <w:tcW w:w="1041" w:type="pct"/>
            <w:vMerge w:val="restart"/>
            <w:vAlign w:val="center"/>
          </w:tcPr>
          <w:p w14:paraId="425DDEB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XHKF-TDT</w:t>
            </w:r>
          </w:p>
        </w:tc>
        <w:tc>
          <w:tcPr>
            <w:tcW w:w="869" w:type="pct"/>
            <w:noWrap/>
            <w:vAlign w:val="center"/>
          </w:tcPr>
          <w:p w14:paraId="2636F318"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2518B1EB"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3F6E41D0" w14:textId="0C90130F"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E37E624" wp14:editId="1184B5B1">
                  <wp:extent cx="797106" cy="312420"/>
                  <wp:effectExtent l="0" t="0" r="3175" b="0"/>
                  <wp:docPr id="38" name="Imagen 3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3DDE6FDA" w14:textId="77777777" w:rsidTr="000F59C6">
        <w:trPr>
          <w:trHeight w:val="510"/>
          <w:jc w:val="center"/>
        </w:trPr>
        <w:tc>
          <w:tcPr>
            <w:tcW w:w="370" w:type="pct"/>
            <w:vMerge/>
            <w:vAlign w:val="center"/>
          </w:tcPr>
          <w:p w14:paraId="35159EB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197685C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72F819E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3307C775"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4C7BA10E" w14:textId="0C1E7431"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75C32F4" wp14:editId="771B6220">
                  <wp:extent cx="740496" cy="242570"/>
                  <wp:effectExtent l="0" t="0" r="2540" b="5080"/>
                  <wp:docPr id="16" name="Imagen 1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7888C63C" w14:textId="77777777" w:rsidTr="000F59C6">
        <w:trPr>
          <w:trHeight w:val="510"/>
          <w:jc w:val="center"/>
        </w:trPr>
        <w:tc>
          <w:tcPr>
            <w:tcW w:w="370" w:type="pct"/>
            <w:vMerge w:val="restart"/>
            <w:vAlign w:val="center"/>
          </w:tcPr>
          <w:p w14:paraId="1975C8E7"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lastRenderedPageBreak/>
              <w:t>14</w:t>
            </w:r>
          </w:p>
        </w:tc>
        <w:tc>
          <w:tcPr>
            <w:tcW w:w="1041" w:type="pct"/>
            <w:vMerge w:val="restart"/>
            <w:vAlign w:val="center"/>
          </w:tcPr>
          <w:p w14:paraId="56A8FD1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XHDB-TDT</w:t>
            </w:r>
          </w:p>
        </w:tc>
        <w:tc>
          <w:tcPr>
            <w:tcW w:w="869" w:type="pct"/>
            <w:noWrap/>
            <w:vAlign w:val="center"/>
          </w:tcPr>
          <w:p w14:paraId="2C014307"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477532D1"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62B5C81" w14:textId="55D1BE0C"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A74A8F9" wp14:editId="188357C3">
                  <wp:extent cx="797106" cy="312420"/>
                  <wp:effectExtent l="0" t="0" r="3175" b="0"/>
                  <wp:docPr id="39" name="Imagen 39"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1B1954EF" w14:textId="77777777" w:rsidTr="000F59C6">
        <w:trPr>
          <w:trHeight w:val="510"/>
          <w:jc w:val="center"/>
        </w:trPr>
        <w:tc>
          <w:tcPr>
            <w:tcW w:w="370" w:type="pct"/>
            <w:vMerge/>
            <w:vAlign w:val="center"/>
          </w:tcPr>
          <w:p w14:paraId="3229D1E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09673AC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845C6C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07E83AEF"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7329867D" w14:textId="466B794B"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41911A2" wp14:editId="70C63017">
                  <wp:extent cx="740496" cy="242570"/>
                  <wp:effectExtent l="0" t="0" r="2540" b="5080"/>
                  <wp:docPr id="17" name="Imagen 1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07B60C5C" w14:textId="77777777" w:rsidTr="000F59C6">
        <w:trPr>
          <w:trHeight w:val="510"/>
          <w:jc w:val="center"/>
        </w:trPr>
        <w:tc>
          <w:tcPr>
            <w:tcW w:w="370" w:type="pct"/>
            <w:vMerge w:val="restart"/>
            <w:vAlign w:val="center"/>
          </w:tcPr>
          <w:p w14:paraId="35DC217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15</w:t>
            </w:r>
          </w:p>
        </w:tc>
        <w:tc>
          <w:tcPr>
            <w:tcW w:w="1041" w:type="pct"/>
            <w:vMerge w:val="restart"/>
            <w:vAlign w:val="center"/>
          </w:tcPr>
          <w:p w14:paraId="58FD183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XHGDP-TDT</w:t>
            </w:r>
          </w:p>
        </w:tc>
        <w:tc>
          <w:tcPr>
            <w:tcW w:w="869" w:type="pct"/>
            <w:noWrap/>
            <w:vAlign w:val="center"/>
          </w:tcPr>
          <w:p w14:paraId="0095E599"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195D13D"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3B88BC8C" w14:textId="31640B61"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6155F74" wp14:editId="5CFBCF76">
                  <wp:extent cx="797106" cy="312420"/>
                  <wp:effectExtent l="0" t="0" r="3175" b="0"/>
                  <wp:docPr id="198" name="Imagen 19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5EC40E8A" w14:textId="77777777" w:rsidTr="000F59C6">
        <w:trPr>
          <w:trHeight w:val="510"/>
          <w:jc w:val="center"/>
        </w:trPr>
        <w:tc>
          <w:tcPr>
            <w:tcW w:w="370" w:type="pct"/>
            <w:vMerge/>
            <w:vAlign w:val="center"/>
          </w:tcPr>
          <w:p w14:paraId="6E04D7C5"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4AD6A32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273E732D"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21D554EC"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1027B7D5" w14:textId="582E1917"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7B857592" wp14:editId="49FC69A9">
                  <wp:extent cx="740496" cy="242570"/>
                  <wp:effectExtent l="0" t="0" r="2540" b="5080"/>
                  <wp:docPr id="18" name="Imagen 1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5E41E1FB" w14:textId="77777777" w:rsidTr="000F59C6">
        <w:trPr>
          <w:trHeight w:val="510"/>
          <w:jc w:val="center"/>
        </w:trPr>
        <w:tc>
          <w:tcPr>
            <w:tcW w:w="370" w:type="pct"/>
            <w:vMerge w:val="restart"/>
            <w:vAlign w:val="center"/>
          </w:tcPr>
          <w:p w14:paraId="226EABC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16</w:t>
            </w:r>
          </w:p>
        </w:tc>
        <w:tc>
          <w:tcPr>
            <w:tcW w:w="1041" w:type="pct"/>
            <w:vMerge w:val="restart"/>
            <w:vAlign w:val="center"/>
          </w:tcPr>
          <w:p w14:paraId="0AC0135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XHIE-TDT</w:t>
            </w:r>
          </w:p>
          <w:p w14:paraId="05B2864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2CD57EC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56D41E2"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1B852750" w14:textId="3B781483"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8B7C0C8" wp14:editId="0C6B6E4F">
                  <wp:extent cx="797106" cy="312420"/>
                  <wp:effectExtent l="0" t="0" r="3175" b="0"/>
                  <wp:docPr id="199" name="Imagen 199"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4740D2D" w14:textId="77777777" w:rsidTr="000F59C6">
        <w:trPr>
          <w:trHeight w:val="510"/>
          <w:jc w:val="center"/>
        </w:trPr>
        <w:tc>
          <w:tcPr>
            <w:tcW w:w="370" w:type="pct"/>
            <w:vMerge/>
            <w:vAlign w:val="center"/>
          </w:tcPr>
          <w:p w14:paraId="208743A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003C60D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275B46BC"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73B56A18"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11B4141B" w14:textId="17F2358E"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41FD40B5" wp14:editId="2BA83B78">
                  <wp:extent cx="740496" cy="242570"/>
                  <wp:effectExtent l="0" t="0" r="2540" b="5080"/>
                  <wp:docPr id="57" name="Imagen 5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7572BEC3" w14:textId="77777777" w:rsidTr="000F59C6">
        <w:trPr>
          <w:trHeight w:val="510"/>
          <w:jc w:val="center"/>
        </w:trPr>
        <w:tc>
          <w:tcPr>
            <w:tcW w:w="370" w:type="pct"/>
            <w:vMerge w:val="restart"/>
            <w:vAlign w:val="center"/>
          </w:tcPr>
          <w:p w14:paraId="332A481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17</w:t>
            </w:r>
          </w:p>
        </w:tc>
        <w:tc>
          <w:tcPr>
            <w:tcW w:w="1041" w:type="pct"/>
            <w:vMerge w:val="restart"/>
            <w:vAlign w:val="center"/>
          </w:tcPr>
          <w:p w14:paraId="781D9FC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XHCER-TDT</w:t>
            </w:r>
          </w:p>
        </w:tc>
        <w:tc>
          <w:tcPr>
            <w:tcW w:w="869" w:type="pct"/>
            <w:noWrap/>
            <w:vAlign w:val="center"/>
          </w:tcPr>
          <w:p w14:paraId="2386AEC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00EC6902"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08851B3E" w14:textId="7AECCE95"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9BE2409" wp14:editId="3E795B7D">
                  <wp:extent cx="797106" cy="312420"/>
                  <wp:effectExtent l="0" t="0" r="3175" b="0"/>
                  <wp:docPr id="200" name="Imagen 20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5B63AD5F" w14:textId="77777777" w:rsidTr="000F59C6">
        <w:trPr>
          <w:trHeight w:val="510"/>
          <w:jc w:val="center"/>
        </w:trPr>
        <w:tc>
          <w:tcPr>
            <w:tcW w:w="370" w:type="pct"/>
            <w:vMerge/>
            <w:vAlign w:val="center"/>
          </w:tcPr>
          <w:p w14:paraId="4E0D2EB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6AC726D5"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7529A439"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598E1FCF"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3C6720D7" w14:textId="35A38C5B"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E4C60B0" wp14:editId="332633C7">
                  <wp:extent cx="740496" cy="242570"/>
                  <wp:effectExtent l="0" t="0" r="2540" b="5080"/>
                  <wp:docPr id="55" name="Imagen 5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0FEC3F76" w14:textId="77777777" w:rsidTr="000F59C6">
        <w:trPr>
          <w:trHeight w:val="510"/>
          <w:jc w:val="center"/>
        </w:trPr>
        <w:tc>
          <w:tcPr>
            <w:tcW w:w="370" w:type="pct"/>
            <w:vMerge w:val="restart"/>
            <w:vAlign w:val="center"/>
          </w:tcPr>
          <w:p w14:paraId="19FF0A7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18</w:t>
            </w:r>
          </w:p>
        </w:tc>
        <w:tc>
          <w:tcPr>
            <w:tcW w:w="1041" w:type="pct"/>
            <w:vMerge w:val="restart"/>
            <w:vAlign w:val="center"/>
          </w:tcPr>
          <w:p w14:paraId="6841B28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XHMAS-TDT</w:t>
            </w:r>
          </w:p>
        </w:tc>
        <w:tc>
          <w:tcPr>
            <w:tcW w:w="869" w:type="pct"/>
            <w:noWrap/>
            <w:vAlign w:val="center"/>
          </w:tcPr>
          <w:p w14:paraId="3B6BA8F5" w14:textId="77777777" w:rsidR="00324EC3" w:rsidRPr="00FE4852" w:rsidRDefault="00324EC3" w:rsidP="00324EC3">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2C3DA1C3" w14:textId="77777777" w:rsidR="00324EC3" w:rsidRPr="00FE4852" w:rsidRDefault="00324EC3" w:rsidP="00324EC3">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537378C0" w14:textId="0ABA493A" w:rsidR="00324EC3" w:rsidRPr="00FE4852" w:rsidRDefault="00324EC3" w:rsidP="00324EC3">
            <w:pPr>
              <w:spacing w:after="0" w:line="240" w:lineRule="auto"/>
              <w:jc w:val="center"/>
              <w:rPr>
                <w:rFonts w:ascii="ITC Avant Garde" w:eastAsia="Times New Roman" w:hAnsi="ITC Avant Garde"/>
                <w:b/>
                <w:bCs/>
                <w:noProof/>
                <w:color w:val="000000"/>
                <w:sz w:val="20"/>
                <w:szCs w:val="20"/>
                <w:lang w:val="es-419" w:eastAsia="es-MX"/>
              </w:rPr>
            </w:pPr>
            <w:r w:rsidRPr="00FE4852">
              <w:rPr>
                <w:noProof/>
                <w:lang w:eastAsia="es-MX"/>
              </w:rPr>
              <w:drawing>
                <wp:inline distT="0" distB="0" distL="0" distR="0" wp14:anchorId="2797E307" wp14:editId="08ED5CC9">
                  <wp:extent cx="797106" cy="312420"/>
                  <wp:effectExtent l="0" t="0" r="3175" b="0"/>
                  <wp:docPr id="201" name="Imagen 20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5EA3565B" w14:textId="77777777" w:rsidTr="000F59C6">
        <w:trPr>
          <w:trHeight w:val="510"/>
          <w:jc w:val="center"/>
        </w:trPr>
        <w:tc>
          <w:tcPr>
            <w:tcW w:w="370" w:type="pct"/>
            <w:vMerge/>
            <w:vAlign w:val="center"/>
          </w:tcPr>
          <w:p w14:paraId="754B3FF2" w14:textId="77777777" w:rsidR="00324EC3" w:rsidRPr="00FE4852" w:rsidRDefault="00324EC3" w:rsidP="00324EC3">
            <w:pPr>
              <w:spacing w:after="0" w:line="240" w:lineRule="auto"/>
              <w:jc w:val="center"/>
              <w:rPr>
                <w:rFonts w:ascii="ITC Avant Garde" w:eastAsia="Times New Roman" w:hAnsi="ITC Avant Garde"/>
                <w:color w:val="000000"/>
                <w:sz w:val="18"/>
                <w:szCs w:val="18"/>
                <w:highlight w:val="yellow"/>
                <w:lang w:val="es-419" w:eastAsia="es-MX"/>
              </w:rPr>
            </w:pPr>
          </w:p>
        </w:tc>
        <w:tc>
          <w:tcPr>
            <w:tcW w:w="1041" w:type="pct"/>
            <w:vMerge/>
            <w:vAlign w:val="center"/>
          </w:tcPr>
          <w:p w14:paraId="62E11BF3" w14:textId="77777777" w:rsidR="00324EC3" w:rsidRPr="00FE4852" w:rsidRDefault="00324EC3" w:rsidP="00324EC3">
            <w:pPr>
              <w:spacing w:after="0" w:line="240" w:lineRule="auto"/>
              <w:jc w:val="center"/>
              <w:rPr>
                <w:rFonts w:ascii="ITC Avant Garde" w:eastAsia="Times New Roman" w:hAnsi="ITC Avant Garde"/>
                <w:color w:val="000000"/>
                <w:sz w:val="18"/>
                <w:szCs w:val="18"/>
                <w:highlight w:val="yellow"/>
                <w:lang w:val="es-419" w:eastAsia="es-MX"/>
              </w:rPr>
            </w:pPr>
          </w:p>
        </w:tc>
        <w:tc>
          <w:tcPr>
            <w:tcW w:w="869" w:type="pct"/>
            <w:noWrap/>
            <w:vAlign w:val="center"/>
          </w:tcPr>
          <w:p w14:paraId="70FA2EFD" w14:textId="77777777" w:rsidR="00324EC3" w:rsidRPr="00FE4852" w:rsidRDefault="00324EC3" w:rsidP="00324EC3">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48E98776" w14:textId="77777777" w:rsidR="00324EC3" w:rsidRPr="00FE4852" w:rsidRDefault="00324EC3" w:rsidP="00324EC3">
            <w:pPr>
              <w:spacing w:after="0" w:line="240" w:lineRule="auto"/>
              <w:jc w:val="center"/>
              <w:rPr>
                <w:rFonts w:ascii="ITC Avant Garde" w:eastAsia="Times New Roman" w:hAnsi="ITC Avant Garde"/>
                <w:bCs/>
                <w:color w:val="000000"/>
                <w:sz w:val="18"/>
                <w:szCs w:val="18"/>
                <w:highlight w:val="yellow"/>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41FE94E8" w14:textId="6D00B259" w:rsidR="00324EC3" w:rsidRPr="00FE4852" w:rsidRDefault="00324EC3" w:rsidP="00324EC3">
            <w:pPr>
              <w:spacing w:after="0" w:line="240" w:lineRule="auto"/>
              <w:jc w:val="center"/>
              <w:rPr>
                <w:rFonts w:ascii="ITC Avant Garde" w:eastAsia="Times New Roman" w:hAnsi="ITC Avant Garde"/>
                <w:b/>
                <w:bCs/>
                <w:noProof/>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4EC6F7EB" wp14:editId="4221C850">
                  <wp:extent cx="740496" cy="242570"/>
                  <wp:effectExtent l="0" t="0" r="2540" b="5080"/>
                  <wp:docPr id="54" name="Imagen 5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4A285EEA" w14:textId="77777777" w:rsidTr="000F59C6">
        <w:trPr>
          <w:trHeight w:val="510"/>
          <w:jc w:val="center"/>
        </w:trPr>
        <w:tc>
          <w:tcPr>
            <w:tcW w:w="370" w:type="pct"/>
            <w:vMerge w:val="restart"/>
            <w:vAlign w:val="center"/>
          </w:tcPr>
          <w:p w14:paraId="3B34C53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19</w:t>
            </w:r>
          </w:p>
        </w:tc>
        <w:tc>
          <w:tcPr>
            <w:tcW w:w="1041" w:type="pct"/>
            <w:vMerge w:val="restart"/>
            <w:vAlign w:val="center"/>
          </w:tcPr>
          <w:p w14:paraId="727F896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XHJAL-TDT</w:t>
            </w:r>
          </w:p>
        </w:tc>
        <w:tc>
          <w:tcPr>
            <w:tcW w:w="869" w:type="pct"/>
            <w:noWrap/>
            <w:vAlign w:val="center"/>
          </w:tcPr>
          <w:p w14:paraId="21C62E6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4AEDCE26"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200A6744" w14:textId="73976BD6"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310E290" wp14:editId="09D05E7F">
                  <wp:extent cx="797106" cy="312420"/>
                  <wp:effectExtent l="0" t="0" r="3175" b="0"/>
                  <wp:docPr id="208" name="Imagen 20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6C03C42C" w14:textId="77777777" w:rsidTr="000F59C6">
        <w:trPr>
          <w:trHeight w:val="510"/>
          <w:jc w:val="center"/>
        </w:trPr>
        <w:tc>
          <w:tcPr>
            <w:tcW w:w="370" w:type="pct"/>
            <w:vMerge/>
            <w:vAlign w:val="center"/>
          </w:tcPr>
          <w:p w14:paraId="09CE0E3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41048B0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66568214"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1FC920BE"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01F9ECF2" w14:textId="36E2D17D"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68B77D6" wp14:editId="1F8114E7">
                  <wp:extent cx="740496" cy="242570"/>
                  <wp:effectExtent l="0" t="0" r="2540" b="5080"/>
                  <wp:docPr id="53" name="Imagen 5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48900D43" w14:textId="77777777" w:rsidTr="000F59C6">
        <w:trPr>
          <w:trHeight w:val="510"/>
          <w:jc w:val="center"/>
        </w:trPr>
        <w:tc>
          <w:tcPr>
            <w:tcW w:w="370" w:type="pct"/>
            <w:vMerge w:val="restart"/>
            <w:vAlign w:val="center"/>
          </w:tcPr>
          <w:p w14:paraId="6789B80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20</w:t>
            </w:r>
          </w:p>
        </w:tc>
        <w:tc>
          <w:tcPr>
            <w:tcW w:w="1041" w:type="pct"/>
            <w:vMerge w:val="restart"/>
            <w:vAlign w:val="center"/>
          </w:tcPr>
          <w:p w14:paraId="2965F8F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XHXEM-TDT</w:t>
            </w:r>
          </w:p>
        </w:tc>
        <w:tc>
          <w:tcPr>
            <w:tcW w:w="869" w:type="pct"/>
            <w:noWrap/>
            <w:vAlign w:val="center"/>
          </w:tcPr>
          <w:p w14:paraId="480D6224"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447AD851"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37C98214" w14:textId="3C30AF4F"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2C24E67" wp14:editId="6346A40D">
                  <wp:extent cx="797106" cy="312420"/>
                  <wp:effectExtent l="0" t="0" r="3175" b="0"/>
                  <wp:docPr id="210" name="Imagen 21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21F49D6" w14:textId="77777777" w:rsidTr="000F59C6">
        <w:trPr>
          <w:trHeight w:val="510"/>
          <w:jc w:val="center"/>
        </w:trPr>
        <w:tc>
          <w:tcPr>
            <w:tcW w:w="370" w:type="pct"/>
            <w:vMerge/>
            <w:vAlign w:val="center"/>
          </w:tcPr>
          <w:p w14:paraId="59598E9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BBF389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1EB435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498225F5"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0F7164D" w14:textId="7F10B857"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F7CE8C7" wp14:editId="35FAE7D8">
                  <wp:extent cx="740496" cy="242570"/>
                  <wp:effectExtent l="0" t="0" r="2540" b="5080"/>
                  <wp:docPr id="52" name="Imagen 5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577C6421" w14:textId="77777777" w:rsidTr="000F59C6">
        <w:trPr>
          <w:trHeight w:val="510"/>
          <w:jc w:val="center"/>
        </w:trPr>
        <w:tc>
          <w:tcPr>
            <w:tcW w:w="370" w:type="pct"/>
            <w:vMerge w:val="restart"/>
            <w:vAlign w:val="center"/>
          </w:tcPr>
          <w:p w14:paraId="4560639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21</w:t>
            </w:r>
          </w:p>
        </w:tc>
        <w:tc>
          <w:tcPr>
            <w:tcW w:w="1041" w:type="pct"/>
            <w:vMerge w:val="restart"/>
            <w:vAlign w:val="center"/>
          </w:tcPr>
          <w:p w14:paraId="1DDA8C2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XHCUR-TDT</w:t>
            </w:r>
          </w:p>
        </w:tc>
        <w:tc>
          <w:tcPr>
            <w:tcW w:w="869" w:type="pct"/>
            <w:noWrap/>
            <w:vAlign w:val="center"/>
          </w:tcPr>
          <w:p w14:paraId="644063C7"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540A36F"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6BCAA081" w14:textId="701EA1E0"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23514CB" wp14:editId="296BAADB">
                  <wp:extent cx="797106" cy="312420"/>
                  <wp:effectExtent l="0" t="0" r="3175" b="0"/>
                  <wp:docPr id="212" name="Imagen 21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5401E6E7" w14:textId="77777777" w:rsidTr="000F59C6">
        <w:trPr>
          <w:trHeight w:val="510"/>
          <w:jc w:val="center"/>
        </w:trPr>
        <w:tc>
          <w:tcPr>
            <w:tcW w:w="370" w:type="pct"/>
            <w:vMerge/>
            <w:vAlign w:val="center"/>
          </w:tcPr>
          <w:p w14:paraId="5A1A3C2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3B8268C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14FB690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0BF7E764"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40749842" w14:textId="6F5BB66F"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C72C22D" wp14:editId="499009F2">
                  <wp:extent cx="740496" cy="242570"/>
                  <wp:effectExtent l="0" t="0" r="2540" b="5080"/>
                  <wp:docPr id="51" name="Imagen 5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0DE94723" w14:textId="77777777" w:rsidTr="000F59C6">
        <w:trPr>
          <w:trHeight w:val="510"/>
          <w:jc w:val="center"/>
        </w:trPr>
        <w:tc>
          <w:tcPr>
            <w:tcW w:w="370" w:type="pct"/>
            <w:vMerge w:val="restart"/>
            <w:vAlign w:val="center"/>
          </w:tcPr>
          <w:p w14:paraId="68041E55"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22</w:t>
            </w:r>
          </w:p>
        </w:tc>
        <w:tc>
          <w:tcPr>
            <w:tcW w:w="1041" w:type="pct"/>
            <w:vMerge w:val="restart"/>
            <w:vAlign w:val="center"/>
          </w:tcPr>
          <w:p w14:paraId="010C8ABC"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XHAF-TDT</w:t>
            </w:r>
          </w:p>
        </w:tc>
        <w:tc>
          <w:tcPr>
            <w:tcW w:w="869" w:type="pct"/>
            <w:noWrap/>
            <w:vAlign w:val="center"/>
          </w:tcPr>
          <w:p w14:paraId="5932F85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36DAAE7"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1420C93" w14:textId="6005989C"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1BC72BC" wp14:editId="458A7CE0">
                  <wp:extent cx="797106" cy="312420"/>
                  <wp:effectExtent l="0" t="0" r="3175" b="0"/>
                  <wp:docPr id="214" name="Imagen 21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01ABBA99" w14:textId="77777777" w:rsidTr="000F59C6">
        <w:trPr>
          <w:trHeight w:val="510"/>
          <w:jc w:val="center"/>
        </w:trPr>
        <w:tc>
          <w:tcPr>
            <w:tcW w:w="370" w:type="pct"/>
            <w:vMerge/>
            <w:vAlign w:val="center"/>
          </w:tcPr>
          <w:p w14:paraId="495AB43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37BFE1F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74DA277"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585E9D39"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40C2866C" w14:textId="39B13DF2"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FA22DCD" wp14:editId="6BC3F6D9">
                  <wp:extent cx="740496" cy="242570"/>
                  <wp:effectExtent l="0" t="0" r="2540" b="5080"/>
                  <wp:docPr id="50" name="Imagen 5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2889CE9D" w14:textId="77777777" w:rsidTr="000F59C6">
        <w:trPr>
          <w:trHeight w:val="510"/>
          <w:jc w:val="center"/>
        </w:trPr>
        <w:tc>
          <w:tcPr>
            <w:tcW w:w="370" w:type="pct"/>
            <w:vMerge w:val="restart"/>
            <w:vAlign w:val="center"/>
          </w:tcPr>
          <w:p w14:paraId="34223F7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23</w:t>
            </w:r>
          </w:p>
        </w:tc>
        <w:tc>
          <w:tcPr>
            <w:tcW w:w="1041" w:type="pct"/>
            <w:vMerge w:val="restart"/>
            <w:vAlign w:val="center"/>
          </w:tcPr>
          <w:p w14:paraId="20EAC2A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XHWX-TDT</w:t>
            </w:r>
          </w:p>
        </w:tc>
        <w:tc>
          <w:tcPr>
            <w:tcW w:w="869" w:type="pct"/>
            <w:noWrap/>
            <w:vAlign w:val="center"/>
          </w:tcPr>
          <w:p w14:paraId="693A7781"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03076CDA"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4EE7AAA1" w14:textId="2D6656A7"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4A1710B8" wp14:editId="71E94AB1">
                  <wp:extent cx="797106" cy="312420"/>
                  <wp:effectExtent l="0" t="0" r="3175" b="0"/>
                  <wp:docPr id="216" name="Imagen 21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74580E7C" w14:textId="77777777" w:rsidTr="000F59C6">
        <w:trPr>
          <w:trHeight w:val="510"/>
          <w:jc w:val="center"/>
        </w:trPr>
        <w:tc>
          <w:tcPr>
            <w:tcW w:w="370" w:type="pct"/>
            <w:vMerge/>
            <w:vAlign w:val="center"/>
          </w:tcPr>
          <w:p w14:paraId="49C82BA2"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1F3ED47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4868F72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7DDE4F8F"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549F0A39" w14:textId="6C319AD8"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460E3120" wp14:editId="297F7EC1">
                  <wp:extent cx="740496" cy="242570"/>
                  <wp:effectExtent l="0" t="0" r="2540" b="5080"/>
                  <wp:docPr id="49" name="Imagen 4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6CA3B688" w14:textId="77777777" w:rsidTr="000F59C6">
        <w:trPr>
          <w:trHeight w:val="510"/>
          <w:jc w:val="center"/>
        </w:trPr>
        <w:tc>
          <w:tcPr>
            <w:tcW w:w="370" w:type="pct"/>
            <w:vMerge w:val="restart"/>
            <w:vAlign w:val="center"/>
          </w:tcPr>
          <w:p w14:paraId="7130ACD2"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24</w:t>
            </w:r>
          </w:p>
        </w:tc>
        <w:tc>
          <w:tcPr>
            <w:tcW w:w="1041" w:type="pct"/>
            <w:vMerge w:val="restart"/>
            <w:vAlign w:val="center"/>
          </w:tcPr>
          <w:p w14:paraId="7362E53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XHPUR-T</w:t>
            </w:r>
            <w:r w:rsidRPr="00FE4852">
              <w:rPr>
                <w:rFonts w:ascii="ITC Avant Garde" w:eastAsia="ITC Avant Garde" w:hAnsi="ITC Avant Garde" w:cs="ITC Avant Garde"/>
                <w:sz w:val="18"/>
                <w:szCs w:val="20"/>
                <w:lang w:val="es-419"/>
              </w:rPr>
              <w:t>DT</w:t>
            </w:r>
          </w:p>
        </w:tc>
        <w:tc>
          <w:tcPr>
            <w:tcW w:w="869" w:type="pct"/>
            <w:noWrap/>
            <w:vAlign w:val="center"/>
          </w:tcPr>
          <w:p w14:paraId="33FFF1E7"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7CF0080D"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1F71D276" w14:textId="3203F97C"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D86E42F" wp14:editId="1AECCC9F">
                  <wp:extent cx="797106" cy="312420"/>
                  <wp:effectExtent l="0" t="0" r="3175" b="0"/>
                  <wp:docPr id="218" name="Imagen 21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5DD62095" w14:textId="77777777" w:rsidTr="000F59C6">
        <w:trPr>
          <w:trHeight w:val="510"/>
          <w:jc w:val="center"/>
        </w:trPr>
        <w:tc>
          <w:tcPr>
            <w:tcW w:w="370" w:type="pct"/>
            <w:vMerge/>
            <w:vAlign w:val="center"/>
          </w:tcPr>
          <w:p w14:paraId="5F9E6C0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BA4173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411CB4A3"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054AA883"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1C2F4E28" w14:textId="6B63FF32"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7642118E" wp14:editId="5FA8601B">
                  <wp:extent cx="740496" cy="242570"/>
                  <wp:effectExtent l="0" t="0" r="2540" b="5080"/>
                  <wp:docPr id="48" name="Imagen 4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3327F34F" w14:textId="77777777" w:rsidTr="000F59C6">
        <w:trPr>
          <w:trHeight w:val="510"/>
          <w:jc w:val="center"/>
        </w:trPr>
        <w:tc>
          <w:tcPr>
            <w:tcW w:w="370" w:type="pct"/>
            <w:vMerge w:val="restart"/>
            <w:vAlign w:val="center"/>
          </w:tcPr>
          <w:p w14:paraId="7AACDBF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lastRenderedPageBreak/>
              <w:t>25</w:t>
            </w:r>
          </w:p>
        </w:tc>
        <w:tc>
          <w:tcPr>
            <w:tcW w:w="1041" w:type="pct"/>
            <w:vMerge w:val="restart"/>
            <w:vAlign w:val="center"/>
          </w:tcPr>
          <w:p w14:paraId="547FFC95"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XHCCQ-T</w:t>
            </w:r>
            <w:r w:rsidRPr="00FE4852">
              <w:rPr>
                <w:rFonts w:ascii="ITC Avant Garde" w:eastAsia="ITC Avant Garde" w:hAnsi="ITC Avant Garde" w:cs="ITC Avant Garde"/>
                <w:sz w:val="18"/>
                <w:szCs w:val="20"/>
                <w:lang w:val="es-419"/>
              </w:rPr>
              <w:t>DT</w:t>
            </w:r>
          </w:p>
        </w:tc>
        <w:tc>
          <w:tcPr>
            <w:tcW w:w="869" w:type="pct"/>
            <w:noWrap/>
            <w:vAlign w:val="center"/>
          </w:tcPr>
          <w:p w14:paraId="4D09B639"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08A0773C"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0F0AFA10" w14:textId="21D5E6F7"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260A5338" wp14:editId="75275BBD">
                  <wp:extent cx="797106" cy="312420"/>
                  <wp:effectExtent l="0" t="0" r="3175" b="0"/>
                  <wp:docPr id="220" name="Imagen 22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1037300" w14:textId="77777777" w:rsidTr="000F59C6">
        <w:trPr>
          <w:trHeight w:val="510"/>
          <w:jc w:val="center"/>
        </w:trPr>
        <w:tc>
          <w:tcPr>
            <w:tcW w:w="370" w:type="pct"/>
            <w:vMerge/>
            <w:vAlign w:val="center"/>
          </w:tcPr>
          <w:p w14:paraId="1EADD9B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0E862E4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4CAA29B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37103098"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03251781" w14:textId="1F4B8F6C"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0C9D45D" wp14:editId="49E4BB1E">
                  <wp:extent cx="740496" cy="242570"/>
                  <wp:effectExtent l="0" t="0" r="2540" b="5080"/>
                  <wp:docPr id="47" name="Imagen 4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24E49275" w14:textId="77777777" w:rsidTr="000F59C6">
        <w:trPr>
          <w:trHeight w:val="510"/>
          <w:jc w:val="center"/>
        </w:trPr>
        <w:tc>
          <w:tcPr>
            <w:tcW w:w="370" w:type="pct"/>
            <w:vMerge w:val="restart"/>
            <w:vAlign w:val="center"/>
          </w:tcPr>
          <w:p w14:paraId="3C5F974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26</w:t>
            </w:r>
          </w:p>
        </w:tc>
        <w:tc>
          <w:tcPr>
            <w:tcW w:w="1041" w:type="pct"/>
            <w:vMerge w:val="restart"/>
            <w:vAlign w:val="center"/>
          </w:tcPr>
          <w:p w14:paraId="3A3A515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XHBX-T</w:t>
            </w:r>
            <w:r w:rsidRPr="00FE4852">
              <w:rPr>
                <w:rFonts w:ascii="ITC Avant Garde" w:eastAsia="ITC Avant Garde" w:hAnsi="ITC Avant Garde" w:cs="ITC Avant Garde"/>
                <w:sz w:val="18"/>
                <w:szCs w:val="20"/>
                <w:lang w:val="es-419"/>
              </w:rPr>
              <w:t>DT</w:t>
            </w:r>
          </w:p>
        </w:tc>
        <w:tc>
          <w:tcPr>
            <w:tcW w:w="869" w:type="pct"/>
            <w:noWrap/>
            <w:vAlign w:val="center"/>
          </w:tcPr>
          <w:p w14:paraId="6A4F16F9"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77313A47"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36959E3E" w14:textId="2A6BD4BC"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5CD0C2A" wp14:editId="26584EE6">
                  <wp:extent cx="797106" cy="312420"/>
                  <wp:effectExtent l="0" t="0" r="3175" b="0"/>
                  <wp:docPr id="222" name="Imagen 22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64EE7C36" w14:textId="77777777" w:rsidTr="000F59C6">
        <w:trPr>
          <w:trHeight w:val="510"/>
          <w:jc w:val="center"/>
        </w:trPr>
        <w:tc>
          <w:tcPr>
            <w:tcW w:w="370" w:type="pct"/>
            <w:vMerge/>
            <w:vAlign w:val="center"/>
          </w:tcPr>
          <w:p w14:paraId="6FD3557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1983851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65956D63"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30926B59"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7C2CFCE3" w14:textId="5D57B6B8"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9099387" wp14:editId="4F6D5DFC">
                  <wp:extent cx="740496" cy="242570"/>
                  <wp:effectExtent l="0" t="0" r="2540" b="5080"/>
                  <wp:docPr id="46" name="Imagen 4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192CB4AB" w14:textId="77777777" w:rsidTr="000F59C6">
        <w:trPr>
          <w:trHeight w:val="510"/>
          <w:jc w:val="center"/>
        </w:trPr>
        <w:tc>
          <w:tcPr>
            <w:tcW w:w="370" w:type="pct"/>
            <w:vMerge w:val="restart"/>
            <w:vAlign w:val="center"/>
          </w:tcPr>
          <w:p w14:paraId="2C20054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27</w:t>
            </w:r>
          </w:p>
        </w:tc>
        <w:tc>
          <w:tcPr>
            <w:tcW w:w="1041" w:type="pct"/>
            <w:vMerge w:val="restart"/>
            <w:vAlign w:val="center"/>
          </w:tcPr>
          <w:p w14:paraId="637635B9"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XHQUR-T</w:t>
            </w:r>
            <w:r w:rsidRPr="00FE4852">
              <w:rPr>
                <w:rFonts w:ascii="ITC Avant Garde" w:eastAsia="ITC Avant Garde" w:hAnsi="ITC Avant Garde" w:cs="ITC Avant Garde"/>
                <w:sz w:val="18"/>
                <w:szCs w:val="20"/>
                <w:lang w:val="es-419"/>
              </w:rPr>
              <w:t>DT</w:t>
            </w:r>
          </w:p>
        </w:tc>
        <w:tc>
          <w:tcPr>
            <w:tcW w:w="869" w:type="pct"/>
            <w:noWrap/>
            <w:vAlign w:val="center"/>
          </w:tcPr>
          <w:p w14:paraId="48F7F35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6B402BF8"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17E3CC98" w14:textId="3A146CED"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CA389AE" wp14:editId="68E599EC">
                  <wp:extent cx="797106" cy="312420"/>
                  <wp:effectExtent l="0" t="0" r="3175" b="0"/>
                  <wp:docPr id="259" name="Imagen 259"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E849D69" w14:textId="77777777" w:rsidTr="000F59C6">
        <w:trPr>
          <w:trHeight w:val="510"/>
          <w:jc w:val="center"/>
        </w:trPr>
        <w:tc>
          <w:tcPr>
            <w:tcW w:w="370" w:type="pct"/>
            <w:vMerge/>
            <w:vAlign w:val="center"/>
          </w:tcPr>
          <w:p w14:paraId="631BC89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3BEBBCE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DBA8E2F"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58ED779D"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912BA5F" w14:textId="6F878D72"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E4A4AB8" wp14:editId="43215BDF">
                  <wp:extent cx="740496" cy="242570"/>
                  <wp:effectExtent l="0" t="0" r="2540" b="5080"/>
                  <wp:docPr id="45" name="Imagen 4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1C7D027D" w14:textId="77777777" w:rsidTr="000F59C6">
        <w:trPr>
          <w:trHeight w:val="510"/>
          <w:jc w:val="center"/>
        </w:trPr>
        <w:tc>
          <w:tcPr>
            <w:tcW w:w="370" w:type="pct"/>
            <w:vMerge w:val="restart"/>
            <w:vAlign w:val="center"/>
          </w:tcPr>
          <w:p w14:paraId="5097A93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28</w:t>
            </w:r>
          </w:p>
        </w:tc>
        <w:tc>
          <w:tcPr>
            <w:tcW w:w="1041" w:type="pct"/>
            <w:vMerge w:val="restart"/>
            <w:vAlign w:val="center"/>
          </w:tcPr>
          <w:p w14:paraId="6544C98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XHCUA-T</w:t>
            </w:r>
            <w:r w:rsidRPr="00FE4852">
              <w:rPr>
                <w:rFonts w:ascii="ITC Avant Garde" w:eastAsia="ITC Avant Garde" w:hAnsi="ITC Avant Garde" w:cs="ITC Avant Garde"/>
                <w:sz w:val="18"/>
                <w:szCs w:val="20"/>
                <w:lang w:val="es-419"/>
              </w:rPr>
              <w:t>DT</w:t>
            </w:r>
          </w:p>
        </w:tc>
        <w:tc>
          <w:tcPr>
            <w:tcW w:w="869" w:type="pct"/>
            <w:noWrap/>
            <w:vAlign w:val="center"/>
          </w:tcPr>
          <w:p w14:paraId="1AF317C2"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7AE3224C"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6A7BFFB" w14:textId="4C4B4B5A"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7F96AA83" wp14:editId="5218563B">
                  <wp:extent cx="797106" cy="312420"/>
                  <wp:effectExtent l="0" t="0" r="3175" b="0"/>
                  <wp:docPr id="265" name="Imagen 265"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18E3C5BB" w14:textId="77777777" w:rsidTr="000F59C6">
        <w:trPr>
          <w:trHeight w:val="510"/>
          <w:jc w:val="center"/>
        </w:trPr>
        <w:tc>
          <w:tcPr>
            <w:tcW w:w="370" w:type="pct"/>
            <w:vMerge/>
            <w:vAlign w:val="center"/>
          </w:tcPr>
          <w:p w14:paraId="02D5241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45D6666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4D23C51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704D6A0F" w14:textId="77777777" w:rsidR="00324EC3" w:rsidRPr="00FE4852" w:rsidRDefault="00324EC3" w:rsidP="00324EC3">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64EAA5B4" w14:textId="407D52CC" w:rsidR="00324EC3" w:rsidRPr="00FE4852" w:rsidRDefault="00324EC3" w:rsidP="00324EC3">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2DE3C78" wp14:editId="42C291B3">
                  <wp:extent cx="740496" cy="242570"/>
                  <wp:effectExtent l="0" t="0" r="2540" b="5080"/>
                  <wp:docPr id="44" name="Imagen 4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4113754D" w14:textId="77777777" w:rsidTr="000F59C6">
        <w:trPr>
          <w:trHeight w:val="510"/>
          <w:jc w:val="center"/>
        </w:trPr>
        <w:tc>
          <w:tcPr>
            <w:tcW w:w="370" w:type="pct"/>
            <w:vMerge w:val="restart"/>
            <w:vAlign w:val="center"/>
          </w:tcPr>
          <w:p w14:paraId="75255A8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29</w:t>
            </w:r>
          </w:p>
        </w:tc>
        <w:tc>
          <w:tcPr>
            <w:tcW w:w="1041" w:type="pct"/>
            <w:vMerge w:val="restart"/>
            <w:vAlign w:val="center"/>
          </w:tcPr>
          <w:p w14:paraId="350E740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XHLSI-TDT</w:t>
            </w:r>
          </w:p>
        </w:tc>
        <w:tc>
          <w:tcPr>
            <w:tcW w:w="869" w:type="pct"/>
            <w:noWrap/>
            <w:vAlign w:val="center"/>
          </w:tcPr>
          <w:p w14:paraId="06856CE3"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47AEF31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1DB197A6" w14:textId="37AA1A71"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13C534C0" wp14:editId="0F85591C">
                  <wp:extent cx="797106" cy="312420"/>
                  <wp:effectExtent l="0" t="0" r="3175" b="0"/>
                  <wp:docPr id="267" name="Imagen 267"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12B0A738" w14:textId="77777777" w:rsidTr="000F59C6">
        <w:trPr>
          <w:trHeight w:val="510"/>
          <w:jc w:val="center"/>
        </w:trPr>
        <w:tc>
          <w:tcPr>
            <w:tcW w:w="370" w:type="pct"/>
            <w:vMerge/>
            <w:vAlign w:val="center"/>
          </w:tcPr>
          <w:p w14:paraId="2287D51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0062C6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17E1E72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506D691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10652106" w14:textId="7DFF1D26"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F0E2C65" wp14:editId="1DCA069F">
                  <wp:extent cx="740496" cy="242570"/>
                  <wp:effectExtent l="0" t="0" r="2540" b="5080"/>
                  <wp:docPr id="318" name="Imagen 31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5FAC20C9" w14:textId="77777777" w:rsidTr="000F59C6">
        <w:trPr>
          <w:trHeight w:val="510"/>
          <w:jc w:val="center"/>
        </w:trPr>
        <w:tc>
          <w:tcPr>
            <w:tcW w:w="370" w:type="pct"/>
            <w:vMerge w:val="restart"/>
            <w:vAlign w:val="center"/>
          </w:tcPr>
          <w:p w14:paraId="1E0BC02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30</w:t>
            </w:r>
          </w:p>
        </w:tc>
        <w:tc>
          <w:tcPr>
            <w:tcW w:w="1041" w:type="pct"/>
            <w:vMerge w:val="restart"/>
            <w:vAlign w:val="center"/>
          </w:tcPr>
          <w:p w14:paraId="43D6489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XHDD-TDT</w:t>
            </w:r>
          </w:p>
        </w:tc>
        <w:tc>
          <w:tcPr>
            <w:tcW w:w="869" w:type="pct"/>
            <w:noWrap/>
            <w:vAlign w:val="center"/>
          </w:tcPr>
          <w:p w14:paraId="0EACA9B2"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0F6D268"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67F290DB" w14:textId="65B3B8AA"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3AC03CD5" wp14:editId="7BEA8081">
                  <wp:extent cx="797106" cy="312420"/>
                  <wp:effectExtent l="0" t="0" r="3175" b="0"/>
                  <wp:docPr id="269" name="Imagen 269"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7B9B4C0A" w14:textId="77777777" w:rsidTr="000F59C6">
        <w:trPr>
          <w:trHeight w:val="510"/>
          <w:jc w:val="center"/>
        </w:trPr>
        <w:tc>
          <w:tcPr>
            <w:tcW w:w="370" w:type="pct"/>
            <w:vMerge/>
            <w:vAlign w:val="center"/>
          </w:tcPr>
          <w:p w14:paraId="6972A93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6ED1A56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7BC329C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0926642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0DDE4B2" w14:textId="238E6853"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9450B8D" wp14:editId="58D8DA11">
                  <wp:extent cx="740496" cy="242570"/>
                  <wp:effectExtent l="0" t="0" r="2540" b="5080"/>
                  <wp:docPr id="319" name="Imagen 31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0488A868" w14:textId="77777777" w:rsidTr="000F59C6">
        <w:trPr>
          <w:trHeight w:val="510"/>
          <w:jc w:val="center"/>
        </w:trPr>
        <w:tc>
          <w:tcPr>
            <w:tcW w:w="370" w:type="pct"/>
            <w:vMerge w:val="restart"/>
            <w:vAlign w:val="center"/>
          </w:tcPr>
          <w:p w14:paraId="0FC1118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31</w:t>
            </w:r>
          </w:p>
        </w:tc>
        <w:tc>
          <w:tcPr>
            <w:tcW w:w="1041" w:type="pct"/>
            <w:vMerge w:val="restart"/>
            <w:vAlign w:val="center"/>
          </w:tcPr>
          <w:p w14:paraId="7CC90455"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XHHSS-TDT</w:t>
            </w:r>
          </w:p>
        </w:tc>
        <w:tc>
          <w:tcPr>
            <w:tcW w:w="869" w:type="pct"/>
            <w:noWrap/>
            <w:vAlign w:val="center"/>
          </w:tcPr>
          <w:p w14:paraId="46B830D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233724B1"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158759B1" w14:textId="3B5F3760"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4EDC1E76" wp14:editId="6D8984BC">
                  <wp:extent cx="797106" cy="312420"/>
                  <wp:effectExtent l="0" t="0" r="3175" b="0"/>
                  <wp:docPr id="271" name="Imagen 27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1CD3324A" w14:textId="77777777" w:rsidTr="000F59C6">
        <w:trPr>
          <w:trHeight w:val="510"/>
          <w:jc w:val="center"/>
        </w:trPr>
        <w:tc>
          <w:tcPr>
            <w:tcW w:w="370" w:type="pct"/>
            <w:vMerge/>
            <w:vAlign w:val="center"/>
          </w:tcPr>
          <w:p w14:paraId="09B14DB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720008B9"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065BA2D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0482A883"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38768FB" w14:textId="50F12926"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4EC477C3" wp14:editId="62336654">
                  <wp:extent cx="740496" cy="242570"/>
                  <wp:effectExtent l="0" t="0" r="2540" b="5080"/>
                  <wp:docPr id="320" name="Imagen 32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6D518584" w14:textId="77777777" w:rsidTr="000F59C6">
        <w:trPr>
          <w:trHeight w:val="510"/>
          <w:jc w:val="center"/>
        </w:trPr>
        <w:tc>
          <w:tcPr>
            <w:tcW w:w="370" w:type="pct"/>
            <w:vMerge w:val="restart"/>
            <w:vAlign w:val="center"/>
          </w:tcPr>
          <w:p w14:paraId="6D3CF0D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32</w:t>
            </w:r>
          </w:p>
        </w:tc>
        <w:tc>
          <w:tcPr>
            <w:tcW w:w="1041" w:type="pct"/>
            <w:vMerge w:val="restart"/>
            <w:vAlign w:val="center"/>
          </w:tcPr>
          <w:p w14:paraId="55F0252C"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XHVHT-TDT</w:t>
            </w:r>
          </w:p>
        </w:tc>
        <w:tc>
          <w:tcPr>
            <w:tcW w:w="869" w:type="pct"/>
            <w:noWrap/>
            <w:vAlign w:val="center"/>
          </w:tcPr>
          <w:p w14:paraId="78CEE452"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341A07BD"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65A7B181" w14:textId="54343684"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721C58D1" wp14:editId="44883539">
                  <wp:extent cx="797106" cy="312420"/>
                  <wp:effectExtent l="0" t="0" r="3175" b="0"/>
                  <wp:docPr id="273" name="Imagen 273"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759D8A1" w14:textId="77777777" w:rsidTr="000F59C6">
        <w:trPr>
          <w:trHeight w:val="510"/>
          <w:jc w:val="center"/>
        </w:trPr>
        <w:tc>
          <w:tcPr>
            <w:tcW w:w="370" w:type="pct"/>
            <w:vMerge/>
            <w:vAlign w:val="center"/>
          </w:tcPr>
          <w:p w14:paraId="6B7C091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1076C0F5"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36D530A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2BB737C1"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EE2A17C" w14:textId="0DF052B8"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7A20D19" wp14:editId="7EDD5105">
                  <wp:extent cx="740496" cy="242570"/>
                  <wp:effectExtent l="0" t="0" r="2540" b="5080"/>
                  <wp:docPr id="321" name="Imagen 32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02A4039D" w14:textId="77777777" w:rsidTr="000F59C6">
        <w:trPr>
          <w:trHeight w:val="510"/>
          <w:jc w:val="center"/>
        </w:trPr>
        <w:tc>
          <w:tcPr>
            <w:tcW w:w="370" w:type="pct"/>
            <w:vMerge w:val="restart"/>
            <w:vAlign w:val="center"/>
          </w:tcPr>
          <w:p w14:paraId="5CD8765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33</w:t>
            </w:r>
          </w:p>
        </w:tc>
        <w:tc>
          <w:tcPr>
            <w:tcW w:w="1041" w:type="pct"/>
            <w:vMerge w:val="restart"/>
            <w:vAlign w:val="center"/>
          </w:tcPr>
          <w:p w14:paraId="77420B33"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XHBY-TDT</w:t>
            </w:r>
          </w:p>
        </w:tc>
        <w:tc>
          <w:tcPr>
            <w:tcW w:w="869" w:type="pct"/>
            <w:noWrap/>
            <w:vAlign w:val="center"/>
          </w:tcPr>
          <w:p w14:paraId="3BB4AAEC"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1D0E0244"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3D79BF13" w14:textId="39BBB472"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71065606" wp14:editId="1B1F1181">
                  <wp:extent cx="797106" cy="312420"/>
                  <wp:effectExtent l="0" t="0" r="3175" b="0"/>
                  <wp:docPr id="275" name="Imagen 275"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0E2010C0" w14:textId="77777777" w:rsidTr="000F59C6">
        <w:trPr>
          <w:trHeight w:val="510"/>
          <w:jc w:val="center"/>
        </w:trPr>
        <w:tc>
          <w:tcPr>
            <w:tcW w:w="370" w:type="pct"/>
            <w:vMerge/>
            <w:vAlign w:val="center"/>
          </w:tcPr>
          <w:p w14:paraId="692B4AF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3CE8CB8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49D45E3F"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733061D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2255AFB" w14:textId="0196A301"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AF805FA" wp14:editId="680A0C87">
                  <wp:extent cx="740496" cy="242570"/>
                  <wp:effectExtent l="0" t="0" r="2540" b="5080"/>
                  <wp:docPr id="322" name="Imagen 32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037307FF" w14:textId="77777777" w:rsidTr="000F59C6">
        <w:trPr>
          <w:trHeight w:val="510"/>
          <w:jc w:val="center"/>
        </w:trPr>
        <w:tc>
          <w:tcPr>
            <w:tcW w:w="370" w:type="pct"/>
            <w:vMerge w:val="restart"/>
            <w:vAlign w:val="center"/>
          </w:tcPr>
          <w:p w14:paraId="7F2F46C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34</w:t>
            </w:r>
          </w:p>
        </w:tc>
        <w:tc>
          <w:tcPr>
            <w:tcW w:w="1041" w:type="pct"/>
            <w:vMerge w:val="restart"/>
            <w:vAlign w:val="center"/>
          </w:tcPr>
          <w:p w14:paraId="53BA2C02"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XHCVT-TDT</w:t>
            </w:r>
          </w:p>
        </w:tc>
        <w:tc>
          <w:tcPr>
            <w:tcW w:w="869" w:type="pct"/>
            <w:noWrap/>
            <w:vAlign w:val="center"/>
          </w:tcPr>
          <w:p w14:paraId="28373719"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694982E9"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443013C3" w14:textId="1D150056"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49BAAF38" wp14:editId="19E0D83B">
                  <wp:extent cx="797106" cy="312420"/>
                  <wp:effectExtent l="0" t="0" r="3175" b="0"/>
                  <wp:docPr id="308" name="Imagen 30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20CC27BE" w14:textId="77777777" w:rsidTr="000F59C6">
        <w:trPr>
          <w:trHeight w:val="510"/>
          <w:jc w:val="center"/>
        </w:trPr>
        <w:tc>
          <w:tcPr>
            <w:tcW w:w="370" w:type="pct"/>
            <w:vMerge/>
            <w:vAlign w:val="center"/>
          </w:tcPr>
          <w:p w14:paraId="6F06612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62CB0D9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22D5E2B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0267D73C"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64B8CE38" w14:textId="50D37E18"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C994478" wp14:editId="7EE4A30E">
                  <wp:extent cx="740496" cy="242570"/>
                  <wp:effectExtent l="0" t="0" r="2540" b="5080"/>
                  <wp:docPr id="323" name="Imagen 32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6F5C556C" w14:textId="77777777" w:rsidTr="000F59C6">
        <w:trPr>
          <w:trHeight w:val="510"/>
          <w:jc w:val="center"/>
        </w:trPr>
        <w:tc>
          <w:tcPr>
            <w:tcW w:w="370" w:type="pct"/>
            <w:vMerge w:val="restart"/>
            <w:vAlign w:val="center"/>
          </w:tcPr>
          <w:p w14:paraId="531D75F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35</w:t>
            </w:r>
          </w:p>
        </w:tc>
        <w:tc>
          <w:tcPr>
            <w:tcW w:w="1041" w:type="pct"/>
            <w:vMerge w:val="restart"/>
            <w:vAlign w:val="center"/>
          </w:tcPr>
          <w:p w14:paraId="2C44868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XHMTA-TDT</w:t>
            </w:r>
          </w:p>
        </w:tc>
        <w:tc>
          <w:tcPr>
            <w:tcW w:w="869" w:type="pct"/>
            <w:noWrap/>
            <w:vAlign w:val="center"/>
          </w:tcPr>
          <w:p w14:paraId="5BEA19DF"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3EEF73A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0333A562" w14:textId="75E96B85"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16CED2EB" wp14:editId="177E46AF">
                  <wp:extent cx="797106" cy="312420"/>
                  <wp:effectExtent l="0" t="0" r="3175" b="0"/>
                  <wp:docPr id="310" name="Imagen 31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F841EA1" w14:textId="77777777" w:rsidTr="000F59C6">
        <w:trPr>
          <w:trHeight w:val="510"/>
          <w:jc w:val="center"/>
        </w:trPr>
        <w:tc>
          <w:tcPr>
            <w:tcW w:w="370" w:type="pct"/>
            <w:vMerge/>
            <w:vAlign w:val="center"/>
          </w:tcPr>
          <w:p w14:paraId="4446129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4F44DDB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1FF97BCF"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410F89F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0C2DAE4B" w14:textId="35AA9CE1"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D51393B" wp14:editId="600D6FF0">
                  <wp:extent cx="740496" cy="242570"/>
                  <wp:effectExtent l="0" t="0" r="2540" b="5080"/>
                  <wp:docPr id="324" name="Imagen 32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6C8D0FC7" w14:textId="77777777" w:rsidTr="000F59C6">
        <w:trPr>
          <w:trHeight w:val="510"/>
          <w:jc w:val="center"/>
        </w:trPr>
        <w:tc>
          <w:tcPr>
            <w:tcW w:w="370" w:type="pct"/>
            <w:vMerge w:val="restart"/>
            <w:vAlign w:val="center"/>
          </w:tcPr>
          <w:p w14:paraId="1A97E6D9"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lastRenderedPageBreak/>
              <w:t>36</w:t>
            </w:r>
          </w:p>
        </w:tc>
        <w:tc>
          <w:tcPr>
            <w:tcW w:w="1041" w:type="pct"/>
            <w:vMerge w:val="restart"/>
            <w:vAlign w:val="center"/>
          </w:tcPr>
          <w:p w14:paraId="507FDCEF"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XHLNA-TDT</w:t>
            </w:r>
          </w:p>
        </w:tc>
        <w:tc>
          <w:tcPr>
            <w:tcW w:w="869" w:type="pct"/>
            <w:noWrap/>
            <w:vAlign w:val="center"/>
          </w:tcPr>
          <w:p w14:paraId="544BAF50"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76917EE1"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46BD7061" w14:textId="0AFAC85B"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51E5043A" wp14:editId="59E0159D">
                  <wp:extent cx="797106" cy="312420"/>
                  <wp:effectExtent l="0" t="0" r="3175" b="0"/>
                  <wp:docPr id="311" name="Imagen 31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277B1D58" w14:textId="77777777" w:rsidTr="000F59C6">
        <w:trPr>
          <w:trHeight w:val="510"/>
          <w:jc w:val="center"/>
        </w:trPr>
        <w:tc>
          <w:tcPr>
            <w:tcW w:w="370" w:type="pct"/>
            <w:vMerge/>
            <w:vAlign w:val="center"/>
          </w:tcPr>
          <w:p w14:paraId="7AA33DA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63801889"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443A31E3"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07989D72"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04DCD8F0" w14:textId="0F3ABB35"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B2CA6AF" wp14:editId="5B037DE2">
                  <wp:extent cx="740496" cy="242570"/>
                  <wp:effectExtent l="0" t="0" r="2540" b="5080"/>
                  <wp:docPr id="325" name="Imagen 32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6A943FE1" w14:textId="77777777" w:rsidTr="000F59C6">
        <w:trPr>
          <w:trHeight w:val="510"/>
          <w:jc w:val="center"/>
        </w:trPr>
        <w:tc>
          <w:tcPr>
            <w:tcW w:w="370" w:type="pct"/>
            <w:vMerge w:val="restart"/>
            <w:vAlign w:val="center"/>
          </w:tcPr>
          <w:p w14:paraId="39218E9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37</w:t>
            </w:r>
          </w:p>
        </w:tc>
        <w:tc>
          <w:tcPr>
            <w:tcW w:w="1041" w:type="pct"/>
            <w:vMerge w:val="restart"/>
            <w:vAlign w:val="center"/>
          </w:tcPr>
          <w:p w14:paraId="5768E81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XHREY-T</w:t>
            </w:r>
            <w:r w:rsidRPr="00FE4852">
              <w:rPr>
                <w:rFonts w:ascii="ITC Avant Garde" w:eastAsia="ITC Avant Garde" w:hAnsi="ITC Avant Garde" w:cs="ITC Avant Garde"/>
                <w:sz w:val="18"/>
                <w:szCs w:val="20"/>
                <w:lang w:val="es-419"/>
              </w:rPr>
              <w:t>DT</w:t>
            </w:r>
          </w:p>
        </w:tc>
        <w:tc>
          <w:tcPr>
            <w:tcW w:w="869" w:type="pct"/>
            <w:noWrap/>
            <w:vAlign w:val="center"/>
          </w:tcPr>
          <w:p w14:paraId="6E9D7A8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2A72464A"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CFF5607" w14:textId="3B6E8A14"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1AB400F4" wp14:editId="06954266">
                  <wp:extent cx="797106" cy="312420"/>
                  <wp:effectExtent l="0" t="0" r="3175" b="0"/>
                  <wp:docPr id="312" name="Imagen 31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74503450" w14:textId="77777777" w:rsidTr="000F59C6">
        <w:trPr>
          <w:trHeight w:val="510"/>
          <w:jc w:val="center"/>
        </w:trPr>
        <w:tc>
          <w:tcPr>
            <w:tcW w:w="370" w:type="pct"/>
            <w:vMerge/>
            <w:vAlign w:val="center"/>
          </w:tcPr>
          <w:p w14:paraId="546385F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0917057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3384FB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3256D189"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47B13522" w14:textId="32E15C3D"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A9C5B3E" wp14:editId="2B650D27">
                  <wp:extent cx="740496" cy="242570"/>
                  <wp:effectExtent l="0" t="0" r="2540" b="5080"/>
                  <wp:docPr id="326" name="Imagen 32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128FD197" w14:textId="77777777" w:rsidTr="000F59C6">
        <w:trPr>
          <w:trHeight w:val="510"/>
          <w:jc w:val="center"/>
        </w:trPr>
        <w:tc>
          <w:tcPr>
            <w:tcW w:w="370" w:type="pct"/>
            <w:vMerge w:val="restart"/>
            <w:vAlign w:val="center"/>
          </w:tcPr>
          <w:p w14:paraId="43F3CE8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38</w:t>
            </w:r>
          </w:p>
        </w:tc>
        <w:tc>
          <w:tcPr>
            <w:tcW w:w="1041" w:type="pct"/>
            <w:vMerge w:val="restart"/>
            <w:vAlign w:val="center"/>
          </w:tcPr>
          <w:p w14:paraId="7B471FC7"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XHWT-T</w:t>
            </w:r>
            <w:r w:rsidRPr="00FE4852">
              <w:rPr>
                <w:rFonts w:ascii="ITC Avant Garde" w:eastAsia="ITC Avant Garde" w:hAnsi="ITC Avant Garde" w:cs="ITC Avant Garde"/>
                <w:sz w:val="18"/>
                <w:szCs w:val="20"/>
                <w:lang w:val="es-419"/>
              </w:rPr>
              <w:t>DT</w:t>
            </w:r>
          </w:p>
        </w:tc>
        <w:tc>
          <w:tcPr>
            <w:tcW w:w="869" w:type="pct"/>
            <w:noWrap/>
            <w:vAlign w:val="center"/>
          </w:tcPr>
          <w:p w14:paraId="729B1677"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42B9D921"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6ECB913D" w14:textId="2E01B41F"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1267DDDC" wp14:editId="35B6F72C">
                  <wp:extent cx="797106" cy="312420"/>
                  <wp:effectExtent l="0" t="0" r="3175" b="0"/>
                  <wp:docPr id="313" name="Imagen 313"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3955D09B" w14:textId="77777777" w:rsidTr="000F59C6">
        <w:trPr>
          <w:trHeight w:val="510"/>
          <w:jc w:val="center"/>
        </w:trPr>
        <w:tc>
          <w:tcPr>
            <w:tcW w:w="370" w:type="pct"/>
            <w:vMerge/>
            <w:vAlign w:val="center"/>
          </w:tcPr>
          <w:p w14:paraId="32684E38"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668D954E"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60A5BEC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5195CD23"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7AEB8B8E" w14:textId="34C1B8FA"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6E2164E" wp14:editId="2A7E6CC1">
                  <wp:extent cx="740496" cy="242570"/>
                  <wp:effectExtent l="0" t="0" r="2540" b="5080"/>
                  <wp:docPr id="327" name="Imagen 32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42146C05" w14:textId="77777777" w:rsidTr="000F59C6">
        <w:trPr>
          <w:trHeight w:val="510"/>
          <w:jc w:val="center"/>
        </w:trPr>
        <w:tc>
          <w:tcPr>
            <w:tcW w:w="370" w:type="pct"/>
            <w:vMerge w:val="restart"/>
            <w:vAlign w:val="center"/>
          </w:tcPr>
          <w:p w14:paraId="2C30944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39</w:t>
            </w:r>
          </w:p>
        </w:tc>
        <w:tc>
          <w:tcPr>
            <w:tcW w:w="1041" w:type="pct"/>
            <w:vMerge w:val="restart"/>
            <w:vAlign w:val="center"/>
          </w:tcPr>
          <w:p w14:paraId="5EB4B2E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XHBE-T</w:t>
            </w:r>
            <w:r w:rsidRPr="00FE4852">
              <w:rPr>
                <w:rFonts w:ascii="ITC Avant Garde" w:eastAsia="ITC Avant Garde" w:hAnsi="ITC Avant Garde" w:cs="ITC Avant Garde"/>
                <w:sz w:val="18"/>
                <w:szCs w:val="20"/>
                <w:lang w:val="es-419"/>
              </w:rPr>
              <w:t>DT</w:t>
            </w:r>
          </w:p>
        </w:tc>
        <w:tc>
          <w:tcPr>
            <w:tcW w:w="869" w:type="pct"/>
            <w:noWrap/>
            <w:vAlign w:val="center"/>
          </w:tcPr>
          <w:p w14:paraId="553FCBE3"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0B7DB55C"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0A3417E" w14:textId="54C6B4E2"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66163603" wp14:editId="7D231137">
                  <wp:extent cx="797106" cy="312420"/>
                  <wp:effectExtent l="0" t="0" r="3175" b="0"/>
                  <wp:docPr id="314" name="Imagen 31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52719749" w14:textId="77777777" w:rsidTr="000F59C6">
        <w:trPr>
          <w:trHeight w:val="510"/>
          <w:jc w:val="center"/>
        </w:trPr>
        <w:tc>
          <w:tcPr>
            <w:tcW w:w="370" w:type="pct"/>
            <w:vMerge/>
            <w:vAlign w:val="center"/>
          </w:tcPr>
          <w:p w14:paraId="2480CF5D"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7C9FEA90"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1DF696F7"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180A56ED"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5FB589BA" w14:textId="46DD6D5C"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7B92B07" wp14:editId="55B485C1">
                  <wp:extent cx="740496" cy="242570"/>
                  <wp:effectExtent l="0" t="0" r="2540" b="5080"/>
                  <wp:docPr id="328" name="Imagen 32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6A603F7B" w14:textId="77777777" w:rsidTr="000F59C6">
        <w:trPr>
          <w:trHeight w:val="510"/>
          <w:jc w:val="center"/>
        </w:trPr>
        <w:tc>
          <w:tcPr>
            <w:tcW w:w="370" w:type="pct"/>
            <w:vMerge w:val="restart"/>
            <w:vAlign w:val="center"/>
          </w:tcPr>
          <w:p w14:paraId="6AC5A8E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40</w:t>
            </w:r>
          </w:p>
        </w:tc>
        <w:tc>
          <w:tcPr>
            <w:tcW w:w="1041" w:type="pct"/>
            <w:vMerge w:val="restart"/>
            <w:vAlign w:val="center"/>
          </w:tcPr>
          <w:p w14:paraId="3BECA60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XHIC-T</w:t>
            </w:r>
            <w:r w:rsidRPr="00FE4852">
              <w:rPr>
                <w:rFonts w:ascii="ITC Avant Garde" w:eastAsia="ITC Avant Garde" w:hAnsi="ITC Avant Garde" w:cs="ITC Avant Garde"/>
                <w:sz w:val="18"/>
                <w:szCs w:val="20"/>
                <w:lang w:val="es-419"/>
              </w:rPr>
              <w:t>DT</w:t>
            </w:r>
          </w:p>
        </w:tc>
        <w:tc>
          <w:tcPr>
            <w:tcW w:w="869" w:type="pct"/>
            <w:noWrap/>
            <w:vAlign w:val="center"/>
          </w:tcPr>
          <w:p w14:paraId="00A9BF0C"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0B12EFCD"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7086470A" w14:textId="083BA0EF"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7299AABE" wp14:editId="0C382487">
                  <wp:extent cx="797106" cy="312420"/>
                  <wp:effectExtent l="0" t="0" r="3175" b="0"/>
                  <wp:docPr id="315" name="Imagen 315"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02A1A133" w14:textId="77777777" w:rsidTr="000F59C6">
        <w:trPr>
          <w:trHeight w:val="510"/>
          <w:jc w:val="center"/>
        </w:trPr>
        <w:tc>
          <w:tcPr>
            <w:tcW w:w="370" w:type="pct"/>
            <w:vMerge/>
            <w:vAlign w:val="center"/>
          </w:tcPr>
          <w:p w14:paraId="0970490C"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33AF1266"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5E61A001"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6244351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6DB6387A" w14:textId="6F9498CD"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2B6EBA8" wp14:editId="2E7B5730">
                  <wp:extent cx="740496" cy="242570"/>
                  <wp:effectExtent l="0" t="0" r="2540" b="5080"/>
                  <wp:docPr id="329" name="Imagen 32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35E5851F" w14:textId="77777777" w:rsidTr="000F59C6">
        <w:trPr>
          <w:trHeight w:val="510"/>
          <w:jc w:val="center"/>
        </w:trPr>
        <w:tc>
          <w:tcPr>
            <w:tcW w:w="370" w:type="pct"/>
            <w:vMerge w:val="restart"/>
            <w:vAlign w:val="center"/>
          </w:tcPr>
          <w:p w14:paraId="0DB1E53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41</w:t>
            </w:r>
          </w:p>
        </w:tc>
        <w:tc>
          <w:tcPr>
            <w:tcW w:w="1041" w:type="pct"/>
            <w:vMerge w:val="restart"/>
            <w:vAlign w:val="center"/>
          </w:tcPr>
          <w:p w14:paraId="7CB23D1A"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XHDH-T</w:t>
            </w:r>
            <w:r w:rsidRPr="00FE4852">
              <w:rPr>
                <w:rFonts w:ascii="ITC Avant Garde" w:eastAsia="ITC Avant Garde" w:hAnsi="ITC Avant Garde" w:cs="ITC Avant Garde"/>
                <w:sz w:val="18"/>
                <w:szCs w:val="20"/>
                <w:lang w:val="es-419"/>
              </w:rPr>
              <w:t>DT</w:t>
            </w:r>
          </w:p>
        </w:tc>
        <w:tc>
          <w:tcPr>
            <w:tcW w:w="869" w:type="pct"/>
            <w:noWrap/>
            <w:vAlign w:val="center"/>
          </w:tcPr>
          <w:p w14:paraId="5CDEF70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70B850B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69FD4FA6" w14:textId="456DAEDC"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1BDA0A03" wp14:editId="16BED1A2">
                  <wp:extent cx="797106" cy="312420"/>
                  <wp:effectExtent l="0" t="0" r="3175" b="0"/>
                  <wp:docPr id="316" name="Imagen 31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6214D227" w14:textId="77777777" w:rsidTr="000F59C6">
        <w:trPr>
          <w:trHeight w:val="510"/>
          <w:jc w:val="center"/>
        </w:trPr>
        <w:tc>
          <w:tcPr>
            <w:tcW w:w="370" w:type="pct"/>
            <w:vMerge/>
            <w:vAlign w:val="center"/>
          </w:tcPr>
          <w:p w14:paraId="4130CCBB"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082AECF1"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71D08635"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67B982FB"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52E2CE65" w14:textId="5F6B3723"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F2F356C" wp14:editId="412145CE">
                  <wp:extent cx="740496" cy="242570"/>
                  <wp:effectExtent l="0" t="0" r="2540" b="5080"/>
                  <wp:docPr id="330" name="Imagen 33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324EC3" w:rsidRPr="00FE4852" w14:paraId="042A56C2" w14:textId="77777777" w:rsidTr="000F59C6">
        <w:trPr>
          <w:trHeight w:val="510"/>
          <w:jc w:val="center"/>
        </w:trPr>
        <w:tc>
          <w:tcPr>
            <w:tcW w:w="370" w:type="pct"/>
            <w:vMerge w:val="restart"/>
            <w:vAlign w:val="center"/>
          </w:tcPr>
          <w:p w14:paraId="53CF1DB9"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42</w:t>
            </w:r>
          </w:p>
        </w:tc>
        <w:tc>
          <w:tcPr>
            <w:tcW w:w="1041" w:type="pct"/>
            <w:vMerge w:val="restart"/>
            <w:vAlign w:val="center"/>
          </w:tcPr>
          <w:p w14:paraId="4BB43034"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XHLVZ-TDT</w:t>
            </w:r>
          </w:p>
        </w:tc>
        <w:tc>
          <w:tcPr>
            <w:tcW w:w="869" w:type="pct"/>
            <w:noWrap/>
            <w:vAlign w:val="center"/>
          </w:tcPr>
          <w:p w14:paraId="5AAA073E"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1395" w:type="pct"/>
            <w:vAlign w:val="center"/>
          </w:tcPr>
          <w:p w14:paraId="47E4B2E2"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1325" w:type="pct"/>
            <w:vAlign w:val="center"/>
          </w:tcPr>
          <w:p w14:paraId="2BAF6E61" w14:textId="37C852C9" w:rsidR="00324EC3" w:rsidRPr="00FE4852" w:rsidRDefault="00324EC3" w:rsidP="00324EC3">
            <w:pPr>
              <w:spacing w:after="0" w:line="240" w:lineRule="auto"/>
              <w:jc w:val="center"/>
              <w:rPr>
                <w:noProof/>
                <w:lang w:val="es-419" w:eastAsia="es-MX"/>
              </w:rPr>
            </w:pPr>
            <w:r w:rsidRPr="00FE4852">
              <w:rPr>
                <w:noProof/>
                <w:lang w:eastAsia="es-MX"/>
              </w:rPr>
              <w:drawing>
                <wp:inline distT="0" distB="0" distL="0" distR="0" wp14:anchorId="1B1CB393" wp14:editId="3721DDFA">
                  <wp:extent cx="797106" cy="312420"/>
                  <wp:effectExtent l="0" t="0" r="3175" b="0"/>
                  <wp:docPr id="317" name="Imagen 317"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324EC3" w:rsidRPr="00FE4852" w14:paraId="4C36B669" w14:textId="77777777" w:rsidTr="000F59C6">
        <w:trPr>
          <w:trHeight w:val="510"/>
          <w:jc w:val="center"/>
        </w:trPr>
        <w:tc>
          <w:tcPr>
            <w:tcW w:w="370" w:type="pct"/>
            <w:vMerge/>
            <w:vAlign w:val="center"/>
          </w:tcPr>
          <w:p w14:paraId="674F09F2"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1041" w:type="pct"/>
            <w:vMerge/>
            <w:vAlign w:val="center"/>
          </w:tcPr>
          <w:p w14:paraId="5E3D6EF7" w14:textId="77777777" w:rsidR="00324EC3" w:rsidRPr="00FE4852" w:rsidRDefault="00324EC3" w:rsidP="00324EC3">
            <w:pPr>
              <w:spacing w:after="0" w:line="240" w:lineRule="auto"/>
              <w:jc w:val="center"/>
              <w:rPr>
                <w:rFonts w:ascii="ITC Avant Garde" w:eastAsia="Times New Roman" w:hAnsi="ITC Avant Garde"/>
                <w:color w:val="000000"/>
                <w:sz w:val="18"/>
                <w:szCs w:val="18"/>
                <w:lang w:val="es-419" w:eastAsia="es-MX"/>
              </w:rPr>
            </w:pPr>
          </w:p>
        </w:tc>
        <w:tc>
          <w:tcPr>
            <w:tcW w:w="869" w:type="pct"/>
            <w:noWrap/>
            <w:vAlign w:val="center"/>
          </w:tcPr>
          <w:p w14:paraId="75D6E2B4"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1395" w:type="pct"/>
            <w:vAlign w:val="center"/>
          </w:tcPr>
          <w:p w14:paraId="4FC3FF96" w14:textId="77777777" w:rsidR="00324EC3" w:rsidRPr="00FE4852" w:rsidRDefault="00324EC3" w:rsidP="00324EC3">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1325" w:type="pct"/>
            <w:vAlign w:val="center"/>
          </w:tcPr>
          <w:p w14:paraId="2D31026C" w14:textId="444D388B" w:rsidR="00324EC3" w:rsidRPr="00FE4852" w:rsidRDefault="00B22841" w:rsidP="00324EC3">
            <w:pPr>
              <w:spacing w:after="0" w:line="240" w:lineRule="auto"/>
              <w:jc w:val="center"/>
              <w:rPr>
                <w:noProof/>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17F1671" wp14:editId="638CE71B">
                  <wp:extent cx="740496" cy="242570"/>
                  <wp:effectExtent l="0" t="0" r="2540" b="5080"/>
                  <wp:docPr id="331" name="Imagen 33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bl>
    <w:p w14:paraId="3889D645" w14:textId="77777777" w:rsidR="00C83AF8" w:rsidRPr="00FE4852" w:rsidRDefault="00C83AF8" w:rsidP="00EE0DDD">
      <w:pPr>
        <w:pStyle w:val="Prrafodelista"/>
        <w:spacing w:before="240" w:after="240"/>
        <w:ind w:left="709"/>
        <w:jc w:val="both"/>
        <w:rPr>
          <w:rFonts w:ascii="ITC Avant Garde" w:hAnsi="ITC Avant Garde"/>
          <w:bCs/>
          <w:sz w:val="20"/>
          <w:lang w:val="es-419"/>
        </w:rPr>
      </w:pPr>
      <w:r w:rsidRPr="00FE4852">
        <w:rPr>
          <w:rFonts w:ascii="ITC Avant Garde" w:hAnsi="ITC Avant Garde"/>
          <w:bCs/>
          <w:sz w:val="20"/>
          <w:lang w:val="es-419"/>
        </w:rPr>
        <w:t>Asimismo, el Concesionario ha proporcionado las barras programáticas que pretende incluir en los canales de programación e indica la duración y periodicidad de cada componente.</w:t>
      </w:r>
    </w:p>
    <w:p w14:paraId="353808DA" w14:textId="420FB364" w:rsidR="007055C5" w:rsidRPr="00FE4852" w:rsidRDefault="007055C5" w:rsidP="0091554A">
      <w:pPr>
        <w:spacing w:line="240" w:lineRule="auto"/>
        <w:ind w:left="708"/>
        <w:jc w:val="both"/>
        <w:rPr>
          <w:rFonts w:ascii="ITC Avant Garde" w:eastAsia="ITC Avant Garde" w:hAnsi="ITC Avant Garde" w:cs="ITC Avant Garde"/>
          <w:sz w:val="20"/>
          <w:szCs w:val="20"/>
          <w:lang w:val="es-419"/>
        </w:rPr>
      </w:pPr>
      <w:r w:rsidRPr="00FE4852">
        <w:rPr>
          <w:rFonts w:ascii="ITC Avant Garde" w:eastAsia="ITC Avant Garde" w:hAnsi="ITC Avant Garde" w:cs="ITC Avant Garde"/>
          <w:sz w:val="20"/>
          <w:szCs w:val="20"/>
          <w:lang w:val="es-419"/>
        </w:rPr>
        <w:t xml:space="preserve">Finalmente, es importante mencionar que de conformidad con el </w:t>
      </w:r>
      <w:r w:rsidR="00A5102A" w:rsidRPr="00FE4852">
        <w:rPr>
          <w:rFonts w:ascii="ITC Avant Garde" w:eastAsia="ITC Avant Garde" w:hAnsi="ITC Avant Garde" w:cs="ITC Avant Garde"/>
          <w:sz w:val="20"/>
          <w:lang w:val="es-419"/>
        </w:rPr>
        <w:t>a</w:t>
      </w:r>
      <w:r w:rsidRPr="00FE4852">
        <w:rPr>
          <w:rFonts w:ascii="ITC Avant Garde" w:eastAsia="ITC Avant Garde" w:hAnsi="ITC Avant Garde" w:cs="ITC Avant Garde"/>
          <w:sz w:val="20"/>
          <w:lang w:val="es-419"/>
        </w:rPr>
        <w:t>ntecedente</w:t>
      </w:r>
      <w:r w:rsidRPr="00FE4852">
        <w:rPr>
          <w:rFonts w:ascii="ITC Avant Garde" w:eastAsia="ITC Avant Garde" w:hAnsi="ITC Avant Garde" w:cs="ITC Avant Garde"/>
          <w:sz w:val="20"/>
          <w:szCs w:val="20"/>
          <w:lang w:val="es-419"/>
        </w:rPr>
        <w:t xml:space="preserve"> X</w:t>
      </w:r>
      <w:r w:rsidR="005161E1" w:rsidRPr="00FE4852">
        <w:rPr>
          <w:rFonts w:ascii="ITC Avant Garde" w:eastAsia="ITC Avant Garde" w:hAnsi="ITC Avant Garde" w:cs="ITC Avant Garde"/>
          <w:sz w:val="20"/>
          <w:szCs w:val="20"/>
          <w:lang w:val="es-419"/>
        </w:rPr>
        <w:t>I</w:t>
      </w:r>
      <w:r w:rsidRPr="00FE4852">
        <w:rPr>
          <w:rFonts w:ascii="ITC Avant Garde" w:eastAsia="ITC Avant Garde" w:hAnsi="ITC Avant Garde" w:cs="ITC Avant Garde"/>
          <w:sz w:val="20"/>
          <w:szCs w:val="20"/>
          <w:lang w:val="es-419"/>
        </w:rPr>
        <w:t>, el concesionario también informa sobre la actualización del logotipo del canal de programación “Azteca Trece”, sin embargo, al consistir en la modificación de un solo elemento</w:t>
      </w:r>
      <w:r w:rsidR="00833476" w:rsidRPr="00FE4852">
        <w:rPr>
          <w:rFonts w:ascii="ITC Avant Garde" w:eastAsia="ITC Avant Garde" w:hAnsi="ITC Avant Garde" w:cs="ITC Avant Garde"/>
          <w:sz w:val="20"/>
          <w:szCs w:val="20"/>
        </w:rPr>
        <w:t xml:space="preserve"> y no ser un cambio sustancial de las características que conforman</w:t>
      </w:r>
      <w:r w:rsidRPr="00FE4852">
        <w:rPr>
          <w:rFonts w:ascii="ITC Avant Garde" w:eastAsia="ITC Avant Garde" w:hAnsi="ITC Avant Garde" w:cs="ITC Avant Garde"/>
          <w:sz w:val="20"/>
          <w:szCs w:val="20"/>
          <w:lang w:val="es-419"/>
        </w:rPr>
        <w:t xml:space="preserve">  su identidad, no se considera que ello configure un cambio autorizable en términos del artículo 16 de los Lineamientos</w:t>
      </w:r>
      <w:r w:rsidR="00833476" w:rsidRPr="00FE4852">
        <w:rPr>
          <w:rFonts w:ascii="ITC Avant Garde" w:eastAsia="ITC Avant Garde" w:hAnsi="ITC Avant Garde" w:cs="ITC Avant Garde"/>
          <w:sz w:val="20"/>
          <w:szCs w:val="20"/>
        </w:rPr>
        <w:t>, por lo que únicamente se registrar</w:t>
      </w:r>
      <w:r w:rsidR="00040DC9" w:rsidRPr="00FE4852">
        <w:rPr>
          <w:rFonts w:ascii="ITC Avant Garde" w:eastAsia="ITC Avant Garde" w:hAnsi="ITC Avant Garde" w:cs="ITC Avant Garde"/>
          <w:sz w:val="20"/>
          <w:szCs w:val="20"/>
        </w:rPr>
        <w:t>á dicho</w:t>
      </w:r>
      <w:r w:rsidR="00833476" w:rsidRPr="00FE4852">
        <w:rPr>
          <w:rFonts w:ascii="ITC Avant Garde" w:eastAsia="ITC Avant Garde" w:hAnsi="ITC Avant Garde" w:cs="ITC Avant Garde"/>
          <w:sz w:val="20"/>
          <w:szCs w:val="20"/>
        </w:rPr>
        <w:t xml:space="preserve"> cambio</w:t>
      </w:r>
      <w:r w:rsidRPr="00FE4852">
        <w:rPr>
          <w:rFonts w:ascii="ITC Avant Garde" w:eastAsia="ITC Avant Garde" w:hAnsi="ITC Avant Garde" w:cs="ITC Avant Garde"/>
          <w:sz w:val="20"/>
          <w:szCs w:val="20"/>
          <w:lang w:val="es-419"/>
        </w:rPr>
        <w:t>.</w:t>
      </w:r>
    </w:p>
    <w:p w14:paraId="41B85668" w14:textId="77777777" w:rsidR="00C83AF8" w:rsidRPr="00FE4852" w:rsidRDefault="00C83AF8" w:rsidP="00EE0DDD">
      <w:pPr>
        <w:pStyle w:val="Prrafodelista"/>
        <w:numPr>
          <w:ilvl w:val="0"/>
          <w:numId w:val="8"/>
        </w:numPr>
        <w:spacing w:before="240" w:after="240"/>
        <w:ind w:left="714" w:hanging="357"/>
        <w:jc w:val="both"/>
        <w:rPr>
          <w:rFonts w:ascii="ITC Avant Garde" w:hAnsi="ITC Avant Garde"/>
          <w:bCs/>
          <w:sz w:val="20"/>
          <w:lang w:val="es-419"/>
        </w:rPr>
      </w:pPr>
      <w:r w:rsidRPr="00FE4852">
        <w:rPr>
          <w:rFonts w:ascii="ITC Avant Garde" w:hAnsi="ITC Avant Garde"/>
          <w:b/>
          <w:bCs/>
          <w:sz w:val="20"/>
          <w:lang w:val="es-419"/>
        </w:rPr>
        <w:t>Fracción V, horas de transmisión con una tecnología innovadora.-</w:t>
      </w:r>
      <w:r w:rsidRPr="00FE4852">
        <w:rPr>
          <w:rFonts w:ascii="ITC Avant Garde" w:hAnsi="ITC Avant Garde"/>
          <w:bCs/>
          <w:sz w:val="20"/>
          <w:lang w:val="es-419"/>
        </w:rPr>
        <w:t xml:space="preserve"> Del análisis realizado a las manifestaciones y la documentación pre</w:t>
      </w:r>
      <w:r w:rsidR="009749DD" w:rsidRPr="00FE4852">
        <w:rPr>
          <w:rFonts w:ascii="ITC Avant Garde" w:hAnsi="ITC Avant Garde"/>
          <w:bCs/>
          <w:sz w:val="20"/>
          <w:lang w:val="es-419"/>
        </w:rPr>
        <w:t xml:space="preserve">sentada por el Concesionario, </w:t>
      </w:r>
      <w:r w:rsidRPr="00FE4852">
        <w:rPr>
          <w:rFonts w:ascii="ITC Avant Garde" w:hAnsi="ITC Avant Garde"/>
          <w:bCs/>
          <w:sz w:val="20"/>
          <w:lang w:val="es-419"/>
        </w:rPr>
        <w:t>no se desprende que a través del acceso a la multiprogramación, se</w:t>
      </w:r>
      <w:r w:rsidRPr="00FE4852">
        <w:rPr>
          <w:rFonts w:ascii="ITC Avant Garde" w:hAnsi="ITC Avant Garde"/>
          <w:sz w:val="20"/>
          <w:lang w:val="es-419"/>
        </w:rPr>
        <w:t xml:space="preserve"> </w:t>
      </w:r>
      <w:r w:rsidRPr="00FE4852">
        <w:rPr>
          <w:rFonts w:ascii="ITC Avant Garde" w:hAnsi="ITC Avant Garde"/>
          <w:bCs/>
          <w:sz w:val="20"/>
          <w:lang w:val="es-419"/>
        </w:rPr>
        <w:t>realicen</w:t>
      </w:r>
      <w:r w:rsidRPr="00FE4852">
        <w:rPr>
          <w:rFonts w:ascii="ITC Avant Garde" w:hAnsi="ITC Avant Garde"/>
          <w:sz w:val="20"/>
          <w:lang w:val="es-419"/>
        </w:rPr>
        <w:t xml:space="preserve"> </w:t>
      </w:r>
      <w:r w:rsidRPr="00FE4852">
        <w:rPr>
          <w:rFonts w:ascii="ITC Avant Garde" w:hAnsi="ITC Avant Garde"/>
          <w:bCs/>
          <w:sz w:val="20"/>
          <w:lang w:val="es-419"/>
        </w:rPr>
        <w:t>transmisio</w:t>
      </w:r>
      <w:r w:rsidR="009749DD" w:rsidRPr="00FE4852">
        <w:rPr>
          <w:rFonts w:ascii="ITC Avant Garde" w:hAnsi="ITC Avant Garde"/>
          <w:bCs/>
          <w:sz w:val="20"/>
          <w:lang w:val="es-419"/>
        </w:rPr>
        <w:t>nes con tecnologías innovadoras.</w:t>
      </w:r>
    </w:p>
    <w:p w14:paraId="07C7E2F7" w14:textId="77777777" w:rsidR="00C83AF8" w:rsidRPr="00FE4852" w:rsidRDefault="00C83AF8" w:rsidP="003D7ED7">
      <w:pPr>
        <w:pStyle w:val="Prrafodelista"/>
        <w:numPr>
          <w:ilvl w:val="0"/>
          <w:numId w:val="8"/>
        </w:numPr>
        <w:spacing w:before="240" w:after="240"/>
        <w:ind w:left="714" w:hanging="357"/>
        <w:jc w:val="both"/>
        <w:rPr>
          <w:rFonts w:ascii="ITC Avant Garde" w:hAnsi="ITC Avant Garde"/>
          <w:bCs/>
          <w:sz w:val="20"/>
          <w:lang w:val="es-419"/>
        </w:rPr>
      </w:pPr>
      <w:r w:rsidRPr="00FE4852">
        <w:rPr>
          <w:rFonts w:ascii="ITC Avant Garde" w:hAnsi="ITC Avant Garde"/>
          <w:b/>
          <w:bCs/>
          <w:sz w:val="20"/>
          <w:lang w:val="es-419"/>
        </w:rPr>
        <w:lastRenderedPageBreak/>
        <w:t>Fracción VI, fecha de inicio de transmisiones.-</w:t>
      </w:r>
      <w:r w:rsidRPr="00FE4852">
        <w:rPr>
          <w:rFonts w:ascii="ITC Avant Garde" w:hAnsi="ITC Avant Garde"/>
          <w:bCs/>
          <w:sz w:val="20"/>
          <w:lang w:val="es-419"/>
        </w:rPr>
        <w:t xml:space="preserve"> El Concesionario manifiesta en el escrito señalado en el </w:t>
      </w:r>
      <w:r w:rsidR="008E4A6E" w:rsidRPr="00FE4852">
        <w:rPr>
          <w:rFonts w:ascii="ITC Avant Garde" w:hAnsi="ITC Avant Garde"/>
          <w:bCs/>
          <w:sz w:val="20"/>
          <w:lang w:val="es-419"/>
        </w:rPr>
        <w:t>antecedente</w:t>
      </w:r>
      <w:r w:rsidRPr="00FE4852">
        <w:rPr>
          <w:rFonts w:ascii="ITC Avant Garde" w:hAnsi="ITC Avant Garde"/>
          <w:bCs/>
          <w:sz w:val="20"/>
          <w:lang w:val="es-419"/>
        </w:rPr>
        <w:t xml:space="preserve"> </w:t>
      </w:r>
      <w:r w:rsidR="009E560C" w:rsidRPr="00FE4852">
        <w:rPr>
          <w:rFonts w:ascii="ITC Avant Garde" w:hAnsi="ITC Avant Garde"/>
          <w:sz w:val="20"/>
          <w:lang w:val="es-419"/>
        </w:rPr>
        <w:t>I</w:t>
      </w:r>
      <w:r w:rsidR="009749DD" w:rsidRPr="00FE4852">
        <w:rPr>
          <w:rFonts w:ascii="ITC Avant Garde" w:hAnsi="ITC Avant Garde"/>
          <w:sz w:val="20"/>
          <w:lang w:val="es-419"/>
        </w:rPr>
        <w:t>X</w:t>
      </w:r>
      <w:r w:rsidRPr="00FE4852">
        <w:rPr>
          <w:rFonts w:ascii="ITC Avant Garde" w:hAnsi="ITC Avant Garde"/>
          <w:bCs/>
          <w:sz w:val="20"/>
          <w:lang w:val="es-419"/>
        </w:rPr>
        <w:t xml:space="preserve"> de la presente Resolución que </w:t>
      </w:r>
      <w:r w:rsidRPr="00FE4852">
        <w:rPr>
          <w:rFonts w:ascii="ITC Avant Garde" w:hAnsi="ITC Avant Garde"/>
          <w:sz w:val="20"/>
          <w:lang w:val="es-419"/>
        </w:rPr>
        <w:t>el canal de programación “</w:t>
      </w:r>
      <w:r w:rsidR="009749DD" w:rsidRPr="00FE4852">
        <w:rPr>
          <w:rFonts w:ascii="ITC Avant Garde" w:hAnsi="ITC Avant Garde"/>
          <w:sz w:val="20"/>
          <w:lang w:val="es-419"/>
        </w:rPr>
        <w:t>Azteca Trece</w:t>
      </w:r>
      <w:r w:rsidRPr="00FE4852">
        <w:rPr>
          <w:rFonts w:ascii="ITC Avant Garde" w:hAnsi="ITC Avant Garde"/>
          <w:sz w:val="20"/>
          <w:lang w:val="es-419"/>
        </w:rPr>
        <w:t xml:space="preserve">” ya inició transmisiones, y </w:t>
      </w:r>
      <w:r w:rsidR="0033419E" w:rsidRPr="00FE4852">
        <w:rPr>
          <w:rFonts w:ascii="ITC Avant Garde" w:hAnsi="ITC Avant Garde"/>
          <w:sz w:val="20"/>
          <w:lang w:val="es-MX"/>
        </w:rPr>
        <w:t xml:space="preserve">que </w:t>
      </w:r>
      <w:r w:rsidRPr="00FE4852">
        <w:rPr>
          <w:rFonts w:ascii="ITC Avant Garde" w:hAnsi="ITC Avant Garde"/>
          <w:sz w:val="20"/>
          <w:lang w:val="es-419"/>
        </w:rPr>
        <w:t>el canal de programación “</w:t>
      </w:r>
      <w:proofErr w:type="spellStart"/>
      <w:r w:rsidR="009749DD" w:rsidRPr="00FE4852">
        <w:rPr>
          <w:rFonts w:ascii="ITC Avant Garde" w:hAnsi="ITC Avant Garde"/>
          <w:sz w:val="20"/>
          <w:lang w:val="es-419"/>
        </w:rPr>
        <w:t>adn</w:t>
      </w:r>
      <w:proofErr w:type="spellEnd"/>
      <w:r w:rsidR="009749DD" w:rsidRPr="00FE4852">
        <w:rPr>
          <w:rFonts w:ascii="ITC Avant Garde" w:hAnsi="ITC Avant Garde"/>
          <w:sz w:val="20"/>
          <w:lang w:val="es-419"/>
        </w:rPr>
        <w:t xml:space="preserve"> 40</w:t>
      </w:r>
      <w:r w:rsidRPr="00FE4852">
        <w:rPr>
          <w:rFonts w:ascii="ITC Avant Garde" w:hAnsi="ITC Avant Garde"/>
          <w:sz w:val="20"/>
          <w:lang w:val="es-419"/>
        </w:rPr>
        <w:t>”</w:t>
      </w:r>
      <w:r w:rsidRPr="00FE4852">
        <w:rPr>
          <w:rFonts w:ascii="ITC Avant Garde" w:eastAsia="ITC Avant Garde" w:hAnsi="ITC Avant Garde"/>
          <w:sz w:val="20"/>
          <w:lang w:val="es-419"/>
        </w:rPr>
        <w:t xml:space="preserve"> iniciará transmisiones </w:t>
      </w:r>
      <w:r w:rsidR="009749DD" w:rsidRPr="00FE4852">
        <w:rPr>
          <w:rFonts w:ascii="ITC Avant Garde" w:eastAsia="ITC Avant Garde" w:hAnsi="ITC Avant Garde"/>
          <w:sz w:val="20"/>
          <w:lang w:val="es-419"/>
        </w:rPr>
        <w:t xml:space="preserve">dentro de los 60 días hábiles posteriores </w:t>
      </w:r>
      <w:r w:rsidR="00635219" w:rsidRPr="00FE4852">
        <w:rPr>
          <w:rFonts w:ascii="ITC Avant Garde" w:eastAsia="ITC Avant Garde" w:hAnsi="ITC Avant Garde"/>
          <w:sz w:val="20"/>
          <w:lang w:val="es-419"/>
        </w:rPr>
        <w:t>a la autorización correspondiente.</w:t>
      </w:r>
    </w:p>
    <w:p w14:paraId="27A5E09C" w14:textId="77777777" w:rsidR="00635219" w:rsidRPr="00FE4852" w:rsidRDefault="00C83AF8" w:rsidP="003D7ED7">
      <w:pPr>
        <w:pStyle w:val="Prrafodelista"/>
        <w:numPr>
          <w:ilvl w:val="0"/>
          <w:numId w:val="8"/>
        </w:numPr>
        <w:spacing w:before="240" w:after="240"/>
        <w:ind w:left="709" w:hanging="357"/>
        <w:jc w:val="both"/>
        <w:rPr>
          <w:rFonts w:ascii="ITC Avant Garde" w:hAnsi="ITC Avant Garde"/>
          <w:bCs/>
          <w:sz w:val="20"/>
          <w:lang w:val="es-419"/>
        </w:rPr>
      </w:pPr>
      <w:r w:rsidRPr="00FE4852">
        <w:rPr>
          <w:rFonts w:ascii="ITC Avant Garde" w:hAnsi="ITC Avant Garde"/>
          <w:b/>
          <w:bCs/>
          <w:sz w:val="20"/>
          <w:lang w:val="es-419"/>
        </w:rPr>
        <w:t>Fracción VII, cantidad de tiempo en que mantendrá la identidad.-</w:t>
      </w:r>
      <w:r w:rsidR="00635219" w:rsidRPr="00FE4852">
        <w:rPr>
          <w:rFonts w:ascii="ITC Avant Garde" w:hAnsi="ITC Avant Garde"/>
          <w:bCs/>
          <w:sz w:val="20"/>
          <w:lang w:val="es-419"/>
        </w:rPr>
        <w:t xml:space="preserve"> El Concesionario indica que </w:t>
      </w:r>
      <w:r w:rsidRPr="00FE4852">
        <w:rPr>
          <w:rFonts w:ascii="ITC Avant Garde" w:hAnsi="ITC Avant Garde"/>
          <w:sz w:val="20"/>
          <w:lang w:val="es-419"/>
        </w:rPr>
        <w:t>mantendrá la misma identidad en sus canales de pr</w:t>
      </w:r>
      <w:r w:rsidR="00635219" w:rsidRPr="00FE4852">
        <w:rPr>
          <w:rFonts w:ascii="ITC Avant Garde" w:hAnsi="ITC Avant Garde"/>
          <w:sz w:val="20"/>
          <w:lang w:val="es-419"/>
        </w:rPr>
        <w:t>ogramación de manera indefinida.</w:t>
      </w:r>
    </w:p>
    <w:p w14:paraId="0E9F4F7B" w14:textId="77777777" w:rsidR="00C83AF8" w:rsidRPr="00FE4852" w:rsidRDefault="00C83AF8" w:rsidP="003D7ED7">
      <w:pPr>
        <w:pStyle w:val="Prrafodelista"/>
        <w:numPr>
          <w:ilvl w:val="0"/>
          <w:numId w:val="8"/>
        </w:numPr>
        <w:spacing w:before="240" w:after="240"/>
        <w:ind w:left="709" w:hanging="357"/>
        <w:jc w:val="both"/>
        <w:rPr>
          <w:rFonts w:ascii="ITC Avant Garde" w:hAnsi="ITC Avant Garde"/>
          <w:bCs/>
          <w:sz w:val="20"/>
          <w:lang w:val="es-419"/>
        </w:rPr>
      </w:pPr>
      <w:r w:rsidRPr="00FE4852">
        <w:rPr>
          <w:rFonts w:ascii="ITC Avant Garde" w:hAnsi="ITC Avant Garde"/>
          <w:b/>
          <w:bCs/>
          <w:sz w:val="20"/>
          <w:lang w:val="es-419"/>
        </w:rPr>
        <w:t xml:space="preserve">Fracción VIII, canal de programación ofrecido con retraso en las transmisiones.- </w:t>
      </w:r>
      <w:r w:rsidRPr="00FE4852">
        <w:rPr>
          <w:rFonts w:ascii="ITC Avant Garde" w:hAnsi="ITC Avant Garde"/>
          <w:bCs/>
          <w:sz w:val="20"/>
          <w:lang w:val="es-419"/>
        </w:rPr>
        <w:t xml:space="preserve">El Concesionario indica que </w:t>
      </w:r>
      <w:r w:rsidRPr="00FE4852">
        <w:rPr>
          <w:rFonts w:ascii="ITC Avant Garde" w:hAnsi="ITC Avant Garde"/>
          <w:sz w:val="20"/>
          <w:lang w:val="es-419"/>
        </w:rPr>
        <w:t>no se distribuye contenido de algún canal de programación con retraso en las transmisiones.</w:t>
      </w:r>
    </w:p>
    <w:p w14:paraId="2090D824" w14:textId="77777777" w:rsidR="00C83AF8" w:rsidRPr="00FE4852" w:rsidRDefault="00C83AF8" w:rsidP="00D504A3">
      <w:pPr>
        <w:pStyle w:val="Prrafodelista"/>
        <w:numPr>
          <w:ilvl w:val="0"/>
          <w:numId w:val="7"/>
        </w:numPr>
        <w:autoSpaceDE w:val="0"/>
        <w:autoSpaceDN w:val="0"/>
        <w:adjustRightInd w:val="0"/>
        <w:spacing w:before="240" w:after="240"/>
        <w:ind w:left="1077"/>
        <w:jc w:val="both"/>
        <w:rPr>
          <w:rFonts w:ascii="ITC Avant Garde" w:hAnsi="ITC Avant Garde"/>
          <w:b/>
          <w:kern w:val="2"/>
          <w:sz w:val="20"/>
          <w:lang w:val="es-419" w:eastAsia="ar-SA"/>
        </w:rPr>
      </w:pPr>
      <w:r w:rsidRPr="00FE4852">
        <w:rPr>
          <w:rFonts w:ascii="ITC Avant Garde" w:hAnsi="ITC Avant Garde"/>
          <w:b/>
          <w:kern w:val="2"/>
          <w:sz w:val="20"/>
          <w:lang w:val="es-419" w:eastAsia="ar-SA"/>
        </w:rPr>
        <w:t>Opinión UCE</w:t>
      </w:r>
    </w:p>
    <w:p w14:paraId="4E8C8EAC" w14:textId="77777777" w:rsidR="00E93551" w:rsidRPr="00FE4852" w:rsidRDefault="00E93551" w:rsidP="00D504A3">
      <w:pPr>
        <w:autoSpaceDE w:val="0"/>
        <w:autoSpaceDN w:val="0"/>
        <w:adjustRightInd w:val="0"/>
        <w:spacing w:before="240" w:after="240" w:line="240" w:lineRule="auto"/>
        <w:jc w:val="both"/>
        <w:rPr>
          <w:rFonts w:ascii="ITC Avant Garde" w:hAnsi="ITC Avant Garde" w:cs="Arial"/>
          <w:kern w:val="2"/>
          <w:sz w:val="20"/>
          <w:szCs w:val="20"/>
          <w:lang w:eastAsia="ar-SA"/>
        </w:rPr>
      </w:pPr>
      <w:r w:rsidRPr="00FE4852">
        <w:rPr>
          <w:rFonts w:ascii="ITC Avant Garde" w:hAnsi="ITC Avant Garde"/>
          <w:bCs/>
          <w:sz w:val="20"/>
          <w:szCs w:val="20"/>
          <w:lang w:val="es-419"/>
        </w:rPr>
        <w:t xml:space="preserve">La UCE, </w:t>
      </w:r>
      <w:r w:rsidRPr="00FE4852">
        <w:rPr>
          <w:rFonts w:ascii="ITC Avant Garde" w:hAnsi="ITC Avant Garde" w:cs="Arial"/>
          <w:kern w:val="2"/>
          <w:sz w:val="20"/>
          <w:szCs w:val="20"/>
          <w:lang w:val="es-419" w:eastAsia="ar-SA"/>
        </w:rPr>
        <w:t xml:space="preserve">a través del oficio </w:t>
      </w:r>
      <w:r w:rsidRPr="00FE4852">
        <w:rPr>
          <w:rFonts w:ascii="ITC Avant Garde" w:hAnsi="ITC Avant Garde"/>
          <w:b/>
          <w:kern w:val="2"/>
          <w:sz w:val="20"/>
          <w:szCs w:val="20"/>
          <w:lang w:val="es-419"/>
        </w:rPr>
        <w:t>IFT/226/UCE/DG-COEC/064/2017</w:t>
      </w:r>
      <w:r w:rsidRPr="00FE4852">
        <w:rPr>
          <w:rFonts w:ascii="ITC Avant Garde" w:hAnsi="ITC Avant Garde" w:cs="Arial"/>
          <w:b/>
          <w:kern w:val="2"/>
          <w:sz w:val="20"/>
          <w:szCs w:val="20"/>
          <w:lang w:val="es-419" w:eastAsia="ar-SA"/>
        </w:rPr>
        <w:t xml:space="preserve"> </w:t>
      </w:r>
      <w:r w:rsidRPr="00FE4852">
        <w:rPr>
          <w:rFonts w:ascii="ITC Avant Garde" w:hAnsi="ITC Avant Garde" w:cs="Arial"/>
          <w:kern w:val="2"/>
          <w:sz w:val="20"/>
          <w:szCs w:val="20"/>
          <w:lang w:val="es-419" w:eastAsia="ar-SA"/>
        </w:rPr>
        <w:t xml:space="preserve">de </w:t>
      </w:r>
      <w:r w:rsidRPr="00FE4852">
        <w:rPr>
          <w:rFonts w:ascii="ITC Avant Garde" w:hAnsi="ITC Avant Garde"/>
          <w:kern w:val="2"/>
          <w:sz w:val="20"/>
          <w:szCs w:val="20"/>
          <w:lang w:val="es-419"/>
        </w:rPr>
        <w:t xml:space="preserve">06 de </w:t>
      </w:r>
      <w:r w:rsidR="00942B99" w:rsidRPr="00FE4852">
        <w:rPr>
          <w:rFonts w:ascii="ITC Avant Garde" w:hAnsi="ITC Avant Garde"/>
          <w:kern w:val="2"/>
          <w:sz w:val="20"/>
          <w:szCs w:val="20"/>
        </w:rPr>
        <w:t>septiembre</w:t>
      </w:r>
      <w:r w:rsidRPr="00FE4852">
        <w:rPr>
          <w:rFonts w:ascii="ITC Avant Garde" w:hAnsi="ITC Avant Garde"/>
          <w:kern w:val="2"/>
          <w:sz w:val="20"/>
          <w:szCs w:val="20"/>
          <w:lang w:val="es-419"/>
        </w:rPr>
        <w:t xml:space="preserve"> de 2017</w:t>
      </w:r>
      <w:r w:rsidRPr="00FE4852">
        <w:rPr>
          <w:rFonts w:ascii="ITC Avant Garde" w:hAnsi="ITC Avant Garde" w:cs="Arial"/>
          <w:kern w:val="2"/>
          <w:sz w:val="20"/>
          <w:szCs w:val="20"/>
          <w:lang w:val="es-419" w:eastAsia="ar-SA"/>
        </w:rPr>
        <w:t xml:space="preserve">, </w:t>
      </w:r>
      <w:r w:rsidRPr="00FE4852">
        <w:rPr>
          <w:rFonts w:ascii="ITC Avant Garde" w:hAnsi="ITC Avant Garde" w:cs="Arial"/>
          <w:kern w:val="2"/>
          <w:sz w:val="20"/>
          <w:szCs w:val="20"/>
          <w:lang w:eastAsia="ar-SA"/>
        </w:rPr>
        <w:t xml:space="preserve">remitió opinión </w:t>
      </w:r>
      <w:r w:rsidRPr="00FE4852">
        <w:rPr>
          <w:rFonts w:ascii="ITC Avant Garde" w:hAnsi="ITC Avant Garde"/>
          <w:kern w:val="2"/>
          <w:sz w:val="20"/>
          <w:szCs w:val="20"/>
        </w:rPr>
        <w:t>favorable</w:t>
      </w:r>
      <w:r w:rsidRPr="00FE4852">
        <w:rPr>
          <w:rFonts w:ascii="ITC Avant Garde" w:hAnsi="ITC Avant Garde" w:cs="Arial"/>
          <w:kern w:val="2"/>
          <w:sz w:val="20"/>
          <w:szCs w:val="20"/>
          <w:lang w:eastAsia="ar-SA"/>
        </w:rPr>
        <w:t xml:space="preserve"> respecto de las 42 estaciones contenidas en la Solicitud de Cambio de Identidad, precisando respecto de cada una lo siguiente:</w:t>
      </w:r>
    </w:p>
    <w:p w14:paraId="18F5CA1A" w14:textId="77777777" w:rsidR="00E93551" w:rsidRPr="00FE4852" w:rsidRDefault="00E93551" w:rsidP="00E93551">
      <w:pPr>
        <w:autoSpaceDE w:val="0"/>
        <w:autoSpaceDN w:val="0"/>
        <w:adjustRightInd w:val="0"/>
        <w:spacing w:after="0" w:line="240" w:lineRule="auto"/>
        <w:ind w:left="851" w:right="900"/>
        <w:jc w:val="both"/>
        <w:rPr>
          <w:rFonts w:ascii="ITC Avant Garde" w:eastAsia="Times New Roman" w:hAnsi="ITC Avant Garde" w:cs="Arial"/>
          <w:b/>
          <w:kern w:val="2"/>
          <w:sz w:val="20"/>
          <w:lang w:val="es-ES" w:eastAsia="ar-SA"/>
        </w:rPr>
      </w:pPr>
      <w:r w:rsidRPr="00FE4852">
        <w:rPr>
          <w:rFonts w:ascii="ITC Avant Garde" w:hAnsi="ITC Avant Garde"/>
          <w:sz w:val="20"/>
        </w:rPr>
        <w:t>“</w:t>
      </w:r>
      <w:r w:rsidRPr="00FE4852">
        <w:rPr>
          <w:rFonts w:ascii="ITC Avant Garde" w:hAnsi="ITC Avant Garde"/>
          <w:b/>
          <w:sz w:val="20"/>
        </w:rPr>
        <w:t>(…)</w:t>
      </w:r>
      <w:r w:rsidRPr="00FE4852">
        <w:rPr>
          <w:rFonts w:ascii="ITC Avant Garde" w:hAnsi="ITC Avant Garde"/>
          <w:sz w:val="20"/>
        </w:rPr>
        <w:t xml:space="preserve"> </w:t>
      </w:r>
      <w:r w:rsidRPr="00FE4852">
        <w:rPr>
          <w:rFonts w:ascii="ITC Avant Garde" w:eastAsia="Times New Roman" w:hAnsi="ITC Avant Garde" w:cs="Arial"/>
          <w:b/>
          <w:kern w:val="2"/>
          <w:sz w:val="20"/>
          <w:lang w:val="es-ES" w:eastAsia="ar-SA"/>
        </w:rPr>
        <w:t>Conclusiones en materia de competencia económica</w:t>
      </w:r>
    </w:p>
    <w:p w14:paraId="2B8ED0CA" w14:textId="77777777" w:rsidR="00E93551" w:rsidRPr="00FE4852" w:rsidRDefault="00E93551" w:rsidP="00D504A3">
      <w:pPr>
        <w:spacing w:before="240" w:after="240" w:line="240" w:lineRule="auto"/>
        <w:ind w:left="851" w:right="902"/>
        <w:jc w:val="both"/>
        <w:rPr>
          <w:rFonts w:ascii="ITC Avant Garde" w:hAnsi="ITC Avant Garde"/>
          <w:sz w:val="20"/>
        </w:rPr>
      </w:pPr>
      <w:r w:rsidRPr="00FE4852">
        <w:rPr>
          <w:rFonts w:ascii="ITC Avant Garde" w:hAnsi="ITC Avant Garde"/>
          <w:sz w:val="20"/>
        </w:rPr>
        <w:t>La autorización de la solicitud de mérito no implica una mayor acumulación de espectro radioeléctrico, sino sólo implica la modificación de los canales de programación en multiprogramación disponibles en la zona de cobertura de la estación con distintivo de llamada (…), Canal (…), lo cual favorece un mejor aprovechamiento del espectro radioeléctrico.</w:t>
      </w:r>
    </w:p>
    <w:p w14:paraId="30B39A58" w14:textId="77777777" w:rsidR="00E93551" w:rsidRPr="00FE4852" w:rsidRDefault="00E93551" w:rsidP="00D504A3">
      <w:pPr>
        <w:spacing w:before="240" w:after="240" w:line="240" w:lineRule="auto"/>
        <w:ind w:left="851" w:right="902"/>
        <w:jc w:val="both"/>
        <w:rPr>
          <w:rFonts w:ascii="ITC Avant Garde" w:hAnsi="ITC Avant Garde"/>
          <w:sz w:val="20"/>
        </w:rPr>
      </w:pPr>
      <w:r w:rsidRPr="00FE4852">
        <w:rPr>
          <w:rFonts w:ascii="ITC Avant Garde" w:hAnsi="ITC Avant Garde"/>
          <w:sz w:val="20"/>
        </w:rPr>
        <w:t>Ahora bien, al realizar el análisis de concentración de frecuencias en la Zona de Cobertura, así como la concentración de canales de programación en las principales localidades a servir, se encontró lo siguiente:…”</w:t>
      </w:r>
    </w:p>
    <w:p w14:paraId="0C04DD71" w14:textId="77777777" w:rsidR="00E93551" w:rsidRPr="00FE4852" w:rsidRDefault="00E93551" w:rsidP="00E93551">
      <w:pPr>
        <w:spacing w:after="0" w:line="240" w:lineRule="auto"/>
        <w:ind w:right="900"/>
        <w:jc w:val="both"/>
        <w:rPr>
          <w:rFonts w:ascii="ITC Avant Garde" w:hAnsi="ITC Avant Garde"/>
          <w:sz w:val="20"/>
        </w:rPr>
      </w:pPr>
      <w:r w:rsidRPr="00FE4852">
        <w:rPr>
          <w:rFonts w:ascii="ITC Avant Garde" w:hAnsi="ITC Avant Garde"/>
          <w:sz w:val="20"/>
        </w:rPr>
        <w:t>Concluyendo para la estación XHAQ-TDT, lo siguiente:</w:t>
      </w:r>
    </w:p>
    <w:p w14:paraId="439DFAB7" w14:textId="77777777" w:rsidR="00E93551" w:rsidRPr="00FE4852" w:rsidRDefault="00E93551" w:rsidP="00D504A3">
      <w:pPr>
        <w:spacing w:before="240" w:after="0" w:line="240" w:lineRule="auto"/>
        <w:ind w:left="992" w:right="902"/>
        <w:jc w:val="both"/>
        <w:rPr>
          <w:rFonts w:ascii="ITC Avant Garde" w:hAnsi="ITC Avant Garde"/>
          <w:sz w:val="20"/>
        </w:rPr>
      </w:pPr>
      <w:r w:rsidRPr="00FE4852">
        <w:rPr>
          <w:rFonts w:ascii="ITC Avant Garde" w:hAnsi="ITC Avant Garde"/>
          <w:sz w:val="20"/>
        </w:rPr>
        <w:t>“…</w:t>
      </w:r>
    </w:p>
    <w:p w14:paraId="1EA8298E" w14:textId="77777777" w:rsidR="00E93551" w:rsidRPr="00FE4852" w:rsidRDefault="00E93551" w:rsidP="00D504A3">
      <w:pPr>
        <w:numPr>
          <w:ilvl w:val="0"/>
          <w:numId w:val="21"/>
        </w:numPr>
        <w:spacing w:before="240" w:after="240" w:line="240" w:lineRule="auto"/>
        <w:ind w:left="1418" w:right="902" w:hanging="284"/>
        <w:jc w:val="both"/>
        <w:rPr>
          <w:rFonts w:ascii="ITC Avant Garde" w:hAnsi="ITC Avant Garde"/>
          <w:sz w:val="20"/>
        </w:rPr>
      </w:pPr>
      <w:r w:rsidRPr="00FE4852">
        <w:rPr>
          <w:rFonts w:ascii="ITC Avant Garde" w:hAnsi="ITC Avant Garde"/>
          <w:sz w:val="20"/>
        </w:rPr>
        <w:t>En Mexicali, Baja California, tiene una participación de 25% en el número de frecuencias comerciales del Espectro Radioeléctrico para televisión radiodifundida, y si consideramos a los canales de Univisión como parte del GIETV, esta participación disminuye a 20%</w:t>
      </w:r>
    </w:p>
    <w:p w14:paraId="5435521C" w14:textId="77777777" w:rsidR="00E93551" w:rsidRPr="00FE4852" w:rsidRDefault="00E93551" w:rsidP="00E93551">
      <w:pPr>
        <w:numPr>
          <w:ilvl w:val="0"/>
          <w:numId w:val="21"/>
        </w:numPr>
        <w:spacing w:after="0" w:line="240" w:lineRule="auto"/>
        <w:ind w:left="1418" w:right="900" w:hanging="283"/>
        <w:contextualSpacing/>
        <w:jc w:val="both"/>
        <w:rPr>
          <w:rFonts w:ascii="ITC Avant Garde" w:hAnsi="ITC Avant Garde"/>
          <w:sz w:val="20"/>
        </w:rPr>
      </w:pPr>
      <w:r w:rsidRPr="00FE4852">
        <w:rPr>
          <w:rFonts w:ascii="ITC Avant Garde" w:hAnsi="ITC Avant Garde"/>
          <w:sz w:val="20"/>
        </w:rPr>
        <w:t xml:space="preserve">En adición a lo anterior, si se consideran todas las señales multiplexadas y, la autorización del cambio de identidad del canal solicitado, la participación es de 29%, y si consideramos a los canales de Univisión como parte del GIETV, esta participación disminuye a 25% </w:t>
      </w:r>
    </w:p>
    <w:p w14:paraId="1C9BD3D7" w14:textId="77777777" w:rsidR="00E93551" w:rsidRPr="00FE4852" w:rsidRDefault="00E93551" w:rsidP="00E93551">
      <w:pPr>
        <w:spacing w:after="0" w:line="240" w:lineRule="auto"/>
        <w:ind w:left="1135" w:right="900"/>
        <w:contextualSpacing/>
        <w:jc w:val="both"/>
        <w:rPr>
          <w:rFonts w:ascii="ITC Avant Garde" w:hAnsi="ITC Avant Garde"/>
          <w:sz w:val="20"/>
        </w:rPr>
      </w:pPr>
      <w:r w:rsidRPr="00FE4852">
        <w:rPr>
          <w:rFonts w:ascii="ITC Avant Garde" w:hAnsi="ITC Avant Garde"/>
          <w:sz w:val="20"/>
        </w:rPr>
        <w:t>...”</w:t>
      </w:r>
    </w:p>
    <w:p w14:paraId="1672CD67" w14:textId="77777777" w:rsidR="00E93551" w:rsidRPr="00FE4852" w:rsidRDefault="00E93551" w:rsidP="00D504A3">
      <w:pPr>
        <w:spacing w:before="240" w:after="240" w:line="240" w:lineRule="auto"/>
        <w:ind w:right="902"/>
        <w:jc w:val="both"/>
        <w:rPr>
          <w:rFonts w:ascii="ITC Avant Garde" w:hAnsi="ITC Avant Garde"/>
          <w:sz w:val="20"/>
        </w:rPr>
      </w:pPr>
      <w:r w:rsidRPr="00FE4852">
        <w:rPr>
          <w:rFonts w:ascii="ITC Avant Garde" w:hAnsi="ITC Avant Garde"/>
          <w:sz w:val="20"/>
        </w:rPr>
        <w:lastRenderedPageBreak/>
        <w:t>Para la estación XHDD-TDT:</w:t>
      </w:r>
    </w:p>
    <w:p w14:paraId="7850D671" w14:textId="77777777" w:rsidR="00E93551" w:rsidRPr="00FE4852" w:rsidRDefault="00E93551" w:rsidP="00D504A3">
      <w:pPr>
        <w:spacing w:after="0" w:line="240" w:lineRule="auto"/>
        <w:ind w:left="992" w:right="902"/>
        <w:jc w:val="both"/>
        <w:rPr>
          <w:rFonts w:ascii="ITC Avant Garde" w:hAnsi="ITC Avant Garde"/>
          <w:sz w:val="20"/>
        </w:rPr>
      </w:pPr>
      <w:r w:rsidRPr="00FE4852">
        <w:rPr>
          <w:rFonts w:ascii="ITC Avant Garde" w:hAnsi="ITC Avant Garde"/>
          <w:sz w:val="20"/>
        </w:rPr>
        <w:t>“…</w:t>
      </w:r>
    </w:p>
    <w:p w14:paraId="503FB57F" w14:textId="77777777" w:rsidR="00E93551" w:rsidRPr="00FE4852" w:rsidRDefault="00E93551" w:rsidP="00D504A3">
      <w:pPr>
        <w:numPr>
          <w:ilvl w:val="0"/>
          <w:numId w:val="21"/>
        </w:numPr>
        <w:spacing w:after="240" w:line="240" w:lineRule="auto"/>
        <w:ind w:left="1418" w:right="902" w:hanging="284"/>
        <w:jc w:val="both"/>
        <w:rPr>
          <w:rFonts w:ascii="ITC Avant Garde" w:hAnsi="ITC Avant Garde"/>
          <w:sz w:val="20"/>
        </w:rPr>
      </w:pPr>
      <w:r w:rsidRPr="00FE4852">
        <w:rPr>
          <w:rFonts w:ascii="ITC Avant Garde" w:hAnsi="ITC Avant Garde"/>
          <w:sz w:val="20"/>
        </w:rPr>
        <w:t>En la Zona de Cobertura, TV Azteca tiene una participación de 25% en el número de frecuencias comerciales del Espectro Radioeléctrico para televisión radiodifundida.</w:t>
      </w:r>
    </w:p>
    <w:p w14:paraId="457FF1C1" w14:textId="77777777" w:rsidR="00E93551" w:rsidRPr="00FE4852" w:rsidRDefault="00E93551" w:rsidP="00E93551">
      <w:pPr>
        <w:pStyle w:val="Prrafodelista"/>
        <w:numPr>
          <w:ilvl w:val="0"/>
          <w:numId w:val="21"/>
        </w:numPr>
        <w:ind w:left="1418" w:right="900" w:hanging="283"/>
        <w:contextualSpacing/>
        <w:jc w:val="both"/>
        <w:rPr>
          <w:rFonts w:ascii="ITC Avant Garde" w:eastAsia="Calibri" w:hAnsi="ITC Avant Garde" w:cs="Times New Roman"/>
          <w:sz w:val="20"/>
          <w:lang w:val="es-MX" w:eastAsia="en-US"/>
        </w:rPr>
      </w:pPr>
      <w:r w:rsidRPr="00FE4852">
        <w:rPr>
          <w:rFonts w:ascii="ITC Avant Garde" w:eastAsia="Calibri" w:hAnsi="ITC Avant Garde" w:cs="Times New Roman"/>
          <w:sz w:val="20"/>
          <w:lang w:val="es-MX" w:eastAsia="en-US"/>
        </w:rPr>
        <w:t>En adición a lo anterior, si se consideran todas las señales multiplexadas y la autorización del cambio de identidad del canal solicitado, la participación es de 36%, dicha participación bajaría a 33% si se confirman los resultados preliminares de la LI-IFT-6, y el participante ganador sólo transmite un canal de programación.</w:t>
      </w:r>
    </w:p>
    <w:p w14:paraId="586A4610" w14:textId="77777777" w:rsidR="00E93551" w:rsidRPr="00FE4852" w:rsidRDefault="00E93551" w:rsidP="00E93551">
      <w:pPr>
        <w:pStyle w:val="Prrafodelista"/>
        <w:ind w:left="720" w:right="900" w:firstLine="415"/>
        <w:contextualSpacing/>
        <w:jc w:val="both"/>
        <w:rPr>
          <w:rFonts w:ascii="ITC Avant Garde" w:hAnsi="ITC Avant Garde"/>
          <w:sz w:val="20"/>
        </w:rPr>
      </w:pPr>
      <w:r w:rsidRPr="00FE4852">
        <w:rPr>
          <w:rFonts w:ascii="ITC Avant Garde" w:hAnsi="ITC Avant Garde"/>
          <w:sz w:val="20"/>
        </w:rPr>
        <w:t>...”</w:t>
      </w:r>
    </w:p>
    <w:p w14:paraId="514AAD42" w14:textId="77777777" w:rsidR="00E93551" w:rsidRPr="00FE4852" w:rsidRDefault="00E93551" w:rsidP="00D504A3">
      <w:pPr>
        <w:spacing w:before="240" w:after="240" w:line="240" w:lineRule="auto"/>
        <w:ind w:right="902"/>
        <w:jc w:val="both"/>
        <w:rPr>
          <w:rFonts w:ascii="ITC Avant Garde" w:hAnsi="ITC Avant Garde"/>
          <w:sz w:val="20"/>
        </w:rPr>
      </w:pPr>
      <w:r w:rsidRPr="00FE4852">
        <w:rPr>
          <w:rFonts w:ascii="ITC Avant Garde" w:hAnsi="ITC Avant Garde"/>
          <w:sz w:val="20"/>
        </w:rPr>
        <w:t>Para la estación XHCJE-TDT:</w:t>
      </w:r>
    </w:p>
    <w:p w14:paraId="5AF18E12" w14:textId="77777777" w:rsidR="00E93551" w:rsidRPr="00FE4852" w:rsidRDefault="00E93551" w:rsidP="00E93551">
      <w:pPr>
        <w:spacing w:after="0" w:line="240" w:lineRule="auto"/>
        <w:ind w:left="993" w:right="900"/>
        <w:contextualSpacing/>
        <w:jc w:val="both"/>
        <w:rPr>
          <w:rFonts w:ascii="ITC Avant Garde" w:hAnsi="ITC Avant Garde"/>
          <w:sz w:val="20"/>
        </w:rPr>
      </w:pPr>
      <w:r w:rsidRPr="00FE4852">
        <w:rPr>
          <w:rFonts w:ascii="ITC Avant Garde" w:hAnsi="ITC Avant Garde"/>
          <w:sz w:val="20"/>
        </w:rPr>
        <w:t>“…</w:t>
      </w:r>
    </w:p>
    <w:p w14:paraId="7FE42572" w14:textId="77777777" w:rsidR="00E93551" w:rsidRPr="00FE4852" w:rsidRDefault="00E93551" w:rsidP="00D504A3">
      <w:pPr>
        <w:numPr>
          <w:ilvl w:val="0"/>
          <w:numId w:val="21"/>
        </w:numPr>
        <w:spacing w:after="240" w:line="240" w:lineRule="auto"/>
        <w:ind w:left="1418" w:right="902" w:hanging="284"/>
        <w:jc w:val="both"/>
        <w:rPr>
          <w:rFonts w:ascii="ITC Avant Garde" w:hAnsi="ITC Avant Garde"/>
          <w:sz w:val="20"/>
        </w:rPr>
      </w:pPr>
      <w:r w:rsidRPr="00FE4852">
        <w:rPr>
          <w:rFonts w:ascii="ITC Avant Garde" w:hAnsi="ITC Avant Garde"/>
          <w:sz w:val="20"/>
        </w:rPr>
        <w:t>En Ciudad Juarez (sic), Chihuahua, si no se incluyen los canales de Univisión ni Telemundo, tiene una participación de 29% en el número de frecuencias comerciales del Espectro Radioeléctrico para televisión radiodifundida; en caso contrario, de 22%, considerando que Univisión forma parte del GIETV. Esas participaciones bajarían a 22% y 18%, respectivamente, si se confirman los resultados preliminares de la LI-IFT-6, y el participante ganador sólo transmite un canal de programación.</w:t>
      </w:r>
    </w:p>
    <w:p w14:paraId="61FB1DA0" w14:textId="77777777" w:rsidR="00E93551" w:rsidRPr="00FE4852" w:rsidRDefault="00E93551" w:rsidP="00E93551">
      <w:pPr>
        <w:numPr>
          <w:ilvl w:val="0"/>
          <w:numId w:val="21"/>
        </w:numPr>
        <w:spacing w:after="0" w:line="240" w:lineRule="auto"/>
        <w:ind w:left="1418" w:right="900" w:hanging="283"/>
        <w:contextualSpacing/>
        <w:jc w:val="both"/>
        <w:rPr>
          <w:rFonts w:ascii="ITC Avant Garde" w:hAnsi="ITC Avant Garde"/>
          <w:sz w:val="20"/>
        </w:rPr>
      </w:pPr>
      <w:r w:rsidRPr="00FE4852">
        <w:rPr>
          <w:rFonts w:ascii="ITC Avant Garde" w:hAnsi="ITC Avant Garde"/>
          <w:sz w:val="20"/>
        </w:rPr>
        <w:t>En adición a lo anterior, si se consideran las señales multiplexadas y no se incluyen los canales de Univisión ni Telemundo, tiene una participación de 27% en el número de canales de programación; en caso contrario, de 24%, considerando que Univisión forma parte del GIETV. Esas participaciones bajarían a 25% y 22%, respectivamente, si se confirman los resultados preliminares de la LI-IFT-6, y el participante ganador sólo transmite un canal de programación.</w:t>
      </w:r>
    </w:p>
    <w:p w14:paraId="79AC67C0" w14:textId="77777777" w:rsidR="00E93551" w:rsidRPr="00FE4852" w:rsidRDefault="00E93551" w:rsidP="00144A19">
      <w:pPr>
        <w:pStyle w:val="Prrafodelista"/>
        <w:spacing w:before="240" w:after="240"/>
        <w:ind w:left="720" w:right="902" w:firstLine="414"/>
        <w:jc w:val="both"/>
        <w:rPr>
          <w:rFonts w:ascii="ITC Avant Garde" w:hAnsi="ITC Avant Garde"/>
          <w:sz w:val="20"/>
        </w:rPr>
      </w:pPr>
      <w:r w:rsidRPr="00FE4852">
        <w:rPr>
          <w:rFonts w:ascii="ITC Avant Garde" w:hAnsi="ITC Avant Garde"/>
          <w:sz w:val="20"/>
        </w:rPr>
        <w:t>...”</w:t>
      </w:r>
    </w:p>
    <w:p w14:paraId="55B07636" w14:textId="77777777" w:rsidR="00E93551" w:rsidRPr="00FE4852" w:rsidRDefault="00E93551" w:rsidP="00144A19">
      <w:pPr>
        <w:spacing w:before="240"/>
        <w:ind w:right="902"/>
        <w:jc w:val="both"/>
        <w:rPr>
          <w:rFonts w:ascii="ITC Avant Garde" w:hAnsi="ITC Avant Garde"/>
          <w:sz w:val="20"/>
        </w:rPr>
      </w:pPr>
      <w:r w:rsidRPr="00FE4852">
        <w:rPr>
          <w:rFonts w:ascii="ITC Avant Garde" w:hAnsi="ITC Avant Garde"/>
          <w:sz w:val="20"/>
        </w:rPr>
        <w:t>Para la estación XHMTA-TDT:</w:t>
      </w:r>
    </w:p>
    <w:p w14:paraId="28D98E45" w14:textId="77777777" w:rsidR="00E93551" w:rsidRPr="00FE4852" w:rsidRDefault="00E93551" w:rsidP="00E93551">
      <w:pPr>
        <w:spacing w:after="0" w:line="240" w:lineRule="auto"/>
        <w:ind w:left="993" w:right="900"/>
        <w:contextualSpacing/>
        <w:jc w:val="both"/>
        <w:rPr>
          <w:rFonts w:ascii="ITC Avant Garde" w:hAnsi="ITC Avant Garde"/>
          <w:sz w:val="20"/>
        </w:rPr>
      </w:pPr>
      <w:r w:rsidRPr="00FE4852">
        <w:rPr>
          <w:rFonts w:ascii="ITC Avant Garde" w:hAnsi="ITC Avant Garde"/>
          <w:sz w:val="20"/>
        </w:rPr>
        <w:t>“…</w:t>
      </w:r>
    </w:p>
    <w:p w14:paraId="3D33ACAE" w14:textId="01A45E53" w:rsidR="00E93551" w:rsidRPr="00FE4852" w:rsidRDefault="00E93551" w:rsidP="005C1650">
      <w:pPr>
        <w:numPr>
          <w:ilvl w:val="0"/>
          <w:numId w:val="21"/>
        </w:numPr>
        <w:spacing w:after="240" w:line="240" w:lineRule="auto"/>
        <w:ind w:left="1418" w:right="902" w:hanging="284"/>
        <w:jc w:val="both"/>
        <w:rPr>
          <w:rFonts w:ascii="ITC Avant Garde" w:hAnsi="ITC Avant Garde"/>
          <w:sz w:val="20"/>
        </w:rPr>
      </w:pPr>
      <w:r w:rsidRPr="00FE4852">
        <w:rPr>
          <w:rFonts w:ascii="ITC Avant Garde" w:hAnsi="ITC Avant Garde"/>
          <w:sz w:val="20"/>
        </w:rPr>
        <w:t>En Matamoros, Tamaulipas, si no consideramos el canal de Univisión, tiene una participación de 25% en el número de frecuencias comerciales del Espectro Radioeléctrico para televisión radiodifundida, y si consideramos al canal de Univisión, parte del GIETV, esta participación disminuye a 22%.</w:t>
      </w:r>
    </w:p>
    <w:p w14:paraId="48283B4C" w14:textId="77777777" w:rsidR="00E93551" w:rsidRPr="00FE4852" w:rsidRDefault="00E93551" w:rsidP="00E93551">
      <w:pPr>
        <w:numPr>
          <w:ilvl w:val="0"/>
          <w:numId w:val="21"/>
        </w:numPr>
        <w:spacing w:after="0" w:line="240" w:lineRule="auto"/>
        <w:ind w:left="1418" w:right="900" w:hanging="283"/>
        <w:contextualSpacing/>
        <w:jc w:val="both"/>
        <w:rPr>
          <w:rFonts w:ascii="ITC Avant Garde" w:hAnsi="ITC Avant Garde"/>
          <w:sz w:val="20"/>
        </w:rPr>
      </w:pPr>
      <w:r w:rsidRPr="00FE4852">
        <w:rPr>
          <w:rFonts w:ascii="ITC Avant Garde" w:hAnsi="ITC Avant Garde"/>
          <w:sz w:val="20"/>
        </w:rPr>
        <w:t>En adición a lo anterior, si no consideramos el canal de Univisión, la participación es de 27% respecto al número total de canales de programación, y si consideramos al canal de Univisión, parte del GIETV, esta participación disminuye a 25%.</w:t>
      </w:r>
    </w:p>
    <w:p w14:paraId="4A77B72A" w14:textId="77777777" w:rsidR="00E93551" w:rsidRPr="00FE4852" w:rsidRDefault="00E93551" w:rsidP="005C1650">
      <w:pPr>
        <w:pStyle w:val="Prrafodelista"/>
        <w:spacing w:before="240" w:after="240"/>
        <w:ind w:left="720" w:right="902" w:firstLine="414"/>
        <w:jc w:val="both"/>
        <w:rPr>
          <w:rFonts w:ascii="ITC Avant Garde" w:hAnsi="ITC Avant Garde"/>
          <w:sz w:val="20"/>
        </w:rPr>
      </w:pPr>
      <w:r w:rsidRPr="00FE4852">
        <w:rPr>
          <w:rFonts w:ascii="ITC Avant Garde" w:hAnsi="ITC Avant Garde"/>
          <w:sz w:val="20"/>
        </w:rPr>
        <w:lastRenderedPageBreak/>
        <w:t>...”</w:t>
      </w:r>
    </w:p>
    <w:p w14:paraId="2DB078D4" w14:textId="77777777" w:rsidR="00E93551" w:rsidRPr="00FE4852" w:rsidRDefault="00E93551" w:rsidP="00E93551">
      <w:pPr>
        <w:ind w:right="900"/>
        <w:contextualSpacing/>
        <w:jc w:val="both"/>
        <w:rPr>
          <w:rFonts w:ascii="ITC Avant Garde" w:hAnsi="ITC Avant Garde"/>
          <w:sz w:val="20"/>
        </w:rPr>
      </w:pPr>
      <w:r w:rsidRPr="00FE4852">
        <w:rPr>
          <w:rFonts w:ascii="ITC Avant Garde" w:hAnsi="ITC Avant Garde"/>
          <w:sz w:val="20"/>
        </w:rPr>
        <w:t>Para las estaciones XHLNA-TDT, XHREY-TDT:</w:t>
      </w:r>
    </w:p>
    <w:p w14:paraId="4AA9B978" w14:textId="77777777" w:rsidR="00E93551" w:rsidRPr="00FE4852" w:rsidRDefault="00E93551" w:rsidP="005C1650">
      <w:pPr>
        <w:spacing w:before="240" w:after="0" w:line="240" w:lineRule="auto"/>
        <w:ind w:left="992" w:right="902"/>
        <w:jc w:val="both"/>
        <w:rPr>
          <w:rFonts w:ascii="ITC Avant Garde" w:hAnsi="ITC Avant Garde"/>
          <w:sz w:val="20"/>
        </w:rPr>
      </w:pPr>
      <w:r w:rsidRPr="00FE4852">
        <w:rPr>
          <w:rFonts w:ascii="ITC Avant Garde" w:hAnsi="ITC Avant Garde"/>
          <w:sz w:val="20"/>
        </w:rPr>
        <w:t>“…</w:t>
      </w:r>
    </w:p>
    <w:p w14:paraId="6C3D1F43" w14:textId="77777777" w:rsidR="00E93551" w:rsidRPr="00FE4852" w:rsidRDefault="00E93551" w:rsidP="005C1650">
      <w:pPr>
        <w:numPr>
          <w:ilvl w:val="0"/>
          <w:numId w:val="21"/>
        </w:numPr>
        <w:spacing w:after="240" w:line="240" w:lineRule="auto"/>
        <w:ind w:left="1418" w:right="902" w:hanging="284"/>
        <w:jc w:val="both"/>
        <w:rPr>
          <w:rFonts w:ascii="ITC Avant Garde" w:hAnsi="ITC Avant Garde"/>
          <w:sz w:val="20"/>
        </w:rPr>
      </w:pPr>
      <w:r w:rsidRPr="00FE4852">
        <w:rPr>
          <w:rFonts w:ascii="ITC Avant Garde" w:hAnsi="ITC Avant Garde"/>
          <w:sz w:val="20"/>
        </w:rPr>
        <w:t>En la Zona de Cobertura, si no se incluye el canal de Univisión, TV Azteca tiene una participación de (…) en el número de frecuencias comerciales del Espectro Radioeléctrico para televisión radiodifundida; en caso contrario, de (…), considerando Univisión, parte del GIETV.</w:t>
      </w:r>
    </w:p>
    <w:p w14:paraId="16BDAEA2" w14:textId="77777777" w:rsidR="00E93551" w:rsidRPr="00FE4852" w:rsidRDefault="00E93551" w:rsidP="00E93551">
      <w:pPr>
        <w:pStyle w:val="Prrafodelista"/>
        <w:numPr>
          <w:ilvl w:val="0"/>
          <w:numId w:val="21"/>
        </w:numPr>
        <w:ind w:left="1418" w:right="900" w:hanging="283"/>
        <w:contextualSpacing/>
        <w:jc w:val="both"/>
        <w:rPr>
          <w:rFonts w:ascii="ITC Avant Garde" w:eastAsia="Calibri" w:hAnsi="ITC Avant Garde" w:cs="Times New Roman"/>
          <w:sz w:val="20"/>
          <w:lang w:val="es-MX" w:eastAsia="en-US"/>
        </w:rPr>
      </w:pPr>
      <w:r w:rsidRPr="00FE4852">
        <w:rPr>
          <w:rFonts w:ascii="ITC Avant Garde" w:eastAsia="Calibri" w:hAnsi="ITC Avant Garde" w:cs="Times New Roman"/>
          <w:sz w:val="20"/>
          <w:lang w:val="es-MX" w:eastAsia="en-US"/>
        </w:rPr>
        <w:t>En adición a lo anterior, si se consideran las señales multiplexadas y no se incluyen el canal de Univisión, tiene una participación de (…) en el número de canales de programación; en caso contrario, de (…), considerando Univisión, parte del GIETV.</w:t>
      </w:r>
    </w:p>
    <w:p w14:paraId="05E14037" w14:textId="77777777" w:rsidR="00E93551" w:rsidRPr="00FE4852" w:rsidRDefault="00E93551" w:rsidP="00E93551">
      <w:pPr>
        <w:pStyle w:val="Prrafodelista"/>
        <w:ind w:left="720" w:right="900" w:firstLine="696"/>
        <w:contextualSpacing/>
        <w:jc w:val="both"/>
        <w:rPr>
          <w:rFonts w:ascii="ITC Avant Garde" w:hAnsi="ITC Avant Garde"/>
          <w:sz w:val="20"/>
        </w:rPr>
      </w:pPr>
      <w:r w:rsidRPr="00FE4852">
        <w:rPr>
          <w:rFonts w:ascii="ITC Avant Garde" w:hAnsi="ITC Avant Garde"/>
          <w:sz w:val="20"/>
        </w:rPr>
        <w:t>...”</w:t>
      </w:r>
    </w:p>
    <w:p w14:paraId="394D33A6" w14:textId="77777777" w:rsidR="00E93551" w:rsidRPr="00FE4852" w:rsidRDefault="00E93551" w:rsidP="00381ED3">
      <w:pPr>
        <w:spacing w:before="240" w:after="240"/>
        <w:ind w:right="902"/>
        <w:jc w:val="both"/>
        <w:rPr>
          <w:rFonts w:ascii="ITC Avant Garde" w:hAnsi="ITC Avant Garde"/>
          <w:sz w:val="20"/>
        </w:rPr>
      </w:pPr>
      <w:r w:rsidRPr="00FE4852">
        <w:rPr>
          <w:rFonts w:ascii="ITC Avant Garde" w:hAnsi="ITC Avant Garde"/>
          <w:sz w:val="20"/>
        </w:rPr>
        <w:t>Para las estaciones XHAPB-TDT, XHGE-TDT, XHGN-TDT, XHCH-TDT, XHDB-TDT, XHJAL-TDT, XHAF-TDT, XHPUR-TDT, XHCCQ-TDT, XHBX-TDT, XHIC-TDT, XHDH-TDT:</w:t>
      </w:r>
    </w:p>
    <w:p w14:paraId="1950E981" w14:textId="77777777" w:rsidR="00E93551" w:rsidRPr="00FE4852" w:rsidRDefault="00E93551" w:rsidP="00E93551">
      <w:pPr>
        <w:spacing w:after="0" w:line="240" w:lineRule="auto"/>
        <w:ind w:left="993" w:right="900"/>
        <w:contextualSpacing/>
        <w:jc w:val="both"/>
        <w:rPr>
          <w:rFonts w:ascii="ITC Avant Garde" w:hAnsi="ITC Avant Garde"/>
          <w:sz w:val="20"/>
        </w:rPr>
      </w:pPr>
      <w:r w:rsidRPr="00FE4852">
        <w:rPr>
          <w:rFonts w:ascii="ITC Avant Garde" w:hAnsi="ITC Avant Garde"/>
          <w:sz w:val="20"/>
        </w:rPr>
        <w:t>“…</w:t>
      </w:r>
    </w:p>
    <w:p w14:paraId="501ACAEF" w14:textId="77777777" w:rsidR="00E93551" w:rsidRPr="00FE4852" w:rsidRDefault="00E93551" w:rsidP="00381ED3">
      <w:pPr>
        <w:numPr>
          <w:ilvl w:val="0"/>
          <w:numId w:val="21"/>
        </w:numPr>
        <w:spacing w:before="240" w:after="240" w:line="240" w:lineRule="auto"/>
        <w:ind w:left="1418" w:right="902" w:hanging="284"/>
        <w:jc w:val="both"/>
        <w:rPr>
          <w:rFonts w:ascii="ITC Avant Garde" w:hAnsi="ITC Avant Garde"/>
          <w:sz w:val="20"/>
        </w:rPr>
      </w:pPr>
      <w:r w:rsidRPr="00FE4852">
        <w:rPr>
          <w:rFonts w:ascii="ITC Avant Garde" w:hAnsi="ITC Avant Garde"/>
          <w:sz w:val="20"/>
        </w:rPr>
        <w:t>En (…), tiene una participación de (…) en el número de frecuencias comerciales del Espectro Radioeléctrico para televisión radiodifundida dicha participación bajaría a (…) si se confirman los resultados preliminares de la LI-IFT-6.</w:t>
      </w:r>
    </w:p>
    <w:p w14:paraId="1A4E43FF" w14:textId="77777777" w:rsidR="00E93551" w:rsidRPr="00FE4852" w:rsidRDefault="00E93551" w:rsidP="00E93551">
      <w:pPr>
        <w:pStyle w:val="Prrafodelista"/>
        <w:numPr>
          <w:ilvl w:val="0"/>
          <w:numId w:val="21"/>
        </w:numPr>
        <w:ind w:left="1418" w:right="900" w:hanging="283"/>
        <w:contextualSpacing/>
        <w:jc w:val="both"/>
        <w:rPr>
          <w:rFonts w:ascii="ITC Avant Garde" w:eastAsia="Calibri" w:hAnsi="ITC Avant Garde" w:cs="Times New Roman"/>
          <w:sz w:val="20"/>
          <w:lang w:val="es-MX" w:eastAsia="en-US"/>
        </w:rPr>
      </w:pPr>
      <w:r w:rsidRPr="00FE4852">
        <w:rPr>
          <w:rFonts w:ascii="ITC Avant Garde" w:eastAsia="Calibri" w:hAnsi="ITC Avant Garde" w:cs="Times New Roman"/>
          <w:sz w:val="20"/>
          <w:lang w:val="es-MX" w:eastAsia="en-US"/>
        </w:rPr>
        <w:t>En adición a lo anterior, si se consideran todas las señales multiplexadas y la autorización del cambio de identidad del canal solicitado, la participación es de (…), dicha participación bajaría a (…) si se confirman los resultados preliminares de la LI-IFT-6, y el participante ganador sólo transmite un canal de programación.</w:t>
      </w:r>
    </w:p>
    <w:p w14:paraId="47935664" w14:textId="77777777" w:rsidR="00942B99" w:rsidRPr="00FE4852" w:rsidRDefault="00942B99" w:rsidP="006139C2">
      <w:pPr>
        <w:pStyle w:val="Prrafodelista"/>
        <w:ind w:left="1418"/>
        <w:rPr>
          <w:rFonts w:ascii="ITC Avant Garde" w:eastAsia="Calibri" w:hAnsi="ITC Avant Garde" w:cs="Times New Roman"/>
          <w:sz w:val="20"/>
          <w:lang w:val="es-MX" w:eastAsia="en-US"/>
        </w:rPr>
      </w:pPr>
      <w:r w:rsidRPr="00FE4852">
        <w:rPr>
          <w:rFonts w:ascii="ITC Avant Garde" w:eastAsia="Calibri" w:hAnsi="ITC Avant Garde" w:cs="Times New Roman"/>
          <w:sz w:val="20"/>
          <w:lang w:val="es-MX" w:eastAsia="en-US"/>
        </w:rPr>
        <w:t>…”</w:t>
      </w:r>
    </w:p>
    <w:p w14:paraId="767C22D3" w14:textId="77777777" w:rsidR="00E93551" w:rsidRPr="00FE4852" w:rsidRDefault="00E93551" w:rsidP="00381ED3">
      <w:pPr>
        <w:spacing w:before="240" w:after="240"/>
        <w:ind w:right="902"/>
        <w:jc w:val="both"/>
        <w:rPr>
          <w:rFonts w:ascii="ITC Avant Garde" w:hAnsi="ITC Avant Garde"/>
          <w:sz w:val="20"/>
          <w:lang w:val="es-ES"/>
        </w:rPr>
      </w:pPr>
      <w:r w:rsidRPr="00FE4852">
        <w:rPr>
          <w:rFonts w:ascii="ITC Avant Garde" w:hAnsi="ITC Avant Garde"/>
          <w:sz w:val="20"/>
        </w:rPr>
        <w:t xml:space="preserve">Finalmente para las estaciones XHJCM-TDT, XHJK-TDT, XHOMC-TDT, XHDZ-TDT, XHAO-TDT, XHTAP-TDT, XHKF-TDT, XHGDP-TDT, XHIE-TDT, XHCER-TDT, XHMAS-TDT, XHXEM-TDT, XHCUR-TDT, XHWX-TDT, XHQUR-TDT, XHCUA-TDT, XHLSI-TDT, </w:t>
      </w:r>
      <w:r w:rsidRPr="00FE4852">
        <w:rPr>
          <w:rFonts w:ascii="ITC Avant Garde" w:hAnsi="ITC Avant Garde"/>
          <w:sz w:val="20"/>
          <w:lang w:val="es-ES"/>
        </w:rPr>
        <w:t>XHHSS-TDT, XHVHT-TDT, XHBY-TDT, XHCVT-TDT, XHWT-TDT, XHBE-TDT, XHLVZ-TDT:</w:t>
      </w:r>
    </w:p>
    <w:p w14:paraId="22EF2C2D" w14:textId="77777777" w:rsidR="00E93551" w:rsidRPr="00FE4852" w:rsidRDefault="00E93551" w:rsidP="00E93551">
      <w:pPr>
        <w:spacing w:after="0" w:line="240" w:lineRule="auto"/>
        <w:ind w:left="993" w:right="900"/>
        <w:contextualSpacing/>
        <w:jc w:val="both"/>
        <w:rPr>
          <w:rFonts w:ascii="ITC Avant Garde" w:hAnsi="ITC Avant Garde"/>
          <w:sz w:val="20"/>
        </w:rPr>
      </w:pPr>
      <w:r w:rsidRPr="00FE4852">
        <w:rPr>
          <w:rFonts w:ascii="ITC Avant Garde" w:hAnsi="ITC Avant Garde"/>
          <w:sz w:val="20"/>
        </w:rPr>
        <w:t>“…</w:t>
      </w:r>
    </w:p>
    <w:p w14:paraId="4C7E7025" w14:textId="77777777" w:rsidR="00E93551" w:rsidRPr="00FE4852" w:rsidRDefault="00E93551" w:rsidP="00381ED3">
      <w:pPr>
        <w:numPr>
          <w:ilvl w:val="0"/>
          <w:numId w:val="21"/>
        </w:numPr>
        <w:spacing w:after="240" w:line="240" w:lineRule="auto"/>
        <w:ind w:left="1418" w:right="902" w:hanging="284"/>
        <w:jc w:val="both"/>
        <w:rPr>
          <w:rFonts w:ascii="ITC Avant Garde" w:hAnsi="ITC Avant Garde"/>
          <w:sz w:val="20"/>
        </w:rPr>
      </w:pPr>
      <w:r w:rsidRPr="00FE4852">
        <w:rPr>
          <w:rFonts w:ascii="ITC Avant Garde" w:hAnsi="ITC Avant Garde"/>
          <w:sz w:val="20"/>
        </w:rPr>
        <w:t xml:space="preserve">En (…), tiene una participación de (…) en el número de frecuencias comerciales del Espectro Radioeléctrico para televisión radiodifundida. </w:t>
      </w:r>
    </w:p>
    <w:p w14:paraId="26216127" w14:textId="77777777" w:rsidR="00E93551" w:rsidRPr="00FE4852" w:rsidRDefault="00E93551" w:rsidP="00381ED3">
      <w:pPr>
        <w:numPr>
          <w:ilvl w:val="0"/>
          <w:numId w:val="21"/>
        </w:numPr>
        <w:spacing w:before="240" w:after="360" w:line="240" w:lineRule="auto"/>
        <w:ind w:left="1418" w:right="902" w:hanging="284"/>
        <w:jc w:val="both"/>
        <w:rPr>
          <w:rFonts w:ascii="ITC Avant Garde" w:hAnsi="ITC Avant Garde"/>
          <w:sz w:val="20"/>
        </w:rPr>
      </w:pPr>
      <w:r w:rsidRPr="00FE4852">
        <w:rPr>
          <w:rFonts w:ascii="ITC Avant Garde" w:hAnsi="ITC Avant Garde"/>
          <w:sz w:val="20"/>
        </w:rPr>
        <w:t>En adición a lo anterior, si se consideran todas las señales multiplexadas y, la autorización del cambio de identidad del canal solicitado, la participación es de (…).”</w:t>
      </w:r>
    </w:p>
    <w:p w14:paraId="2B15F166" w14:textId="77777777" w:rsidR="00E93551" w:rsidRPr="00FE4852" w:rsidRDefault="00E93551" w:rsidP="0083487D">
      <w:pPr>
        <w:pStyle w:val="Prrafodelista"/>
        <w:spacing w:before="240" w:after="240"/>
        <w:ind w:left="0"/>
        <w:rPr>
          <w:rFonts w:ascii="ITC Avant Garde" w:eastAsia="Calibri" w:hAnsi="ITC Avant Garde" w:cs="Times New Roman"/>
          <w:sz w:val="20"/>
          <w:lang w:val="es-MX" w:eastAsia="en-US"/>
        </w:rPr>
      </w:pPr>
      <w:r w:rsidRPr="00FE4852">
        <w:rPr>
          <w:rFonts w:ascii="ITC Avant Garde" w:eastAsia="Calibri" w:hAnsi="ITC Avant Garde" w:cs="Times New Roman"/>
          <w:sz w:val="20"/>
          <w:lang w:val="es-MX" w:eastAsia="en-US"/>
        </w:rPr>
        <w:t>Indicando para todas las estaciones, que:</w:t>
      </w:r>
    </w:p>
    <w:p w14:paraId="6377EE7D" w14:textId="77777777" w:rsidR="00381ED3" w:rsidRPr="00FE4852" w:rsidRDefault="00E93551" w:rsidP="004B1916">
      <w:pPr>
        <w:spacing w:after="0"/>
        <w:ind w:left="1134"/>
        <w:rPr>
          <w:rFonts w:ascii="ITC Avant Garde" w:hAnsi="ITC Avant Garde"/>
          <w:sz w:val="20"/>
        </w:rPr>
      </w:pPr>
      <w:r w:rsidRPr="00FE4852">
        <w:rPr>
          <w:rFonts w:ascii="ITC Avant Garde" w:hAnsi="ITC Avant Garde"/>
          <w:sz w:val="20"/>
        </w:rPr>
        <w:lastRenderedPageBreak/>
        <w:t>“…</w:t>
      </w:r>
    </w:p>
    <w:p w14:paraId="6F993D54" w14:textId="0B0517D7" w:rsidR="00E93551" w:rsidRPr="00FE4852" w:rsidRDefault="00E93551" w:rsidP="004B1916">
      <w:pPr>
        <w:spacing w:before="120" w:after="120"/>
        <w:ind w:left="1134"/>
        <w:rPr>
          <w:rFonts w:ascii="ITC Avant Garde" w:hAnsi="ITC Avant Garde"/>
          <w:sz w:val="20"/>
        </w:rPr>
      </w:pPr>
      <w:r w:rsidRPr="00FE4852">
        <w:rPr>
          <w:rFonts w:ascii="ITC Avant Garde" w:hAnsi="ITC Avant Garde"/>
          <w:sz w:val="20"/>
        </w:rPr>
        <w:t>A nivel local, los concesionarios con infraestructura y contenidos atractivos que hagan rentable su retransmisión podrían acceder a la multiprogramación en la Zona de Cobertura.</w:t>
      </w:r>
    </w:p>
    <w:p w14:paraId="0200DF64" w14:textId="77777777" w:rsidR="00E93551" w:rsidRPr="00FE4852" w:rsidRDefault="00E93551" w:rsidP="00E93551">
      <w:pPr>
        <w:ind w:left="1135" w:right="900"/>
        <w:contextualSpacing/>
        <w:jc w:val="both"/>
        <w:rPr>
          <w:rFonts w:ascii="ITC Avant Garde" w:hAnsi="ITC Avant Garde"/>
          <w:sz w:val="20"/>
        </w:rPr>
      </w:pPr>
      <w:r w:rsidRPr="00FE4852">
        <w:rPr>
          <w:rFonts w:ascii="ITC Avant Garde" w:hAnsi="ITC Avant Garde"/>
          <w:sz w:val="20"/>
        </w:rPr>
        <w:t>…”</w:t>
      </w:r>
    </w:p>
    <w:p w14:paraId="28277EC8" w14:textId="77777777" w:rsidR="00E93551" w:rsidRPr="00FE4852" w:rsidRDefault="00E93551" w:rsidP="00381ED3">
      <w:pPr>
        <w:autoSpaceDE w:val="0"/>
        <w:autoSpaceDN w:val="0"/>
        <w:adjustRightInd w:val="0"/>
        <w:spacing w:before="240" w:after="240" w:line="240" w:lineRule="auto"/>
        <w:ind w:right="51"/>
        <w:jc w:val="both"/>
        <w:rPr>
          <w:rFonts w:ascii="ITC Avant Garde" w:hAnsi="ITC Avant Garde"/>
          <w:sz w:val="20"/>
        </w:rPr>
      </w:pPr>
      <w:r w:rsidRPr="00FE4852">
        <w:rPr>
          <w:rFonts w:ascii="ITC Avant Garde" w:hAnsi="ITC Avant Garde"/>
          <w:sz w:val="20"/>
        </w:rPr>
        <w:t>Adicionalmente, la UCE indicó en relación con las estaciones objeto de la Resolución que:</w:t>
      </w:r>
    </w:p>
    <w:p w14:paraId="00E5CB3C" w14:textId="77777777" w:rsidR="00E93551" w:rsidRPr="00FE4852" w:rsidRDefault="00E93551" w:rsidP="00E93551">
      <w:pPr>
        <w:autoSpaceDE w:val="0"/>
        <w:autoSpaceDN w:val="0"/>
        <w:adjustRightInd w:val="0"/>
        <w:spacing w:after="0" w:line="240" w:lineRule="auto"/>
        <w:ind w:left="1276" w:right="900"/>
        <w:jc w:val="both"/>
        <w:rPr>
          <w:rFonts w:ascii="ITC Avant Garde" w:hAnsi="ITC Avant Garde"/>
          <w:sz w:val="20"/>
        </w:rPr>
      </w:pPr>
      <w:r w:rsidRPr="00FE4852">
        <w:rPr>
          <w:rFonts w:ascii="ITC Avant Garde" w:hAnsi="ITC Avant Garde"/>
          <w:sz w:val="20"/>
        </w:rPr>
        <w:t>“…</w:t>
      </w:r>
    </w:p>
    <w:p w14:paraId="0AB26423" w14:textId="77777777" w:rsidR="00E93551" w:rsidRPr="00FE4852" w:rsidRDefault="00E93551" w:rsidP="00E93551">
      <w:pPr>
        <w:autoSpaceDE w:val="0"/>
        <w:autoSpaceDN w:val="0"/>
        <w:adjustRightInd w:val="0"/>
        <w:spacing w:after="0" w:line="240" w:lineRule="auto"/>
        <w:ind w:left="1276" w:right="900"/>
        <w:jc w:val="both"/>
        <w:rPr>
          <w:rFonts w:ascii="ITC Avant Garde" w:hAnsi="ITC Avant Garde"/>
          <w:sz w:val="20"/>
        </w:rPr>
      </w:pPr>
      <w:r w:rsidRPr="00FE4852">
        <w:rPr>
          <w:rFonts w:ascii="ITC Avant Garde" w:hAnsi="ITC Avant Garde"/>
          <w:sz w:val="20"/>
        </w:rPr>
        <w:t>No se afectarán las condiciones de competencia y libre concurrencia…”, “…ni a nivel nacional en caso de que resulte favorable la solicitud de autorización presentada por Televisión Azteca, S.A. de C.V., para modificar la identidad del canal de programación en multiprogramación “Proyecto 40”, para en su lugar transmitir “</w:t>
      </w:r>
      <w:proofErr w:type="spellStart"/>
      <w:r w:rsidRPr="00FE4852">
        <w:rPr>
          <w:rFonts w:ascii="ITC Avant Garde" w:hAnsi="ITC Avant Garde"/>
          <w:sz w:val="20"/>
        </w:rPr>
        <w:t>adn</w:t>
      </w:r>
      <w:proofErr w:type="spellEnd"/>
      <w:r w:rsidRPr="00FE4852">
        <w:rPr>
          <w:rFonts w:ascii="ITC Avant Garde" w:hAnsi="ITC Avant Garde"/>
          <w:sz w:val="20"/>
        </w:rPr>
        <w:t xml:space="preserve"> 40”, (...)”</w:t>
      </w:r>
    </w:p>
    <w:p w14:paraId="527D6B0C" w14:textId="77777777" w:rsidR="00C83AF8" w:rsidRPr="00FE4852" w:rsidRDefault="00C83AF8" w:rsidP="00381ED3">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t xml:space="preserve">Consecuentemente, con la opinión vertida por la UCE, se atiende a lo dispuesto en el artículo 4, inciso a), de los Lineamientos, para el trámite y análisis de la solicitud </w:t>
      </w:r>
      <w:r w:rsidR="00243DAE" w:rsidRPr="00FE4852">
        <w:rPr>
          <w:rFonts w:ascii="ITC Avant Garde" w:hAnsi="ITC Avant Garde"/>
          <w:bCs/>
          <w:sz w:val="20"/>
          <w:szCs w:val="20"/>
        </w:rPr>
        <w:t>que nos ocupa</w:t>
      </w:r>
      <w:r w:rsidRPr="00FE4852">
        <w:rPr>
          <w:rFonts w:ascii="ITC Avant Garde" w:hAnsi="ITC Avant Garde"/>
          <w:bCs/>
          <w:sz w:val="20"/>
          <w:szCs w:val="20"/>
          <w:lang w:val="es-419"/>
        </w:rPr>
        <w:t>.</w:t>
      </w:r>
    </w:p>
    <w:p w14:paraId="5062A617" w14:textId="77777777" w:rsidR="00C83AF8" w:rsidRPr="00FE4852" w:rsidRDefault="00C83AF8" w:rsidP="00C83AF8">
      <w:pPr>
        <w:autoSpaceDE w:val="0"/>
        <w:autoSpaceDN w:val="0"/>
        <w:adjustRightInd w:val="0"/>
        <w:spacing w:after="0" w:line="240" w:lineRule="auto"/>
        <w:jc w:val="both"/>
        <w:rPr>
          <w:rFonts w:ascii="ITC Avant Garde" w:hAnsi="ITC Avant Garde"/>
          <w:bCs/>
          <w:sz w:val="20"/>
          <w:szCs w:val="20"/>
          <w:lang w:val="es-419"/>
        </w:rPr>
      </w:pPr>
      <w:r w:rsidRPr="00FE4852">
        <w:rPr>
          <w:rFonts w:ascii="ITC Avant Garde" w:hAnsi="ITC Avant Garde"/>
          <w:bCs/>
          <w:sz w:val="20"/>
          <w:szCs w:val="20"/>
          <w:lang w:val="es-419"/>
        </w:rPr>
        <w:t xml:space="preserve">Por todo lo anterior, se considera lo siguiente: </w:t>
      </w:r>
    </w:p>
    <w:p w14:paraId="2A18E182" w14:textId="77777777" w:rsidR="00C83AF8" w:rsidRPr="00FE4852" w:rsidRDefault="00C83AF8" w:rsidP="00381ED3">
      <w:pPr>
        <w:pStyle w:val="Prrafodelista"/>
        <w:numPr>
          <w:ilvl w:val="0"/>
          <w:numId w:val="9"/>
        </w:numPr>
        <w:autoSpaceDE w:val="0"/>
        <w:autoSpaceDN w:val="0"/>
        <w:adjustRightInd w:val="0"/>
        <w:spacing w:before="240" w:after="240"/>
        <w:ind w:left="714" w:hanging="357"/>
        <w:jc w:val="both"/>
        <w:rPr>
          <w:rFonts w:ascii="ITC Avant Garde" w:hAnsi="ITC Avant Garde"/>
          <w:bCs/>
          <w:sz w:val="20"/>
          <w:szCs w:val="20"/>
          <w:lang w:val="es-419"/>
        </w:rPr>
      </w:pPr>
      <w:r w:rsidRPr="00FE4852">
        <w:rPr>
          <w:rFonts w:ascii="ITC Avant Garde" w:hAnsi="ITC Avant Garde"/>
          <w:bCs/>
          <w:sz w:val="20"/>
          <w:lang w:val="es-419"/>
        </w:rPr>
        <w:t>El</w:t>
      </w:r>
      <w:r w:rsidRPr="00FE4852">
        <w:rPr>
          <w:rFonts w:ascii="ITC Avant Garde" w:hAnsi="ITC Avant Garde"/>
          <w:bCs/>
          <w:sz w:val="20"/>
          <w:lang w:val="es-419" w:eastAsia="es-MX"/>
        </w:rPr>
        <w:t xml:space="preserve"> Concesionario</w:t>
      </w:r>
      <w:r w:rsidRPr="00FE4852">
        <w:rPr>
          <w:rFonts w:ascii="ITC Avant Garde" w:hAnsi="ITC Avant Garde"/>
          <w:bCs/>
          <w:sz w:val="20"/>
          <w:lang w:val="es-419"/>
        </w:rPr>
        <w:t xml:space="preserve"> atendió puntualmente cada uno de los requisitos establecidos en los Lineamientos, y</w:t>
      </w:r>
    </w:p>
    <w:p w14:paraId="0815A146" w14:textId="77777777" w:rsidR="00C83AF8" w:rsidRPr="00FE4852" w:rsidRDefault="00C83AF8" w:rsidP="00C83AF8">
      <w:pPr>
        <w:pStyle w:val="Prrafodelista"/>
        <w:numPr>
          <w:ilvl w:val="0"/>
          <w:numId w:val="9"/>
        </w:numPr>
        <w:autoSpaceDE w:val="0"/>
        <w:autoSpaceDN w:val="0"/>
        <w:adjustRightInd w:val="0"/>
        <w:jc w:val="both"/>
        <w:rPr>
          <w:rFonts w:ascii="ITC Avant Garde" w:hAnsi="ITC Avant Garde"/>
          <w:bCs/>
          <w:sz w:val="20"/>
          <w:lang w:val="es-419"/>
        </w:rPr>
      </w:pPr>
      <w:r w:rsidRPr="00FE4852">
        <w:rPr>
          <w:rFonts w:ascii="ITC Avant Garde" w:hAnsi="ITC Avant Garde"/>
          <w:bCs/>
          <w:sz w:val="20"/>
          <w:lang w:val="es-419"/>
        </w:rPr>
        <w:t>La Solicitud atiende el principio de competencia previsto en los Lineamientos.</w:t>
      </w:r>
    </w:p>
    <w:p w14:paraId="51C2C3E7" w14:textId="77777777" w:rsidR="00C83AF8" w:rsidRPr="00FE4852" w:rsidRDefault="00C83AF8" w:rsidP="00381ED3">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t xml:space="preserve">En ese tenor de ideas, resulta procedente autorizar al Concesionario el </w:t>
      </w:r>
      <w:r w:rsidRPr="00FE4852">
        <w:rPr>
          <w:rFonts w:ascii="ITC Avant Garde" w:hAnsi="ITC Avant Garde" w:cs="Arial"/>
          <w:kern w:val="2"/>
          <w:sz w:val="20"/>
          <w:szCs w:val="20"/>
          <w:lang w:val="es-419" w:eastAsia="ar-SA"/>
        </w:rPr>
        <w:t>cambio de identidad</w:t>
      </w:r>
      <w:r w:rsidRPr="00FE4852">
        <w:rPr>
          <w:rFonts w:ascii="ITC Avant Garde" w:hAnsi="ITC Avant Garde"/>
          <w:bCs/>
          <w:sz w:val="20"/>
          <w:szCs w:val="20"/>
          <w:lang w:val="es-419"/>
        </w:rPr>
        <w:t xml:space="preserve"> solicitado, de conformidad con las características particulares contenidas en la siguiente tabla:</w:t>
      </w:r>
    </w:p>
    <w:tbl>
      <w:tblPr>
        <w:tblStyle w:val="Cuadrculadetablaclara"/>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de Estaciones autorizadas a multiprogramar"/>
        <w:tblDescription w:val="En una tabla de 10 columnas y 42 filas que contiene información sobre las estaciones autorizadas y sus características particulares. "/>
      </w:tblPr>
      <w:tblGrid>
        <w:gridCol w:w="416"/>
        <w:gridCol w:w="993"/>
        <w:gridCol w:w="1702"/>
        <w:gridCol w:w="995"/>
        <w:gridCol w:w="710"/>
        <w:gridCol w:w="850"/>
        <w:gridCol w:w="995"/>
        <w:gridCol w:w="1134"/>
        <w:gridCol w:w="1274"/>
        <w:gridCol w:w="1274"/>
      </w:tblGrid>
      <w:tr w:rsidR="00257147" w:rsidRPr="00FE4852" w14:paraId="24F60F29" w14:textId="77777777" w:rsidTr="0083487D">
        <w:trPr>
          <w:trHeight w:val="567"/>
          <w:tblHeader/>
          <w:jc w:val="center"/>
        </w:trPr>
        <w:tc>
          <w:tcPr>
            <w:tcW w:w="201" w:type="pct"/>
            <w:shd w:val="clear" w:color="auto" w:fill="BFBFBF" w:themeFill="background1" w:themeFillShade="BF"/>
            <w:vAlign w:val="center"/>
            <w:hideMark/>
          </w:tcPr>
          <w:p w14:paraId="0233204A" w14:textId="77777777" w:rsidR="00635219" w:rsidRPr="00FE4852" w:rsidRDefault="00635219" w:rsidP="00FE7FE1">
            <w:pPr>
              <w:pStyle w:val="Prrafodelista"/>
              <w:ind w:left="0"/>
              <w:jc w:val="center"/>
              <w:rPr>
                <w:rFonts w:ascii="ITC Avant Garde" w:hAnsi="ITC Avant Garde"/>
                <w:b/>
                <w:bCs/>
                <w:sz w:val="14"/>
                <w:lang w:val="es-419"/>
              </w:rPr>
            </w:pPr>
            <w:r w:rsidRPr="00FE4852">
              <w:rPr>
                <w:rFonts w:ascii="ITC Avant Garde" w:hAnsi="ITC Avant Garde"/>
                <w:b/>
                <w:bCs/>
                <w:sz w:val="14"/>
                <w:lang w:val="es-419"/>
              </w:rPr>
              <w:t>No</w:t>
            </w:r>
          </w:p>
        </w:tc>
        <w:tc>
          <w:tcPr>
            <w:tcW w:w="480" w:type="pct"/>
            <w:shd w:val="clear" w:color="auto" w:fill="BFBFBF" w:themeFill="background1" w:themeFillShade="BF"/>
            <w:vAlign w:val="center"/>
            <w:hideMark/>
          </w:tcPr>
          <w:p w14:paraId="7E6A5753" w14:textId="77777777" w:rsidR="00635219" w:rsidRPr="00FE4852" w:rsidRDefault="00635219" w:rsidP="00FE7FE1">
            <w:pPr>
              <w:pStyle w:val="Prrafodelista"/>
              <w:ind w:left="0"/>
              <w:jc w:val="center"/>
              <w:rPr>
                <w:rFonts w:ascii="ITC Avant Garde" w:hAnsi="ITC Avant Garde"/>
                <w:b/>
                <w:bCs/>
                <w:sz w:val="14"/>
                <w:lang w:val="es-419"/>
              </w:rPr>
            </w:pPr>
            <w:r w:rsidRPr="00FE4852">
              <w:rPr>
                <w:rFonts w:ascii="ITC Avant Garde" w:hAnsi="ITC Avant Garde"/>
                <w:b/>
                <w:bCs/>
                <w:sz w:val="14"/>
                <w:lang w:val="es-419"/>
              </w:rPr>
              <w:t>Distintivo</w:t>
            </w:r>
          </w:p>
        </w:tc>
        <w:tc>
          <w:tcPr>
            <w:tcW w:w="823" w:type="pct"/>
            <w:shd w:val="clear" w:color="auto" w:fill="BFBFBF" w:themeFill="background1" w:themeFillShade="BF"/>
            <w:vAlign w:val="center"/>
          </w:tcPr>
          <w:p w14:paraId="50A4FDF2" w14:textId="77777777" w:rsidR="00635219" w:rsidRPr="00FE4852" w:rsidRDefault="00635219" w:rsidP="00FE7FE1">
            <w:pPr>
              <w:pStyle w:val="Prrafodelista"/>
              <w:ind w:left="0"/>
              <w:jc w:val="center"/>
              <w:rPr>
                <w:rFonts w:ascii="ITC Avant Garde" w:hAnsi="ITC Avant Garde"/>
                <w:b/>
                <w:bCs/>
                <w:sz w:val="14"/>
                <w:lang w:val="es-419"/>
              </w:rPr>
            </w:pPr>
            <w:r w:rsidRPr="00FE4852">
              <w:rPr>
                <w:rFonts w:ascii="ITC Avant Garde" w:hAnsi="ITC Avant Garde"/>
                <w:b/>
                <w:bCs/>
                <w:sz w:val="14"/>
                <w:lang w:val="es-419"/>
              </w:rPr>
              <w:t>Localidad</w:t>
            </w:r>
          </w:p>
        </w:tc>
        <w:tc>
          <w:tcPr>
            <w:tcW w:w="481" w:type="pct"/>
            <w:shd w:val="clear" w:color="auto" w:fill="BFBFBF" w:themeFill="background1" w:themeFillShade="BF"/>
            <w:vAlign w:val="center"/>
          </w:tcPr>
          <w:p w14:paraId="64AF01F5" w14:textId="77777777" w:rsidR="00635219" w:rsidRPr="00FE4852" w:rsidRDefault="00635219" w:rsidP="00FE7FE1">
            <w:pPr>
              <w:pStyle w:val="Prrafodelista"/>
              <w:ind w:left="0"/>
              <w:jc w:val="center"/>
              <w:rPr>
                <w:rFonts w:ascii="ITC Avant Garde" w:hAnsi="ITC Avant Garde"/>
                <w:b/>
                <w:bCs/>
                <w:sz w:val="14"/>
                <w:lang w:val="es-419"/>
              </w:rPr>
            </w:pPr>
            <w:r w:rsidRPr="00FE4852">
              <w:rPr>
                <w:rFonts w:ascii="ITC Avant Garde" w:hAnsi="ITC Avant Garde"/>
                <w:b/>
                <w:bCs/>
                <w:sz w:val="14"/>
                <w:lang w:val="es-419"/>
              </w:rPr>
              <w:t>Canal de Transmisión</w:t>
            </w:r>
          </w:p>
        </w:tc>
        <w:tc>
          <w:tcPr>
            <w:tcW w:w="343" w:type="pct"/>
            <w:shd w:val="clear" w:color="auto" w:fill="BFBFBF" w:themeFill="background1" w:themeFillShade="BF"/>
            <w:vAlign w:val="center"/>
            <w:hideMark/>
          </w:tcPr>
          <w:p w14:paraId="28EAF410" w14:textId="77777777" w:rsidR="00635219" w:rsidRPr="00FE4852" w:rsidRDefault="00635219" w:rsidP="00FE7FE1">
            <w:pPr>
              <w:pStyle w:val="Prrafodelista"/>
              <w:ind w:left="0"/>
              <w:jc w:val="center"/>
              <w:rPr>
                <w:rFonts w:ascii="ITC Avant Garde" w:hAnsi="ITC Avant Garde"/>
                <w:b/>
                <w:bCs/>
                <w:sz w:val="14"/>
                <w:lang w:val="es-419"/>
              </w:rPr>
            </w:pPr>
            <w:r w:rsidRPr="00FE4852">
              <w:rPr>
                <w:rFonts w:ascii="ITC Avant Garde" w:hAnsi="ITC Avant Garde"/>
                <w:b/>
                <w:bCs/>
                <w:sz w:val="14"/>
                <w:lang w:val="es-419"/>
              </w:rPr>
              <w:t>Canal Virtual</w:t>
            </w:r>
          </w:p>
        </w:tc>
        <w:tc>
          <w:tcPr>
            <w:tcW w:w="411" w:type="pct"/>
            <w:shd w:val="clear" w:color="auto" w:fill="BFBFBF" w:themeFill="background1" w:themeFillShade="BF"/>
            <w:vAlign w:val="center"/>
          </w:tcPr>
          <w:p w14:paraId="58A1DE68" w14:textId="77777777" w:rsidR="00635219" w:rsidRPr="00FE4852" w:rsidRDefault="00635219" w:rsidP="00FE7FE1">
            <w:pPr>
              <w:pStyle w:val="Prrafodelista"/>
              <w:ind w:left="0"/>
              <w:jc w:val="center"/>
              <w:rPr>
                <w:rFonts w:ascii="ITC Avant Garde" w:hAnsi="ITC Avant Garde"/>
                <w:b/>
                <w:bCs/>
                <w:sz w:val="14"/>
                <w:lang w:val="es-419"/>
              </w:rPr>
            </w:pPr>
            <w:r w:rsidRPr="00FE4852">
              <w:rPr>
                <w:rFonts w:ascii="ITC Avant Garde" w:hAnsi="ITC Avant Garde"/>
                <w:b/>
                <w:bCs/>
                <w:sz w:val="14"/>
                <w:lang w:val="es-419"/>
              </w:rPr>
              <w:t xml:space="preserve">Calidad de </w:t>
            </w:r>
            <w:r w:rsidR="00171D0F" w:rsidRPr="00FE4852">
              <w:rPr>
                <w:rFonts w:ascii="ITC Avant Garde" w:hAnsi="ITC Avant Garde"/>
                <w:b/>
                <w:bCs/>
                <w:sz w:val="14"/>
                <w:lang w:val="es-MX"/>
              </w:rPr>
              <w:t>V</w:t>
            </w:r>
            <w:r w:rsidRPr="00FE4852">
              <w:rPr>
                <w:rFonts w:ascii="ITC Avant Garde" w:hAnsi="ITC Avant Garde"/>
                <w:b/>
                <w:bCs/>
                <w:sz w:val="14"/>
                <w:lang w:val="es-419"/>
              </w:rPr>
              <w:t>ideo</w:t>
            </w:r>
          </w:p>
        </w:tc>
        <w:tc>
          <w:tcPr>
            <w:tcW w:w="481" w:type="pct"/>
            <w:shd w:val="clear" w:color="auto" w:fill="BFBFBF" w:themeFill="background1" w:themeFillShade="BF"/>
            <w:vAlign w:val="center"/>
          </w:tcPr>
          <w:p w14:paraId="54DE1864" w14:textId="77777777" w:rsidR="00635219" w:rsidRPr="00FE4852" w:rsidRDefault="00635219" w:rsidP="00835A08">
            <w:pPr>
              <w:pStyle w:val="Prrafodelista"/>
              <w:ind w:left="0" w:right="-108"/>
              <w:jc w:val="center"/>
              <w:rPr>
                <w:rFonts w:ascii="ITC Avant Garde" w:hAnsi="ITC Avant Garde"/>
                <w:b/>
                <w:bCs/>
                <w:sz w:val="14"/>
                <w:lang w:val="es-419"/>
              </w:rPr>
            </w:pPr>
            <w:r w:rsidRPr="00FE4852">
              <w:rPr>
                <w:rFonts w:ascii="ITC Avant Garde" w:hAnsi="ITC Avant Garde"/>
                <w:b/>
                <w:bCs/>
                <w:sz w:val="14"/>
                <w:lang w:val="es-419"/>
              </w:rPr>
              <w:t>Formato de Compresión</w:t>
            </w:r>
          </w:p>
        </w:tc>
        <w:tc>
          <w:tcPr>
            <w:tcW w:w="548" w:type="pct"/>
            <w:shd w:val="clear" w:color="auto" w:fill="BFBFBF" w:themeFill="background1" w:themeFillShade="BF"/>
            <w:vAlign w:val="center"/>
          </w:tcPr>
          <w:p w14:paraId="675AA1A5" w14:textId="77777777" w:rsidR="00635219" w:rsidRPr="00FE4852" w:rsidRDefault="00635219" w:rsidP="00FE7FE1">
            <w:pPr>
              <w:pStyle w:val="Prrafodelista"/>
              <w:ind w:left="0"/>
              <w:jc w:val="center"/>
              <w:rPr>
                <w:rFonts w:ascii="ITC Avant Garde" w:hAnsi="ITC Avant Garde"/>
                <w:b/>
                <w:bCs/>
                <w:sz w:val="14"/>
                <w:lang w:val="es-419"/>
              </w:rPr>
            </w:pPr>
            <w:r w:rsidRPr="00FE4852">
              <w:rPr>
                <w:rFonts w:ascii="ITC Avant Garde" w:hAnsi="ITC Avant Garde"/>
                <w:b/>
                <w:bCs/>
                <w:sz w:val="14"/>
                <w:lang w:val="es-419"/>
              </w:rPr>
              <w:t xml:space="preserve">Tasa de </w:t>
            </w:r>
            <w:r w:rsidR="007745B6" w:rsidRPr="00FE4852">
              <w:rPr>
                <w:rFonts w:ascii="ITC Avant Garde" w:hAnsi="ITC Avant Garde"/>
                <w:b/>
                <w:bCs/>
                <w:sz w:val="14"/>
                <w:lang w:val="es-419"/>
              </w:rPr>
              <w:t xml:space="preserve">Transferencia </w:t>
            </w:r>
            <w:r w:rsidRPr="00FE4852">
              <w:rPr>
                <w:rFonts w:ascii="ITC Avant Garde" w:hAnsi="ITC Avant Garde"/>
                <w:b/>
                <w:bCs/>
                <w:sz w:val="14"/>
                <w:lang w:val="es-419"/>
              </w:rPr>
              <w:t>(Mbps)</w:t>
            </w:r>
          </w:p>
        </w:tc>
        <w:tc>
          <w:tcPr>
            <w:tcW w:w="616" w:type="pct"/>
            <w:shd w:val="clear" w:color="auto" w:fill="BFBFBF" w:themeFill="background1" w:themeFillShade="BF"/>
            <w:vAlign w:val="center"/>
          </w:tcPr>
          <w:p w14:paraId="1AF837AC" w14:textId="77777777" w:rsidR="00635219" w:rsidRPr="00FE4852" w:rsidRDefault="00241FED" w:rsidP="00FE7FE1">
            <w:pPr>
              <w:pStyle w:val="Prrafodelista"/>
              <w:ind w:left="0"/>
              <w:jc w:val="center"/>
              <w:rPr>
                <w:rFonts w:ascii="ITC Avant Garde" w:hAnsi="ITC Avant Garde"/>
                <w:b/>
                <w:bCs/>
                <w:sz w:val="14"/>
                <w:lang w:val="es-MX"/>
              </w:rPr>
            </w:pPr>
            <w:r w:rsidRPr="00FE4852">
              <w:rPr>
                <w:rFonts w:ascii="ITC Avant Garde" w:hAnsi="ITC Avant Garde"/>
                <w:b/>
                <w:bCs/>
                <w:sz w:val="14"/>
                <w:lang w:val="es-MX"/>
              </w:rPr>
              <w:t>Canal de Programación</w:t>
            </w:r>
          </w:p>
        </w:tc>
        <w:tc>
          <w:tcPr>
            <w:tcW w:w="616" w:type="pct"/>
            <w:shd w:val="clear" w:color="auto" w:fill="BFBFBF" w:themeFill="background1" w:themeFillShade="BF"/>
            <w:vAlign w:val="center"/>
          </w:tcPr>
          <w:p w14:paraId="3F7C7735" w14:textId="77777777" w:rsidR="00635219" w:rsidRPr="00FE4852" w:rsidRDefault="00635219" w:rsidP="00FE7FE1">
            <w:pPr>
              <w:pStyle w:val="Prrafodelista"/>
              <w:ind w:left="0"/>
              <w:jc w:val="center"/>
              <w:rPr>
                <w:rFonts w:ascii="ITC Avant Garde" w:hAnsi="ITC Avant Garde"/>
                <w:b/>
                <w:bCs/>
                <w:sz w:val="14"/>
                <w:lang w:val="es-419"/>
              </w:rPr>
            </w:pPr>
            <w:r w:rsidRPr="00FE4852">
              <w:rPr>
                <w:rFonts w:ascii="ITC Avant Garde" w:hAnsi="ITC Avant Garde"/>
                <w:b/>
                <w:bCs/>
                <w:sz w:val="14"/>
                <w:lang w:val="es-419"/>
              </w:rPr>
              <w:t>Logotipo</w:t>
            </w:r>
          </w:p>
        </w:tc>
      </w:tr>
      <w:tr w:rsidR="00257147" w:rsidRPr="00FE4852" w14:paraId="32EBEF31" w14:textId="77777777" w:rsidTr="00257147">
        <w:trPr>
          <w:trHeight w:val="567"/>
          <w:jc w:val="center"/>
        </w:trPr>
        <w:tc>
          <w:tcPr>
            <w:tcW w:w="201" w:type="pct"/>
            <w:vMerge w:val="restart"/>
            <w:vAlign w:val="center"/>
          </w:tcPr>
          <w:p w14:paraId="0EB068BF"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w:t>
            </w:r>
          </w:p>
        </w:tc>
        <w:tc>
          <w:tcPr>
            <w:tcW w:w="480" w:type="pct"/>
            <w:vMerge w:val="restart"/>
            <w:vAlign w:val="center"/>
          </w:tcPr>
          <w:p w14:paraId="20AF1A7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XHJCM-TDT</w:t>
            </w:r>
          </w:p>
        </w:tc>
        <w:tc>
          <w:tcPr>
            <w:tcW w:w="823" w:type="pct"/>
            <w:vMerge w:val="restart"/>
            <w:vAlign w:val="center"/>
          </w:tcPr>
          <w:p w14:paraId="7898029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Aguascalientes</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Ags</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7AA8BBF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30</w:t>
            </w:r>
          </w:p>
        </w:tc>
        <w:tc>
          <w:tcPr>
            <w:tcW w:w="343" w:type="pct"/>
            <w:noWrap/>
            <w:vAlign w:val="center"/>
            <w:hideMark/>
          </w:tcPr>
          <w:p w14:paraId="363ED8E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2413F35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C6BB0F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A6FE0F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7115841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617A7BCA" w14:textId="389DB6DA" w:rsidR="005D5D43" w:rsidRPr="00FE4852" w:rsidRDefault="00C27F96"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57C91F4" wp14:editId="66F7FF6D">
                  <wp:extent cx="797106" cy="312420"/>
                  <wp:effectExtent l="0" t="0" r="3175" b="0"/>
                  <wp:docPr id="1" name="Imagen 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556E1030" w14:textId="77777777" w:rsidTr="00257147">
        <w:trPr>
          <w:trHeight w:val="567"/>
          <w:jc w:val="center"/>
        </w:trPr>
        <w:tc>
          <w:tcPr>
            <w:tcW w:w="201" w:type="pct"/>
            <w:vMerge/>
            <w:vAlign w:val="center"/>
          </w:tcPr>
          <w:p w14:paraId="2043F97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6AC68C84"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5E09A3E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32E2C49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hideMark/>
          </w:tcPr>
          <w:p w14:paraId="409CBA9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57AFBFC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C5CE54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2D3855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7AE4FB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2533F5EB" w14:textId="00710BF4" w:rsidR="005D5D43" w:rsidRPr="00FE4852" w:rsidRDefault="00C27F96"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BE43329" wp14:editId="4C8B631E">
                  <wp:extent cx="740496" cy="242570"/>
                  <wp:effectExtent l="0" t="0" r="2540" b="5080"/>
                  <wp:docPr id="2" name="Imagen 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8CDDF63" w14:textId="77777777" w:rsidTr="00257147">
        <w:trPr>
          <w:trHeight w:val="567"/>
          <w:jc w:val="center"/>
        </w:trPr>
        <w:tc>
          <w:tcPr>
            <w:tcW w:w="201" w:type="pct"/>
            <w:vMerge w:val="restart"/>
            <w:vAlign w:val="center"/>
          </w:tcPr>
          <w:p w14:paraId="7A6FD6C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w:t>
            </w:r>
          </w:p>
        </w:tc>
        <w:tc>
          <w:tcPr>
            <w:tcW w:w="480" w:type="pct"/>
            <w:vMerge w:val="restart"/>
            <w:vAlign w:val="center"/>
          </w:tcPr>
          <w:p w14:paraId="2F8F8C3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XHAQ-TDT</w:t>
            </w:r>
          </w:p>
        </w:tc>
        <w:tc>
          <w:tcPr>
            <w:tcW w:w="823" w:type="pct"/>
            <w:vMerge w:val="restart"/>
            <w:vAlign w:val="center"/>
          </w:tcPr>
          <w:p w14:paraId="3103515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Mexicali</w:t>
            </w:r>
            <w:r w:rsidR="00FC4EFC" w:rsidRPr="00FE4852">
              <w:rPr>
                <w:rFonts w:ascii="ITC Avant Garde" w:eastAsia="ITC Avant Garde" w:hAnsi="ITC Avant Garde" w:cs="ITC Avant Garde"/>
                <w:sz w:val="18"/>
                <w:szCs w:val="20"/>
                <w:lang w:val="es-419"/>
              </w:rPr>
              <w:t>, B.C.</w:t>
            </w:r>
          </w:p>
        </w:tc>
        <w:tc>
          <w:tcPr>
            <w:tcW w:w="481" w:type="pct"/>
            <w:vMerge w:val="restart"/>
            <w:vAlign w:val="center"/>
          </w:tcPr>
          <w:p w14:paraId="6753EF8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28</w:t>
            </w:r>
          </w:p>
        </w:tc>
        <w:tc>
          <w:tcPr>
            <w:tcW w:w="343" w:type="pct"/>
            <w:noWrap/>
            <w:vAlign w:val="center"/>
          </w:tcPr>
          <w:p w14:paraId="1A1A3E4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BD50BC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3730C7A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56811B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47D186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2E1D658F" w14:textId="2E07EE23" w:rsidR="005D5D43" w:rsidRPr="00FE4852" w:rsidRDefault="0083487D"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14789C3" wp14:editId="307CB789">
                  <wp:extent cx="797106" cy="312420"/>
                  <wp:effectExtent l="0" t="0" r="3175" b="0"/>
                  <wp:docPr id="4" name="Imagen 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1E36B825" w14:textId="77777777" w:rsidTr="00257147">
        <w:trPr>
          <w:trHeight w:val="567"/>
          <w:jc w:val="center"/>
        </w:trPr>
        <w:tc>
          <w:tcPr>
            <w:tcW w:w="201" w:type="pct"/>
            <w:vMerge/>
            <w:vAlign w:val="center"/>
          </w:tcPr>
          <w:p w14:paraId="4CFFBAE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09B1CC8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0500B2D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06D87F8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3AA106B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4E8BFF9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6BD9EF0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22B45E0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7C86FA2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6137369B" w14:textId="74EB24FD" w:rsidR="005D5D43" w:rsidRPr="00FE4852" w:rsidRDefault="0083487D"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7BF6F3C5" wp14:editId="4BF2C221">
                  <wp:extent cx="740496" cy="242570"/>
                  <wp:effectExtent l="0" t="0" r="2540" b="5080"/>
                  <wp:docPr id="7" name="Imagen 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09226E3A" w14:textId="77777777" w:rsidTr="00257147">
        <w:trPr>
          <w:trHeight w:val="567"/>
          <w:jc w:val="center"/>
        </w:trPr>
        <w:tc>
          <w:tcPr>
            <w:tcW w:w="201" w:type="pct"/>
            <w:vMerge w:val="restart"/>
            <w:vAlign w:val="center"/>
          </w:tcPr>
          <w:p w14:paraId="34432322"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w:t>
            </w:r>
          </w:p>
        </w:tc>
        <w:tc>
          <w:tcPr>
            <w:tcW w:w="480" w:type="pct"/>
            <w:vMerge w:val="restart"/>
            <w:vAlign w:val="center"/>
          </w:tcPr>
          <w:p w14:paraId="0EA791F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XHJK-TDT</w:t>
            </w:r>
          </w:p>
        </w:tc>
        <w:tc>
          <w:tcPr>
            <w:tcW w:w="823" w:type="pct"/>
            <w:vMerge w:val="restart"/>
            <w:vAlign w:val="center"/>
          </w:tcPr>
          <w:p w14:paraId="4D97769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Tijuana</w:t>
            </w:r>
            <w:r w:rsidR="00FC4EFC" w:rsidRPr="00FE4852">
              <w:rPr>
                <w:rFonts w:ascii="ITC Avant Garde" w:eastAsia="ITC Avant Garde" w:hAnsi="ITC Avant Garde" w:cs="ITC Avant Garde"/>
                <w:sz w:val="18"/>
                <w:szCs w:val="20"/>
                <w:lang w:val="es-419"/>
              </w:rPr>
              <w:t>, B.C.</w:t>
            </w:r>
          </w:p>
        </w:tc>
        <w:tc>
          <w:tcPr>
            <w:tcW w:w="481" w:type="pct"/>
            <w:vMerge w:val="restart"/>
            <w:vAlign w:val="center"/>
          </w:tcPr>
          <w:p w14:paraId="46AC573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28</w:t>
            </w:r>
          </w:p>
        </w:tc>
        <w:tc>
          <w:tcPr>
            <w:tcW w:w="343" w:type="pct"/>
            <w:noWrap/>
            <w:vAlign w:val="center"/>
            <w:hideMark/>
          </w:tcPr>
          <w:p w14:paraId="5C9BB2B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5C235A5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534C8E5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AFEAE2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576BC74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5CC83EEA" w14:textId="24EAD55E" w:rsidR="005D5D43" w:rsidRPr="00FE4852" w:rsidRDefault="004B1916"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0083D5B" wp14:editId="3726AD77">
                  <wp:extent cx="797106" cy="312420"/>
                  <wp:effectExtent l="0" t="0" r="3175" b="0"/>
                  <wp:docPr id="23" name="Imagen 23"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735ECFC2" w14:textId="77777777" w:rsidTr="00257147">
        <w:trPr>
          <w:trHeight w:val="567"/>
          <w:jc w:val="center"/>
        </w:trPr>
        <w:tc>
          <w:tcPr>
            <w:tcW w:w="201" w:type="pct"/>
            <w:vMerge/>
            <w:vAlign w:val="center"/>
          </w:tcPr>
          <w:p w14:paraId="08EB6B0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4A75E214"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276F00B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87C4CF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hideMark/>
          </w:tcPr>
          <w:p w14:paraId="03A0A42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44C7180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24F1C1E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9A869F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7CF651F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0B463A1" w14:textId="75C6DD96" w:rsidR="005D5D43" w:rsidRPr="00FE4852" w:rsidRDefault="004B1916"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92FB3F5" wp14:editId="6617B091">
                  <wp:extent cx="740496" cy="242570"/>
                  <wp:effectExtent l="0" t="0" r="2540" b="5080"/>
                  <wp:docPr id="9" name="Imagen 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FB24511" w14:textId="77777777" w:rsidTr="00257147">
        <w:trPr>
          <w:trHeight w:val="567"/>
          <w:jc w:val="center"/>
        </w:trPr>
        <w:tc>
          <w:tcPr>
            <w:tcW w:w="201" w:type="pct"/>
            <w:vMerge w:val="restart"/>
            <w:vAlign w:val="center"/>
          </w:tcPr>
          <w:p w14:paraId="17552F2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lastRenderedPageBreak/>
              <w:t>4</w:t>
            </w:r>
          </w:p>
        </w:tc>
        <w:tc>
          <w:tcPr>
            <w:tcW w:w="480" w:type="pct"/>
            <w:vMerge w:val="restart"/>
            <w:vAlign w:val="center"/>
          </w:tcPr>
          <w:p w14:paraId="39FDBCF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XHAPB-TDT</w:t>
            </w:r>
          </w:p>
        </w:tc>
        <w:tc>
          <w:tcPr>
            <w:tcW w:w="823" w:type="pct"/>
            <w:vMerge w:val="restart"/>
            <w:vAlign w:val="center"/>
          </w:tcPr>
          <w:p w14:paraId="5646F72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La Paz</w:t>
            </w:r>
            <w:r w:rsidR="00FC4EFC" w:rsidRPr="00FE4852">
              <w:rPr>
                <w:rFonts w:ascii="ITC Avant Garde" w:eastAsia="ITC Avant Garde" w:hAnsi="ITC Avant Garde" w:cs="ITC Avant Garde"/>
                <w:sz w:val="18"/>
                <w:szCs w:val="20"/>
                <w:lang w:val="es-419"/>
              </w:rPr>
              <w:t>, B.C.S.</w:t>
            </w:r>
          </w:p>
        </w:tc>
        <w:tc>
          <w:tcPr>
            <w:tcW w:w="481" w:type="pct"/>
            <w:vMerge w:val="restart"/>
            <w:vAlign w:val="center"/>
          </w:tcPr>
          <w:p w14:paraId="7B840EBE"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21</w:t>
            </w:r>
          </w:p>
        </w:tc>
        <w:tc>
          <w:tcPr>
            <w:tcW w:w="343" w:type="pct"/>
            <w:noWrap/>
            <w:vAlign w:val="center"/>
            <w:hideMark/>
          </w:tcPr>
          <w:p w14:paraId="14369A1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0DC242F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7090CD8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E2AC52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9D98FA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3A67EB15" w14:textId="5D4AACB7" w:rsidR="005D5D43" w:rsidRPr="00FE4852" w:rsidRDefault="004B1916"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4D0E04B" wp14:editId="2C3961BB">
                  <wp:extent cx="797106" cy="312420"/>
                  <wp:effectExtent l="0" t="0" r="3175" b="0"/>
                  <wp:docPr id="24" name="Imagen 2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51667424" w14:textId="77777777" w:rsidTr="00257147">
        <w:trPr>
          <w:trHeight w:val="567"/>
          <w:jc w:val="center"/>
        </w:trPr>
        <w:tc>
          <w:tcPr>
            <w:tcW w:w="201" w:type="pct"/>
            <w:vMerge/>
            <w:vAlign w:val="center"/>
          </w:tcPr>
          <w:p w14:paraId="35107F1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54E91828"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0D509F3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8F8849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hideMark/>
          </w:tcPr>
          <w:p w14:paraId="2102F0D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08DD4D9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2CF6F85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9A1206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5565F01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42B914F9" w14:textId="0DE4AF05" w:rsidR="005D5D43" w:rsidRPr="00FE4852" w:rsidRDefault="004B1916"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191B1B5A" wp14:editId="3FF4F894">
                  <wp:extent cx="740496" cy="242570"/>
                  <wp:effectExtent l="0" t="0" r="2540" b="5080"/>
                  <wp:docPr id="25" name="Imagen 2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602AF3D" w14:textId="77777777" w:rsidTr="00257147">
        <w:trPr>
          <w:trHeight w:val="567"/>
          <w:jc w:val="center"/>
        </w:trPr>
        <w:tc>
          <w:tcPr>
            <w:tcW w:w="201" w:type="pct"/>
            <w:vMerge w:val="restart"/>
            <w:vAlign w:val="center"/>
          </w:tcPr>
          <w:p w14:paraId="6282613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5</w:t>
            </w:r>
          </w:p>
        </w:tc>
        <w:tc>
          <w:tcPr>
            <w:tcW w:w="480" w:type="pct"/>
            <w:vMerge w:val="restart"/>
            <w:vAlign w:val="center"/>
          </w:tcPr>
          <w:p w14:paraId="3ED7860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XHGE-TDT</w:t>
            </w:r>
          </w:p>
        </w:tc>
        <w:tc>
          <w:tcPr>
            <w:tcW w:w="823" w:type="pct"/>
            <w:vMerge w:val="restart"/>
            <w:vAlign w:val="center"/>
          </w:tcPr>
          <w:p w14:paraId="6D3D32E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Campeche</w:t>
            </w:r>
            <w:r w:rsidR="00FC4EFC" w:rsidRPr="00FE4852">
              <w:rPr>
                <w:rFonts w:ascii="ITC Avant Garde" w:eastAsia="ITC Avant Garde" w:hAnsi="ITC Avant Garde" w:cs="ITC Avant Garde"/>
                <w:sz w:val="18"/>
                <w:szCs w:val="20"/>
                <w:lang w:val="es-419"/>
              </w:rPr>
              <w:t>, Camp.</w:t>
            </w:r>
          </w:p>
        </w:tc>
        <w:tc>
          <w:tcPr>
            <w:tcW w:w="481" w:type="pct"/>
            <w:vMerge w:val="restart"/>
            <w:vAlign w:val="center"/>
          </w:tcPr>
          <w:p w14:paraId="5FD68D86"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29</w:t>
            </w:r>
          </w:p>
        </w:tc>
        <w:tc>
          <w:tcPr>
            <w:tcW w:w="343" w:type="pct"/>
            <w:noWrap/>
            <w:vAlign w:val="center"/>
          </w:tcPr>
          <w:p w14:paraId="4500442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3642F99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426DC78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88C96A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47C743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05840D66" w14:textId="7A16C88B"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7187102" wp14:editId="5FB444F3">
                  <wp:extent cx="797106" cy="312420"/>
                  <wp:effectExtent l="0" t="0" r="3175" b="0"/>
                  <wp:docPr id="26" name="Imagen 2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3283739B" w14:textId="77777777" w:rsidTr="00257147">
        <w:trPr>
          <w:trHeight w:val="567"/>
          <w:jc w:val="center"/>
        </w:trPr>
        <w:tc>
          <w:tcPr>
            <w:tcW w:w="201" w:type="pct"/>
            <w:vMerge/>
            <w:vAlign w:val="center"/>
          </w:tcPr>
          <w:p w14:paraId="20097EF2"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2757BDD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C1AB63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57CD8FB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040FEFD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7271156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774FB5E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802983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696577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70A62FC4" w14:textId="5EDE6B19"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15BF8C4E" wp14:editId="7076473A">
                  <wp:extent cx="740496" cy="242570"/>
                  <wp:effectExtent l="0" t="0" r="2540" b="5080"/>
                  <wp:docPr id="396" name="Imagen 39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414E10F7" w14:textId="77777777" w:rsidTr="00257147">
        <w:trPr>
          <w:trHeight w:val="567"/>
          <w:jc w:val="center"/>
        </w:trPr>
        <w:tc>
          <w:tcPr>
            <w:tcW w:w="201" w:type="pct"/>
            <w:vMerge w:val="restart"/>
            <w:vAlign w:val="center"/>
          </w:tcPr>
          <w:p w14:paraId="77F6CF7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6</w:t>
            </w:r>
          </w:p>
        </w:tc>
        <w:tc>
          <w:tcPr>
            <w:tcW w:w="480" w:type="pct"/>
            <w:vMerge w:val="restart"/>
            <w:vAlign w:val="center"/>
          </w:tcPr>
          <w:p w14:paraId="5281A6A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XHGN-TDT</w:t>
            </w:r>
          </w:p>
        </w:tc>
        <w:tc>
          <w:tcPr>
            <w:tcW w:w="823" w:type="pct"/>
            <w:vMerge w:val="restart"/>
            <w:vAlign w:val="center"/>
          </w:tcPr>
          <w:p w14:paraId="52E324EA" w14:textId="77777777" w:rsidR="005D5D43" w:rsidRPr="00FE4852" w:rsidRDefault="007466DD"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Cd. d</w:t>
            </w:r>
            <w:r w:rsidR="005D5D43" w:rsidRPr="00FE4852">
              <w:rPr>
                <w:rFonts w:ascii="ITC Avant Garde" w:eastAsia="ITC Avant Garde" w:hAnsi="ITC Avant Garde" w:cs="ITC Avant Garde"/>
                <w:sz w:val="18"/>
                <w:szCs w:val="20"/>
                <w:lang w:val="es-419"/>
              </w:rPr>
              <w:t>el Carmen</w:t>
            </w:r>
            <w:r w:rsidR="00FC4EFC" w:rsidRPr="00FE4852">
              <w:rPr>
                <w:rFonts w:ascii="ITC Avant Garde" w:eastAsia="ITC Avant Garde" w:hAnsi="ITC Avant Garde" w:cs="ITC Avant Garde"/>
                <w:sz w:val="18"/>
                <w:szCs w:val="20"/>
                <w:lang w:val="es-419"/>
              </w:rPr>
              <w:t>, Camp.</w:t>
            </w:r>
          </w:p>
        </w:tc>
        <w:tc>
          <w:tcPr>
            <w:tcW w:w="481" w:type="pct"/>
            <w:vMerge w:val="restart"/>
            <w:vAlign w:val="center"/>
          </w:tcPr>
          <w:p w14:paraId="6F0C1373"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35</w:t>
            </w:r>
          </w:p>
        </w:tc>
        <w:tc>
          <w:tcPr>
            <w:tcW w:w="343" w:type="pct"/>
            <w:noWrap/>
            <w:vAlign w:val="center"/>
          </w:tcPr>
          <w:p w14:paraId="3D5318F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37F09A4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45AC57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956713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4426F6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53B77D48" w14:textId="42D4A2DD"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7278CF59" wp14:editId="1FB78C16">
                  <wp:extent cx="797106" cy="312420"/>
                  <wp:effectExtent l="0" t="0" r="3175" b="0"/>
                  <wp:docPr id="58" name="Imagen 5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61466334" w14:textId="77777777" w:rsidTr="00257147">
        <w:trPr>
          <w:trHeight w:val="567"/>
          <w:jc w:val="center"/>
        </w:trPr>
        <w:tc>
          <w:tcPr>
            <w:tcW w:w="201" w:type="pct"/>
            <w:vMerge/>
            <w:vAlign w:val="center"/>
          </w:tcPr>
          <w:p w14:paraId="6AEDBD74"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D89F04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FD44F7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3EF9DA2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1233EF0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6D66A57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15E73EC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35FD25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E16794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6F38634D" w14:textId="524233F4"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0CFED0F" wp14:editId="53C634FC">
                  <wp:extent cx="740496" cy="242570"/>
                  <wp:effectExtent l="0" t="0" r="2540" b="5080"/>
                  <wp:docPr id="397" name="Imagen 39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2E794FF4" w14:textId="77777777" w:rsidTr="00257147">
        <w:trPr>
          <w:trHeight w:val="567"/>
          <w:jc w:val="center"/>
        </w:trPr>
        <w:tc>
          <w:tcPr>
            <w:tcW w:w="201" w:type="pct"/>
            <w:vMerge w:val="restart"/>
            <w:vAlign w:val="center"/>
          </w:tcPr>
          <w:p w14:paraId="6458A0D3"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7</w:t>
            </w:r>
          </w:p>
        </w:tc>
        <w:tc>
          <w:tcPr>
            <w:tcW w:w="480" w:type="pct"/>
            <w:vMerge w:val="restart"/>
            <w:vAlign w:val="center"/>
          </w:tcPr>
          <w:p w14:paraId="371E9DD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XHCJE-TDT</w:t>
            </w:r>
          </w:p>
        </w:tc>
        <w:tc>
          <w:tcPr>
            <w:tcW w:w="823" w:type="pct"/>
            <w:vMerge w:val="restart"/>
            <w:vAlign w:val="center"/>
          </w:tcPr>
          <w:p w14:paraId="2C990244" w14:textId="77777777" w:rsidR="005D5D43"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Cd. Juárez</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Chih</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04F8AC0B"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34</w:t>
            </w:r>
          </w:p>
        </w:tc>
        <w:tc>
          <w:tcPr>
            <w:tcW w:w="343" w:type="pct"/>
            <w:noWrap/>
            <w:vAlign w:val="center"/>
          </w:tcPr>
          <w:p w14:paraId="52ECE47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65053AC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14AC380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2DED978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EDA874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084B74F" w14:textId="7066F988"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97FCF0B" wp14:editId="77369D8D">
                  <wp:extent cx="797106" cy="312420"/>
                  <wp:effectExtent l="0" t="0" r="3175" b="0"/>
                  <wp:docPr id="59" name="Imagen 59"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5BB5248A" w14:textId="77777777" w:rsidTr="00257147">
        <w:trPr>
          <w:trHeight w:val="567"/>
          <w:jc w:val="center"/>
        </w:trPr>
        <w:tc>
          <w:tcPr>
            <w:tcW w:w="201" w:type="pct"/>
            <w:vMerge/>
            <w:vAlign w:val="center"/>
          </w:tcPr>
          <w:p w14:paraId="7EFD200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4FC284F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747391B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10AA8DE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7A1277C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318B367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44B4327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FFFE50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7021E6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756101F" w14:textId="12F4B270"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06E3D64" wp14:editId="303602D7">
                  <wp:extent cx="740496" cy="242570"/>
                  <wp:effectExtent l="0" t="0" r="2540" b="5080"/>
                  <wp:docPr id="398" name="Imagen 39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1F5C8DCB" w14:textId="77777777" w:rsidTr="00257147">
        <w:trPr>
          <w:trHeight w:val="567"/>
          <w:jc w:val="center"/>
        </w:trPr>
        <w:tc>
          <w:tcPr>
            <w:tcW w:w="201" w:type="pct"/>
            <w:vMerge w:val="restart"/>
            <w:vAlign w:val="center"/>
          </w:tcPr>
          <w:p w14:paraId="4F47B393"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8</w:t>
            </w:r>
          </w:p>
        </w:tc>
        <w:tc>
          <w:tcPr>
            <w:tcW w:w="480" w:type="pct"/>
            <w:vMerge w:val="restart"/>
            <w:vAlign w:val="center"/>
          </w:tcPr>
          <w:p w14:paraId="0CC0E86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XHCH-TDT</w:t>
            </w:r>
          </w:p>
        </w:tc>
        <w:tc>
          <w:tcPr>
            <w:tcW w:w="823" w:type="pct"/>
            <w:vMerge w:val="restart"/>
            <w:vAlign w:val="center"/>
          </w:tcPr>
          <w:p w14:paraId="5FA023EF" w14:textId="3432F0BD"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Chihuahua</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Chih</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1D8F7F56"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22</w:t>
            </w:r>
          </w:p>
        </w:tc>
        <w:tc>
          <w:tcPr>
            <w:tcW w:w="343" w:type="pct"/>
            <w:noWrap/>
            <w:vAlign w:val="center"/>
          </w:tcPr>
          <w:p w14:paraId="2514D53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2B448A0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7F71043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2DBB969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08DB66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279BCEE2" w14:textId="4C28122A"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84DB16C" wp14:editId="179C3FBF">
                  <wp:extent cx="797106" cy="312420"/>
                  <wp:effectExtent l="0" t="0" r="3175" b="0"/>
                  <wp:docPr id="60" name="Imagen 6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7E89B2B2" w14:textId="77777777" w:rsidTr="00257147">
        <w:trPr>
          <w:trHeight w:val="567"/>
          <w:jc w:val="center"/>
        </w:trPr>
        <w:tc>
          <w:tcPr>
            <w:tcW w:w="201" w:type="pct"/>
            <w:vMerge/>
            <w:vAlign w:val="center"/>
          </w:tcPr>
          <w:p w14:paraId="3CB8687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098D1852"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04EAA8E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395E78B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7849D34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433C347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77B5D76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615754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50408C7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5758A39D" w14:textId="6EA0A436"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3C88CE0" wp14:editId="5FD13E85">
                  <wp:extent cx="740496" cy="242570"/>
                  <wp:effectExtent l="0" t="0" r="2540" b="5080"/>
                  <wp:docPr id="399" name="Imagen 39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0C050834" w14:textId="77777777" w:rsidTr="00257147">
        <w:trPr>
          <w:trHeight w:val="567"/>
          <w:jc w:val="center"/>
        </w:trPr>
        <w:tc>
          <w:tcPr>
            <w:tcW w:w="201" w:type="pct"/>
            <w:vMerge w:val="restart"/>
            <w:vAlign w:val="center"/>
          </w:tcPr>
          <w:p w14:paraId="03994FC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9</w:t>
            </w:r>
          </w:p>
        </w:tc>
        <w:tc>
          <w:tcPr>
            <w:tcW w:w="480" w:type="pct"/>
            <w:vMerge w:val="restart"/>
            <w:vAlign w:val="center"/>
          </w:tcPr>
          <w:p w14:paraId="2B95409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XHOMC-TDT</w:t>
            </w:r>
          </w:p>
        </w:tc>
        <w:tc>
          <w:tcPr>
            <w:tcW w:w="823" w:type="pct"/>
            <w:vMerge w:val="restart"/>
            <w:vAlign w:val="center"/>
          </w:tcPr>
          <w:p w14:paraId="17DC5B91" w14:textId="77777777" w:rsidR="005D5D43" w:rsidRPr="00FE4852" w:rsidRDefault="007466DD"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Arriaga</w:t>
            </w:r>
            <w:r w:rsidR="00FC4EFC" w:rsidRPr="00FE4852">
              <w:rPr>
                <w:rFonts w:ascii="ITC Avant Garde" w:eastAsia="ITC Avant Garde" w:hAnsi="ITC Avant Garde" w:cs="ITC Avant Garde"/>
                <w:sz w:val="18"/>
                <w:szCs w:val="20"/>
                <w:lang w:val="es-419"/>
              </w:rPr>
              <w:t>, Chis.</w:t>
            </w:r>
          </w:p>
        </w:tc>
        <w:tc>
          <w:tcPr>
            <w:tcW w:w="481" w:type="pct"/>
            <w:vMerge w:val="restart"/>
            <w:vAlign w:val="center"/>
          </w:tcPr>
          <w:p w14:paraId="7BB19AAC"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27</w:t>
            </w:r>
          </w:p>
        </w:tc>
        <w:tc>
          <w:tcPr>
            <w:tcW w:w="343" w:type="pct"/>
            <w:noWrap/>
            <w:vAlign w:val="center"/>
          </w:tcPr>
          <w:p w14:paraId="67879FE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590D946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7903954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981A3E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D7A6F5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D0D8DC7" w14:textId="363AD9D7"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AC3D09F" wp14:editId="15270A21">
                  <wp:extent cx="797106" cy="312420"/>
                  <wp:effectExtent l="0" t="0" r="3175" b="0"/>
                  <wp:docPr id="61" name="Imagen 6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5D2A9BA8" w14:textId="77777777" w:rsidTr="00257147">
        <w:trPr>
          <w:trHeight w:val="567"/>
          <w:jc w:val="center"/>
        </w:trPr>
        <w:tc>
          <w:tcPr>
            <w:tcW w:w="201" w:type="pct"/>
            <w:vMerge/>
            <w:vAlign w:val="center"/>
          </w:tcPr>
          <w:p w14:paraId="38185E93"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19F1034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4E174E0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F1A165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56D8351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3F7893D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FCC373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286FBF0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1FF6AC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EAFE681" w14:textId="60C74709"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7FD1AE1" wp14:editId="23FD182F">
                  <wp:extent cx="740496" cy="242570"/>
                  <wp:effectExtent l="0" t="0" r="2540" b="5080"/>
                  <wp:docPr id="400" name="Imagen 40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6DA330BA" w14:textId="77777777" w:rsidTr="00257147">
        <w:trPr>
          <w:trHeight w:val="567"/>
          <w:jc w:val="center"/>
        </w:trPr>
        <w:tc>
          <w:tcPr>
            <w:tcW w:w="201" w:type="pct"/>
            <w:vMerge w:val="restart"/>
            <w:vAlign w:val="center"/>
          </w:tcPr>
          <w:p w14:paraId="46A27018"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10</w:t>
            </w:r>
          </w:p>
        </w:tc>
        <w:tc>
          <w:tcPr>
            <w:tcW w:w="480" w:type="pct"/>
            <w:vMerge w:val="restart"/>
            <w:vAlign w:val="center"/>
          </w:tcPr>
          <w:p w14:paraId="60B3306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XHDZ-TDT</w:t>
            </w:r>
          </w:p>
        </w:tc>
        <w:tc>
          <w:tcPr>
            <w:tcW w:w="823" w:type="pct"/>
            <w:vMerge w:val="restart"/>
            <w:vAlign w:val="center"/>
          </w:tcPr>
          <w:p w14:paraId="555561B2" w14:textId="77777777" w:rsidR="00FC4EFC" w:rsidRPr="00FE4852" w:rsidRDefault="00FC4EFC" w:rsidP="00FE7FE1">
            <w:pPr>
              <w:spacing w:after="0" w:line="240" w:lineRule="auto"/>
              <w:jc w:val="center"/>
              <w:rPr>
                <w:rFonts w:ascii="ITC Avant Garde" w:eastAsia="ITC Avant Garde" w:hAnsi="ITC Avant Garde" w:cs="ITC Avant Garde"/>
                <w:sz w:val="18"/>
                <w:szCs w:val="20"/>
                <w:lang w:val="es-419"/>
              </w:rPr>
            </w:pPr>
            <w:r w:rsidRPr="00FE4852">
              <w:rPr>
                <w:rFonts w:ascii="ITC Avant Garde" w:eastAsia="ITC Avant Garde" w:hAnsi="ITC Avant Garde" w:cs="ITC Avant Garde"/>
                <w:sz w:val="18"/>
                <w:szCs w:val="20"/>
                <w:lang w:val="es-419"/>
              </w:rPr>
              <w:t>Comitán</w:t>
            </w:r>
            <w:r w:rsidR="003818A9" w:rsidRPr="00FE4852">
              <w:rPr>
                <w:rFonts w:ascii="ITC Avant Garde" w:eastAsia="ITC Avant Garde" w:hAnsi="ITC Avant Garde" w:cs="ITC Avant Garde"/>
                <w:sz w:val="18"/>
                <w:szCs w:val="20"/>
              </w:rPr>
              <w:t xml:space="preserve"> de Dominguez</w:t>
            </w:r>
            <w:r w:rsidRPr="00FE4852">
              <w:rPr>
                <w:rFonts w:ascii="ITC Avant Garde" w:eastAsia="ITC Avant Garde" w:hAnsi="ITC Avant Garde" w:cs="ITC Avant Garde"/>
                <w:sz w:val="18"/>
                <w:szCs w:val="20"/>
                <w:lang w:val="es-419"/>
              </w:rPr>
              <w:t>, Chis.</w:t>
            </w:r>
          </w:p>
        </w:tc>
        <w:tc>
          <w:tcPr>
            <w:tcW w:w="481" w:type="pct"/>
            <w:vMerge w:val="restart"/>
            <w:vAlign w:val="center"/>
          </w:tcPr>
          <w:p w14:paraId="4791C7EC"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35</w:t>
            </w:r>
          </w:p>
        </w:tc>
        <w:tc>
          <w:tcPr>
            <w:tcW w:w="343" w:type="pct"/>
            <w:noWrap/>
            <w:vAlign w:val="center"/>
          </w:tcPr>
          <w:p w14:paraId="3EAF95E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116B1B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0EAC511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3AF74D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7D22FAC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41FBA2D9" w14:textId="1EADF858"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31CFA2D" wp14:editId="59B64F49">
                  <wp:extent cx="797106" cy="312420"/>
                  <wp:effectExtent l="0" t="0" r="3175" b="0"/>
                  <wp:docPr id="62" name="Imagen 6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4436B3F3" w14:textId="77777777" w:rsidTr="00257147">
        <w:trPr>
          <w:trHeight w:val="567"/>
          <w:jc w:val="center"/>
        </w:trPr>
        <w:tc>
          <w:tcPr>
            <w:tcW w:w="201" w:type="pct"/>
            <w:vMerge/>
            <w:vAlign w:val="center"/>
          </w:tcPr>
          <w:p w14:paraId="28913DDE"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66FF2F82"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6CE817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1B499A0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71A6082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0993C0A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4534DB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ADA41E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721EE02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258A42F0" w14:textId="66605321"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186216B9" wp14:editId="060E79BF">
                  <wp:extent cx="740496" cy="242570"/>
                  <wp:effectExtent l="0" t="0" r="2540" b="5080"/>
                  <wp:docPr id="401" name="Imagen 40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6577DE27" w14:textId="77777777" w:rsidTr="00257147">
        <w:trPr>
          <w:trHeight w:val="567"/>
          <w:jc w:val="center"/>
        </w:trPr>
        <w:tc>
          <w:tcPr>
            <w:tcW w:w="201" w:type="pct"/>
            <w:vMerge w:val="restart"/>
            <w:vAlign w:val="center"/>
          </w:tcPr>
          <w:p w14:paraId="01A2450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11</w:t>
            </w:r>
          </w:p>
        </w:tc>
        <w:tc>
          <w:tcPr>
            <w:tcW w:w="480" w:type="pct"/>
            <w:vMerge w:val="restart"/>
            <w:vAlign w:val="center"/>
          </w:tcPr>
          <w:p w14:paraId="493FBA0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XHAO-TDT</w:t>
            </w:r>
          </w:p>
        </w:tc>
        <w:tc>
          <w:tcPr>
            <w:tcW w:w="823" w:type="pct"/>
            <w:vMerge w:val="restart"/>
            <w:vAlign w:val="center"/>
          </w:tcPr>
          <w:p w14:paraId="2CD12C4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San Cristóbal de las Casas</w:t>
            </w:r>
            <w:r w:rsidR="00FC4EFC" w:rsidRPr="00FE4852">
              <w:rPr>
                <w:rFonts w:ascii="ITC Avant Garde" w:eastAsia="ITC Avant Garde" w:hAnsi="ITC Avant Garde" w:cs="ITC Avant Garde"/>
                <w:sz w:val="18"/>
                <w:szCs w:val="20"/>
                <w:lang w:val="es-419"/>
              </w:rPr>
              <w:t>, Chis.</w:t>
            </w:r>
          </w:p>
        </w:tc>
        <w:tc>
          <w:tcPr>
            <w:tcW w:w="481" w:type="pct"/>
            <w:vMerge w:val="restart"/>
            <w:vAlign w:val="center"/>
          </w:tcPr>
          <w:p w14:paraId="6F9CCE39"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42</w:t>
            </w:r>
          </w:p>
        </w:tc>
        <w:tc>
          <w:tcPr>
            <w:tcW w:w="343" w:type="pct"/>
            <w:noWrap/>
            <w:vAlign w:val="center"/>
          </w:tcPr>
          <w:p w14:paraId="6DA05B8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3BE3A5B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758C0A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2E2E35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537537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56891F05" w14:textId="147261AA"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31961B2" wp14:editId="7FC5A035">
                  <wp:extent cx="797106" cy="312420"/>
                  <wp:effectExtent l="0" t="0" r="3175" b="0"/>
                  <wp:docPr id="63" name="Imagen 63"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2A97CA22" w14:textId="77777777" w:rsidTr="00257147">
        <w:trPr>
          <w:trHeight w:val="567"/>
          <w:jc w:val="center"/>
        </w:trPr>
        <w:tc>
          <w:tcPr>
            <w:tcW w:w="201" w:type="pct"/>
            <w:vMerge/>
            <w:vAlign w:val="center"/>
          </w:tcPr>
          <w:p w14:paraId="4292681E"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05B11A9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76560EE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5E87DF3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1D8BD6B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18B9F79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315D0B8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9908E3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9ADA39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35697AC6" w14:textId="154DFB06"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BA3C91A" wp14:editId="0566E5EE">
                  <wp:extent cx="740496" cy="242570"/>
                  <wp:effectExtent l="0" t="0" r="2540" b="5080"/>
                  <wp:docPr id="402" name="Imagen 40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62ED3054" w14:textId="77777777" w:rsidTr="00257147">
        <w:trPr>
          <w:trHeight w:val="567"/>
          <w:jc w:val="center"/>
        </w:trPr>
        <w:tc>
          <w:tcPr>
            <w:tcW w:w="201" w:type="pct"/>
            <w:vMerge w:val="restart"/>
            <w:vAlign w:val="center"/>
          </w:tcPr>
          <w:p w14:paraId="1C3249C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12</w:t>
            </w:r>
          </w:p>
        </w:tc>
        <w:tc>
          <w:tcPr>
            <w:tcW w:w="480" w:type="pct"/>
            <w:vMerge w:val="restart"/>
            <w:vAlign w:val="center"/>
          </w:tcPr>
          <w:p w14:paraId="50451F73"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XHTAP-TDT</w:t>
            </w:r>
          </w:p>
        </w:tc>
        <w:tc>
          <w:tcPr>
            <w:tcW w:w="823" w:type="pct"/>
            <w:vMerge w:val="restart"/>
            <w:vAlign w:val="center"/>
          </w:tcPr>
          <w:p w14:paraId="06D4558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Tapachula</w:t>
            </w:r>
            <w:r w:rsidR="00FC4EFC" w:rsidRPr="00FE4852">
              <w:rPr>
                <w:rFonts w:ascii="ITC Avant Garde" w:eastAsia="ITC Avant Garde" w:hAnsi="ITC Avant Garde" w:cs="ITC Avant Garde"/>
                <w:sz w:val="18"/>
                <w:szCs w:val="20"/>
                <w:lang w:val="es-419"/>
              </w:rPr>
              <w:t>, Chis</w:t>
            </w:r>
          </w:p>
        </w:tc>
        <w:tc>
          <w:tcPr>
            <w:tcW w:w="481" w:type="pct"/>
            <w:vMerge w:val="restart"/>
            <w:vAlign w:val="center"/>
          </w:tcPr>
          <w:p w14:paraId="1AE29C60" w14:textId="77777777" w:rsidR="005D5D43" w:rsidRPr="00FE4852" w:rsidRDefault="008C27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30</w:t>
            </w:r>
          </w:p>
        </w:tc>
        <w:tc>
          <w:tcPr>
            <w:tcW w:w="343" w:type="pct"/>
            <w:noWrap/>
            <w:vAlign w:val="center"/>
          </w:tcPr>
          <w:p w14:paraId="0295D16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488F8E5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4655BB9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209671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DC5C1A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46A27EF4" w14:textId="0CF270B0"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4BD9BA46" wp14:editId="7ACBDAF4">
                  <wp:extent cx="797106" cy="312420"/>
                  <wp:effectExtent l="0" t="0" r="3175" b="0"/>
                  <wp:docPr id="192" name="Imagen 19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111F237F" w14:textId="77777777" w:rsidTr="00257147">
        <w:trPr>
          <w:trHeight w:val="567"/>
          <w:jc w:val="center"/>
        </w:trPr>
        <w:tc>
          <w:tcPr>
            <w:tcW w:w="201" w:type="pct"/>
            <w:vMerge/>
            <w:vAlign w:val="center"/>
          </w:tcPr>
          <w:p w14:paraId="4063F09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551298A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4577A59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1A18B16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4059A51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4A1E33F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3BBC2A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5273E2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5D896FC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7C923C45" w14:textId="1C9064EA"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A7C2A04" wp14:editId="3864C075">
                  <wp:extent cx="740496" cy="242570"/>
                  <wp:effectExtent l="0" t="0" r="2540" b="5080"/>
                  <wp:docPr id="403" name="Imagen 40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61AAA720" w14:textId="77777777" w:rsidTr="00257147">
        <w:trPr>
          <w:trHeight w:val="567"/>
          <w:jc w:val="center"/>
        </w:trPr>
        <w:tc>
          <w:tcPr>
            <w:tcW w:w="201" w:type="pct"/>
            <w:vMerge w:val="restart"/>
            <w:vAlign w:val="center"/>
          </w:tcPr>
          <w:p w14:paraId="72A17F7F"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13</w:t>
            </w:r>
          </w:p>
        </w:tc>
        <w:tc>
          <w:tcPr>
            <w:tcW w:w="480" w:type="pct"/>
            <w:vMerge w:val="restart"/>
            <w:vAlign w:val="center"/>
          </w:tcPr>
          <w:p w14:paraId="38A52C7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XHKF-TDT</w:t>
            </w:r>
          </w:p>
        </w:tc>
        <w:tc>
          <w:tcPr>
            <w:tcW w:w="823" w:type="pct"/>
            <w:vMerge w:val="restart"/>
            <w:vAlign w:val="center"/>
          </w:tcPr>
          <w:p w14:paraId="33A7987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Colima</w:t>
            </w:r>
            <w:r w:rsidR="00FC4EFC" w:rsidRPr="00FE4852">
              <w:rPr>
                <w:rFonts w:ascii="ITC Avant Garde" w:eastAsia="ITC Avant Garde" w:hAnsi="ITC Avant Garde" w:cs="ITC Avant Garde"/>
                <w:sz w:val="18"/>
                <w:szCs w:val="20"/>
                <w:lang w:val="es-419"/>
              </w:rPr>
              <w:t>, Col.</w:t>
            </w:r>
          </w:p>
        </w:tc>
        <w:tc>
          <w:tcPr>
            <w:tcW w:w="481" w:type="pct"/>
            <w:vMerge w:val="restart"/>
            <w:vAlign w:val="center"/>
          </w:tcPr>
          <w:p w14:paraId="3F91C349" w14:textId="77777777" w:rsidR="005D5D43" w:rsidRPr="00FE4852" w:rsidRDefault="002735A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43</w:t>
            </w:r>
          </w:p>
        </w:tc>
        <w:tc>
          <w:tcPr>
            <w:tcW w:w="343" w:type="pct"/>
            <w:noWrap/>
            <w:vAlign w:val="center"/>
          </w:tcPr>
          <w:p w14:paraId="55FD931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C01F0A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717A92E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661BBF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E7416A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69588B6" w14:textId="32F3D47C"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4F2B633A" wp14:editId="4E8A7B2A">
                  <wp:extent cx="797106" cy="312420"/>
                  <wp:effectExtent l="0" t="0" r="3175" b="0"/>
                  <wp:docPr id="193" name="Imagen 193"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0657F18E" w14:textId="77777777" w:rsidTr="00257147">
        <w:trPr>
          <w:trHeight w:val="567"/>
          <w:jc w:val="center"/>
        </w:trPr>
        <w:tc>
          <w:tcPr>
            <w:tcW w:w="201" w:type="pct"/>
            <w:vMerge/>
            <w:vAlign w:val="center"/>
          </w:tcPr>
          <w:p w14:paraId="6ADA5DF3"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56531F9F"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4DF109C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3310EA2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2AF4230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72F182B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36315E6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EFF9C3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F18BB0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02CCD019" w14:textId="0F4AA314"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D5EF44F" wp14:editId="7ECF3D75">
                  <wp:extent cx="740496" cy="242570"/>
                  <wp:effectExtent l="0" t="0" r="2540" b="5080"/>
                  <wp:docPr id="404" name="Imagen 40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1685D004" w14:textId="77777777" w:rsidTr="00257147">
        <w:trPr>
          <w:trHeight w:val="567"/>
          <w:jc w:val="center"/>
        </w:trPr>
        <w:tc>
          <w:tcPr>
            <w:tcW w:w="201" w:type="pct"/>
            <w:vMerge w:val="restart"/>
            <w:vAlign w:val="center"/>
          </w:tcPr>
          <w:p w14:paraId="76DA76F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lastRenderedPageBreak/>
              <w:t>14</w:t>
            </w:r>
          </w:p>
        </w:tc>
        <w:tc>
          <w:tcPr>
            <w:tcW w:w="480" w:type="pct"/>
            <w:vMerge w:val="restart"/>
            <w:vAlign w:val="center"/>
          </w:tcPr>
          <w:p w14:paraId="361353F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XHDB-TDT</w:t>
            </w:r>
          </w:p>
        </w:tc>
        <w:tc>
          <w:tcPr>
            <w:tcW w:w="823" w:type="pct"/>
            <w:vMerge w:val="restart"/>
            <w:vAlign w:val="center"/>
          </w:tcPr>
          <w:p w14:paraId="1E88FEB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Durango</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Dgo</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08A0F0CD"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26</w:t>
            </w:r>
          </w:p>
        </w:tc>
        <w:tc>
          <w:tcPr>
            <w:tcW w:w="343" w:type="pct"/>
            <w:noWrap/>
            <w:vAlign w:val="center"/>
          </w:tcPr>
          <w:p w14:paraId="2142AA0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1581F2A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3546291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FA4057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32728E7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6FCFEB61" w14:textId="0C09449E"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A9A297A" wp14:editId="6736237B">
                  <wp:extent cx="797106" cy="312420"/>
                  <wp:effectExtent l="0" t="0" r="3175" b="0"/>
                  <wp:docPr id="194" name="Imagen 19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214B06F2" w14:textId="77777777" w:rsidTr="00257147">
        <w:trPr>
          <w:trHeight w:val="567"/>
          <w:jc w:val="center"/>
        </w:trPr>
        <w:tc>
          <w:tcPr>
            <w:tcW w:w="201" w:type="pct"/>
            <w:vMerge/>
            <w:vAlign w:val="center"/>
          </w:tcPr>
          <w:p w14:paraId="2689F2F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153A821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009E559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554697D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103CC57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0671274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3DFD751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F829F9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1315DB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2DE4101D" w14:textId="218A280D" w:rsidR="005D5D43" w:rsidRPr="00FE4852" w:rsidRDefault="0005231B"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4C2F4C65" wp14:editId="4D929815">
                  <wp:extent cx="740496" cy="242570"/>
                  <wp:effectExtent l="0" t="0" r="2540" b="5080"/>
                  <wp:docPr id="405" name="Imagen 40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2C6919D4" w14:textId="77777777" w:rsidTr="00257147">
        <w:trPr>
          <w:trHeight w:val="567"/>
          <w:jc w:val="center"/>
        </w:trPr>
        <w:tc>
          <w:tcPr>
            <w:tcW w:w="201" w:type="pct"/>
            <w:vMerge w:val="restart"/>
            <w:vAlign w:val="center"/>
          </w:tcPr>
          <w:p w14:paraId="565646A8"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15</w:t>
            </w:r>
          </w:p>
        </w:tc>
        <w:tc>
          <w:tcPr>
            <w:tcW w:w="480" w:type="pct"/>
            <w:vMerge w:val="restart"/>
            <w:vAlign w:val="center"/>
          </w:tcPr>
          <w:p w14:paraId="46E18594"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XHGDP-TDT</w:t>
            </w:r>
          </w:p>
        </w:tc>
        <w:tc>
          <w:tcPr>
            <w:tcW w:w="823" w:type="pct"/>
            <w:vMerge w:val="restart"/>
            <w:vAlign w:val="center"/>
          </w:tcPr>
          <w:p w14:paraId="54CE63D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Torreón</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Coah</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0CD93096"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39</w:t>
            </w:r>
          </w:p>
        </w:tc>
        <w:tc>
          <w:tcPr>
            <w:tcW w:w="343" w:type="pct"/>
            <w:noWrap/>
            <w:vAlign w:val="center"/>
          </w:tcPr>
          <w:p w14:paraId="0329992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6DE60D0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D8F339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9BB1B7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A19AED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56559605" w14:textId="0487B6EC"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5813880" wp14:editId="29616C41">
                  <wp:extent cx="797106" cy="312420"/>
                  <wp:effectExtent l="0" t="0" r="3175" b="0"/>
                  <wp:docPr id="195" name="Imagen 195"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7578FE05" w14:textId="77777777" w:rsidTr="00257147">
        <w:trPr>
          <w:trHeight w:val="567"/>
          <w:jc w:val="center"/>
        </w:trPr>
        <w:tc>
          <w:tcPr>
            <w:tcW w:w="201" w:type="pct"/>
            <w:vMerge/>
            <w:vAlign w:val="center"/>
          </w:tcPr>
          <w:p w14:paraId="5710B5F4"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721269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0DD307C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73DD9C8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17CBCFD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00F09C3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29A56CD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A4CD71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0E5273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721D9F66" w14:textId="38531ACE"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7381432" wp14:editId="6D6BA751">
                  <wp:extent cx="740496" cy="242570"/>
                  <wp:effectExtent l="0" t="0" r="2540" b="5080"/>
                  <wp:docPr id="408" name="Imagen 40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11BD571" w14:textId="77777777" w:rsidTr="00257147">
        <w:trPr>
          <w:trHeight w:val="567"/>
          <w:jc w:val="center"/>
        </w:trPr>
        <w:tc>
          <w:tcPr>
            <w:tcW w:w="201" w:type="pct"/>
            <w:vMerge w:val="restart"/>
            <w:vAlign w:val="center"/>
          </w:tcPr>
          <w:p w14:paraId="3DB5F5D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16</w:t>
            </w:r>
          </w:p>
        </w:tc>
        <w:tc>
          <w:tcPr>
            <w:tcW w:w="480" w:type="pct"/>
            <w:vMerge w:val="restart"/>
            <w:vAlign w:val="center"/>
          </w:tcPr>
          <w:p w14:paraId="08A4DB8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XHIE-TDT</w:t>
            </w:r>
          </w:p>
        </w:tc>
        <w:tc>
          <w:tcPr>
            <w:tcW w:w="823" w:type="pct"/>
            <w:vMerge w:val="restart"/>
            <w:vAlign w:val="center"/>
          </w:tcPr>
          <w:p w14:paraId="37857F4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Acapulco</w:t>
            </w:r>
            <w:r w:rsidR="00FC4EFC" w:rsidRPr="00FE4852">
              <w:rPr>
                <w:rFonts w:ascii="ITC Avant Garde" w:eastAsia="ITC Avant Garde" w:hAnsi="ITC Avant Garde" w:cs="ITC Avant Garde"/>
                <w:sz w:val="18"/>
                <w:szCs w:val="20"/>
                <w:lang w:val="es-419"/>
              </w:rPr>
              <w:t>, Gro.</w:t>
            </w:r>
          </w:p>
        </w:tc>
        <w:tc>
          <w:tcPr>
            <w:tcW w:w="481" w:type="pct"/>
            <w:vMerge w:val="restart"/>
            <w:vAlign w:val="center"/>
          </w:tcPr>
          <w:p w14:paraId="1770FFCB"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48</w:t>
            </w:r>
          </w:p>
        </w:tc>
        <w:tc>
          <w:tcPr>
            <w:tcW w:w="343" w:type="pct"/>
            <w:noWrap/>
            <w:vAlign w:val="center"/>
          </w:tcPr>
          <w:p w14:paraId="6511D44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809973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2FAD04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B150FB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2094DE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9FE7001" w14:textId="1297FA04"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B5F27C5" wp14:editId="3C8592DF">
                  <wp:extent cx="797106" cy="312420"/>
                  <wp:effectExtent l="0" t="0" r="3175" b="0"/>
                  <wp:docPr id="197" name="Imagen 197"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71DB058C" w14:textId="77777777" w:rsidTr="00257147">
        <w:trPr>
          <w:trHeight w:val="567"/>
          <w:jc w:val="center"/>
        </w:trPr>
        <w:tc>
          <w:tcPr>
            <w:tcW w:w="201" w:type="pct"/>
            <w:vMerge/>
            <w:vAlign w:val="center"/>
          </w:tcPr>
          <w:p w14:paraId="13D82C4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6727DD5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7F64016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3A96338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2F4429A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64FE8A1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1404647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78E96A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436365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2ECFB838" w14:textId="5A4841C7"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110526D" wp14:editId="0A36DEFE">
                  <wp:extent cx="740496" cy="242570"/>
                  <wp:effectExtent l="0" t="0" r="2540" b="5080"/>
                  <wp:docPr id="409" name="Imagen 40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C515661" w14:textId="77777777" w:rsidTr="00257147">
        <w:trPr>
          <w:trHeight w:val="567"/>
          <w:jc w:val="center"/>
        </w:trPr>
        <w:tc>
          <w:tcPr>
            <w:tcW w:w="201" w:type="pct"/>
            <w:vMerge w:val="restart"/>
            <w:vAlign w:val="center"/>
          </w:tcPr>
          <w:p w14:paraId="7A70B774"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17</w:t>
            </w:r>
          </w:p>
        </w:tc>
        <w:tc>
          <w:tcPr>
            <w:tcW w:w="480" w:type="pct"/>
            <w:vMerge w:val="restart"/>
            <w:vAlign w:val="center"/>
          </w:tcPr>
          <w:p w14:paraId="513AD70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XHCE</w:t>
            </w:r>
            <w:r w:rsidR="00793F22" w:rsidRPr="00FE4852">
              <w:rPr>
                <w:rFonts w:ascii="ITC Avant Garde" w:eastAsia="ITC Avant Garde" w:hAnsi="ITC Avant Garde" w:cs="ITC Avant Garde"/>
                <w:sz w:val="18"/>
                <w:szCs w:val="20"/>
                <w:lang w:val="es-419"/>
              </w:rPr>
              <w:t>R</w:t>
            </w:r>
            <w:r w:rsidRPr="00FE4852">
              <w:rPr>
                <w:rFonts w:ascii="ITC Avant Garde" w:eastAsia="ITC Avant Garde" w:hAnsi="ITC Avant Garde" w:cs="ITC Avant Garde"/>
                <w:sz w:val="18"/>
                <w:szCs w:val="20"/>
                <w:lang w:val="es-419"/>
              </w:rPr>
              <w:t>-TDT</w:t>
            </w:r>
          </w:p>
        </w:tc>
        <w:tc>
          <w:tcPr>
            <w:tcW w:w="823" w:type="pct"/>
            <w:vMerge w:val="restart"/>
            <w:vAlign w:val="center"/>
          </w:tcPr>
          <w:p w14:paraId="5958D59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Chilpancingo</w:t>
            </w:r>
            <w:r w:rsidR="00FC4EFC" w:rsidRPr="00FE4852">
              <w:rPr>
                <w:rFonts w:ascii="ITC Avant Garde" w:eastAsia="ITC Avant Garde" w:hAnsi="ITC Avant Garde" w:cs="ITC Avant Garde"/>
                <w:sz w:val="18"/>
                <w:szCs w:val="20"/>
                <w:lang w:val="es-419"/>
              </w:rPr>
              <w:t>, Gro.</w:t>
            </w:r>
          </w:p>
        </w:tc>
        <w:tc>
          <w:tcPr>
            <w:tcW w:w="481" w:type="pct"/>
            <w:vMerge w:val="restart"/>
            <w:vAlign w:val="center"/>
          </w:tcPr>
          <w:p w14:paraId="40067006"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24</w:t>
            </w:r>
          </w:p>
        </w:tc>
        <w:tc>
          <w:tcPr>
            <w:tcW w:w="343" w:type="pct"/>
            <w:noWrap/>
            <w:vAlign w:val="center"/>
          </w:tcPr>
          <w:p w14:paraId="5204672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0DF710C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5A4A62B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2B95BC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C02803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16FE7EC0" w14:textId="0403B8ED"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DDA0323" wp14:editId="4FB7218B">
                  <wp:extent cx="797106" cy="312420"/>
                  <wp:effectExtent l="0" t="0" r="3175" b="0"/>
                  <wp:docPr id="206" name="Imagen 20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61FCBA81" w14:textId="77777777" w:rsidTr="00257147">
        <w:trPr>
          <w:trHeight w:val="567"/>
          <w:jc w:val="center"/>
        </w:trPr>
        <w:tc>
          <w:tcPr>
            <w:tcW w:w="201" w:type="pct"/>
            <w:vMerge/>
            <w:vAlign w:val="center"/>
          </w:tcPr>
          <w:p w14:paraId="176B9DC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1690D3A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4D13966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037D381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75DCD7C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344F44A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6008FC8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3CD972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12D46AF" w14:textId="77777777" w:rsidR="005D5D43" w:rsidRPr="00FE4852" w:rsidRDefault="005D5D43" w:rsidP="00FE7FE1">
            <w:pPr>
              <w:spacing w:after="0" w:line="240" w:lineRule="auto"/>
              <w:jc w:val="center"/>
              <w:rPr>
                <w:rFonts w:ascii="ITC Avant Garde" w:eastAsia="Times New Roman" w:hAnsi="ITC Avant Garde"/>
                <w:bCs/>
                <w:color w:val="000000"/>
                <w:sz w:val="12"/>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0FD56EF" w14:textId="22FCBA1B"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47C6284" wp14:editId="42DC5172">
                  <wp:extent cx="740496" cy="242570"/>
                  <wp:effectExtent l="0" t="0" r="2540" b="5080"/>
                  <wp:docPr id="410" name="Imagen 41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2CD0C67C" w14:textId="77777777" w:rsidTr="00257147">
        <w:trPr>
          <w:trHeight w:val="567"/>
          <w:jc w:val="center"/>
        </w:trPr>
        <w:tc>
          <w:tcPr>
            <w:tcW w:w="201" w:type="pct"/>
            <w:vMerge w:val="restart"/>
            <w:vAlign w:val="center"/>
          </w:tcPr>
          <w:p w14:paraId="378BE318"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18</w:t>
            </w:r>
          </w:p>
        </w:tc>
        <w:tc>
          <w:tcPr>
            <w:tcW w:w="480" w:type="pct"/>
            <w:vMerge w:val="restart"/>
            <w:vAlign w:val="center"/>
          </w:tcPr>
          <w:p w14:paraId="0C93EFB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XHMAS-TDT</w:t>
            </w:r>
          </w:p>
        </w:tc>
        <w:tc>
          <w:tcPr>
            <w:tcW w:w="823" w:type="pct"/>
            <w:vMerge w:val="restart"/>
            <w:vAlign w:val="center"/>
          </w:tcPr>
          <w:p w14:paraId="225F9A05"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ITC Avant Garde" w:hAnsi="ITC Avant Garde" w:cs="ITC Avant Garde"/>
                <w:sz w:val="18"/>
                <w:szCs w:val="20"/>
                <w:lang w:val="es-419"/>
              </w:rPr>
              <w:t>Celaya</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Gto</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48A46C2F" w14:textId="77777777" w:rsidR="005D5D43" w:rsidRPr="00FE4852" w:rsidRDefault="00504AC5"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33</w:t>
            </w:r>
          </w:p>
        </w:tc>
        <w:tc>
          <w:tcPr>
            <w:tcW w:w="343" w:type="pct"/>
            <w:noWrap/>
            <w:vAlign w:val="center"/>
          </w:tcPr>
          <w:p w14:paraId="66D73405"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68F381B3"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60C3A0B8"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BF993E0"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0AADAD5"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599EAC7" w14:textId="4F0270B4" w:rsidR="005D5D43" w:rsidRPr="00FE4852" w:rsidRDefault="00984091" w:rsidP="00FE7FE1">
            <w:pPr>
              <w:spacing w:after="0" w:line="240" w:lineRule="auto"/>
              <w:jc w:val="center"/>
              <w:rPr>
                <w:rFonts w:ascii="ITC Avant Garde" w:eastAsia="Times New Roman" w:hAnsi="ITC Avant Garde"/>
                <w:b/>
                <w:bCs/>
                <w:noProof/>
                <w:color w:val="000000"/>
                <w:sz w:val="20"/>
                <w:szCs w:val="20"/>
                <w:lang w:val="es-419" w:eastAsia="es-MX"/>
              </w:rPr>
            </w:pPr>
            <w:r w:rsidRPr="00FE4852">
              <w:rPr>
                <w:noProof/>
                <w:lang w:eastAsia="es-MX"/>
              </w:rPr>
              <w:drawing>
                <wp:inline distT="0" distB="0" distL="0" distR="0" wp14:anchorId="2BAA94EA" wp14:editId="4A1FA196">
                  <wp:extent cx="797106" cy="312420"/>
                  <wp:effectExtent l="0" t="0" r="3175" b="0"/>
                  <wp:docPr id="224" name="Imagen 22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6937CF66" w14:textId="77777777" w:rsidTr="00257147">
        <w:trPr>
          <w:trHeight w:val="567"/>
          <w:jc w:val="center"/>
        </w:trPr>
        <w:tc>
          <w:tcPr>
            <w:tcW w:w="201" w:type="pct"/>
            <w:vMerge/>
            <w:vAlign w:val="center"/>
          </w:tcPr>
          <w:p w14:paraId="605B55FE" w14:textId="77777777" w:rsidR="005D5D43" w:rsidRPr="00FE4852" w:rsidRDefault="005D5D43" w:rsidP="00FE7FE1">
            <w:pPr>
              <w:spacing w:after="0" w:line="240" w:lineRule="auto"/>
              <w:jc w:val="center"/>
              <w:rPr>
                <w:rFonts w:ascii="ITC Avant Garde" w:eastAsia="Times New Roman" w:hAnsi="ITC Avant Garde"/>
                <w:color w:val="000000"/>
                <w:sz w:val="18"/>
                <w:szCs w:val="18"/>
                <w:highlight w:val="yellow"/>
                <w:lang w:val="es-419" w:eastAsia="es-MX"/>
              </w:rPr>
            </w:pPr>
          </w:p>
        </w:tc>
        <w:tc>
          <w:tcPr>
            <w:tcW w:w="480" w:type="pct"/>
            <w:vMerge/>
            <w:vAlign w:val="center"/>
          </w:tcPr>
          <w:p w14:paraId="2AFECE0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0C33042B"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p>
        </w:tc>
        <w:tc>
          <w:tcPr>
            <w:tcW w:w="481" w:type="pct"/>
            <w:vMerge/>
            <w:vAlign w:val="center"/>
          </w:tcPr>
          <w:p w14:paraId="1C339162"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p>
        </w:tc>
        <w:tc>
          <w:tcPr>
            <w:tcW w:w="343" w:type="pct"/>
            <w:noWrap/>
            <w:vAlign w:val="center"/>
          </w:tcPr>
          <w:p w14:paraId="015D1314"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6AB19BC3"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3AB17C35"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5F6BF91"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61FEE00"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31FA450D" w14:textId="1A5A0F45" w:rsidR="005D5D43" w:rsidRPr="00FE4852" w:rsidRDefault="00BC6A6E" w:rsidP="00FE7FE1">
            <w:pPr>
              <w:spacing w:after="0" w:line="240" w:lineRule="auto"/>
              <w:ind w:left="-68"/>
              <w:jc w:val="center"/>
              <w:rPr>
                <w:rFonts w:ascii="ITC Avant Garde" w:eastAsia="Times New Roman" w:hAnsi="ITC Avant Garde"/>
                <w:b/>
                <w:bCs/>
                <w:noProof/>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C089958" wp14:editId="40EF7F30">
                  <wp:extent cx="740496" cy="242570"/>
                  <wp:effectExtent l="0" t="0" r="2540" b="5080"/>
                  <wp:docPr id="411" name="Imagen 41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2CEA27D5" w14:textId="77777777" w:rsidTr="00257147">
        <w:trPr>
          <w:trHeight w:val="567"/>
          <w:jc w:val="center"/>
        </w:trPr>
        <w:tc>
          <w:tcPr>
            <w:tcW w:w="201" w:type="pct"/>
            <w:vMerge w:val="restart"/>
            <w:vAlign w:val="center"/>
          </w:tcPr>
          <w:p w14:paraId="1D1C676E"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19</w:t>
            </w:r>
          </w:p>
        </w:tc>
        <w:tc>
          <w:tcPr>
            <w:tcW w:w="480" w:type="pct"/>
            <w:vMerge w:val="restart"/>
            <w:vAlign w:val="center"/>
          </w:tcPr>
          <w:p w14:paraId="65B8A59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XHJAL-TDT</w:t>
            </w:r>
          </w:p>
        </w:tc>
        <w:tc>
          <w:tcPr>
            <w:tcW w:w="823" w:type="pct"/>
            <w:vMerge w:val="restart"/>
            <w:vAlign w:val="center"/>
          </w:tcPr>
          <w:p w14:paraId="77B5D91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Guadalajara</w:t>
            </w:r>
            <w:r w:rsidR="00FC4EFC" w:rsidRPr="00FE4852">
              <w:rPr>
                <w:rFonts w:ascii="ITC Avant Garde" w:eastAsia="ITC Avant Garde" w:hAnsi="ITC Avant Garde" w:cs="ITC Avant Garde"/>
                <w:sz w:val="18"/>
                <w:szCs w:val="20"/>
                <w:lang w:val="es-419"/>
              </w:rPr>
              <w:t>, Jal.</w:t>
            </w:r>
          </w:p>
        </w:tc>
        <w:tc>
          <w:tcPr>
            <w:tcW w:w="481" w:type="pct"/>
            <w:vMerge w:val="restart"/>
            <w:vAlign w:val="center"/>
          </w:tcPr>
          <w:p w14:paraId="16562086"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33</w:t>
            </w:r>
          </w:p>
        </w:tc>
        <w:tc>
          <w:tcPr>
            <w:tcW w:w="343" w:type="pct"/>
            <w:noWrap/>
            <w:vAlign w:val="center"/>
          </w:tcPr>
          <w:p w14:paraId="012A6E2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53D08DD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02DEF38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E31A01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0D6891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11560AD4" w14:textId="115DF963"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D34F42D" wp14:editId="53883870">
                  <wp:extent cx="797106" cy="312420"/>
                  <wp:effectExtent l="0" t="0" r="3175" b="0"/>
                  <wp:docPr id="225" name="Imagen 225"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6D4B2C08" w14:textId="77777777" w:rsidTr="00257147">
        <w:trPr>
          <w:trHeight w:val="567"/>
          <w:jc w:val="center"/>
        </w:trPr>
        <w:tc>
          <w:tcPr>
            <w:tcW w:w="201" w:type="pct"/>
            <w:vMerge/>
            <w:vAlign w:val="center"/>
          </w:tcPr>
          <w:p w14:paraId="2E06CE6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562A005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245BF42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76B2613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3449890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04199A0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6537780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C0585A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AE640D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0E51A59D" w14:textId="1E0A0CE0"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29CB60F" wp14:editId="51011844">
                  <wp:extent cx="740496" cy="242570"/>
                  <wp:effectExtent l="0" t="0" r="2540" b="5080"/>
                  <wp:docPr id="412" name="Imagen 41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5ABC9708" w14:textId="77777777" w:rsidTr="00257147">
        <w:trPr>
          <w:trHeight w:val="567"/>
          <w:jc w:val="center"/>
        </w:trPr>
        <w:tc>
          <w:tcPr>
            <w:tcW w:w="201" w:type="pct"/>
            <w:vMerge w:val="restart"/>
            <w:vAlign w:val="center"/>
          </w:tcPr>
          <w:p w14:paraId="77E5315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20</w:t>
            </w:r>
          </w:p>
        </w:tc>
        <w:tc>
          <w:tcPr>
            <w:tcW w:w="480" w:type="pct"/>
            <w:vMerge w:val="restart"/>
            <w:vAlign w:val="center"/>
          </w:tcPr>
          <w:p w14:paraId="2EA3530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XHXEM-TDT</w:t>
            </w:r>
          </w:p>
        </w:tc>
        <w:tc>
          <w:tcPr>
            <w:tcW w:w="823" w:type="pct"/>
            <w:vMerge w:val="restart"/>
            <w:vAlign w:val="center"/>
          </w:tcPr>
          <w:p w14:paraId="4AB57E8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Toluca</w:t>
            </w:r>
            <w:r w:rsidR="00FC4EFC" w:rsidRPr="00FE4852">
              <w:rPr>
                <w:rFonts w:ascii="ITC Avant Garde" w:eastAsia="ITC Avant Garde" w:hAnsi="ITC Avant Garde" w:cs="ITC Avant Garde"/>
                <w:sz w:val="18"/>
                <w:szCs w:val="20"/>
                <w:lang w:val="es-419"/>
              </w:rPr>
              <w:t xml:space="preserve">, Edo. </w:t>
            </w:r>
            <w:proofErr w:type="gramStart"/>
            <w:r w:rsidR="00FC4EFC" w:rsidRPr="00FE4852">
              <w:rPr>
                <w:rFonts w:ascii="ITC Avant Garde" w:eastAsia="ITC Avant Garde" w:hAnsi="ITC Avant Garde" w:cs="ITC Avant Garde"/>
                <w:sz w:val="18"/>
                <w:szCs w:val="20"/>
                <w:lang w:val="es-419"/>
              </w:rPr>
              <w:t>de</w:t>
            </w:r>
            <w:proofErr w:type="gramEnd"/>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Méx</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2FC3B6FE"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27</w:t>
            </w:r>
          </w:p>
        </w:tc>
        <w:tc>
          <w:tcPr>
            <w:tcW w:w="343" w:type="pct"/>
            <w:noWrap/>
            <w:vAlign w:val="center"/>
          </w:tcPr>
          <w:p w14:paraId="024FFFB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521220B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1C7D00E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2980C7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E22D85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39D27AC4" w14:textId="3980F75C"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239E5439" wp14:editId="0C11D358">
                  <wp:extent cx="797106" cy="312420"/>
                  <wp:effectExtent l="0" t="0" r="3175" b="0"/>
                  <wp:docPr id="226" name="Imagen 22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6C829F71" w14:textId="77777777" w:rsidTr="00257147">
        <w:trPr>
          <w:trHeight w:val="567"/>
          <w:jc w:val="center"/>
        </w:trPr>
        <w:tc>
          <w:tcPr>
            <w:tcW w:w="201" w:type="pct"/>
            <w:vMerge/>
            <w:vAlign w:val="center"/>
          </w:tcPr>
          <w:p w14:paraId="0FFAE1F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26BC060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163FAB4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2399DAB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6068933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26E4A50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2C9C0E0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9D21DF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CD58D1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7793647A" w14:textId="684E0743"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14797DB8" wp14:editId="13D8B04C">
                  <wp:extent cx="740496" cy="242570"/>
                  <wp:effectExtent l="0" t="0" r="2540" b="5080"/>
                  <wp:docPr id="413" name="Imagen 41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75A71077" w14:textId="77777777" w:rsidTr="00257147">
        <w:trPr>
          <w:trHeight w:val="567"/>
          <w:jc w:val="center"/>
        </w:trPr>
        <w:tc>
          <w:tcPr>
            <w:tcW w:w="201" w:type="pct"/>
            <w:vMerge w:val="restart"/>
            <w:vAlign w:val="center"/>
          </w:tcPr>
          <w:p w14:paraId="6A2BAD7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21</w:t>
            </w:r>
          </w:p>
        </w:tc>
        <w:tc>
          <w:tcPr>
            <w:tcW w:w="480" w:type="pct"/>
            <w:vMerge w:val="restart"/>
            <w:vAlign w:val="center"/>
          </w:tcPr>
          <w:p w14:paraId="28AA41A3"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XHCUR-TDT</w:t>
            </w:r>
          </w:p>
        </w:tc>
        <w:tc>
          <w:tcPr>
            <w:tcW w:w="823" w:type="pct"/>
            <w:vMerge w:val="restart"/>
            <w:vAlign w:val="center"/>
          </w:tcPr>
          <w:p w14:paraId="26A4E5C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Cuernavaca</w:t>
            </w:r>
            <w:r w:rsidR="00FC4EFC" w:rsidRPr="00FE4852">
              <w:rPr>
                <w:rFonts w:ascii="ITC Avant Garde" w:eastAsia="ITC Avant Garde" w:hAnsi="ITC Avant Garde" w:cs="ITC Avant Garde"/>
                <w:sz w:val="18"/>
                <w:szCs w:val="20"/>
                <w:lang w:val="es-419"/>
              </w:rPr>
              <w:t>, Mor.</w:t>
            </w:r>
          </w:p>
        </w:tc>
        <w:tc>
          <w:tcPr>
            <w:tcW w:w="481" w:type="pct"/>
            <w:vMerge w:val="restart"/>
            <w:vAlign w:val="center"/>
          </w:tcPr>
          <w:p w14:paraId="1F0FDBC9"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27</w:t>
            </w:r>
          </w:p>
        </w:tc>
        <w:tc>
          <w:tcPr>
            <w:tcW w:w="343" w:type="pct"/>
            <w:noWrap/>
            <w:vAlign w:val="center"/>
          </w:tcPr>
          <w:p w14:paraId="3E6F755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54F5D48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75E7799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C3160D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D5BF13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6B429DA7" w14:textId="34910BD9" w:rsidR="005D5D43" w:rsidRPr="00FE4852" w:rsidRDefault="00984091"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B806218" wp14:editId="473FF987">
                  <wp:extent cx="797106" cy="312420"/>
                  <wp:effectExtent l="0" t="0" r="3175" b="0"/>
                  <wp:docPr id="227" name="Imagen 227"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72F194BD" w14:textId="77777777" w:rsidTr="00257147">
        <w:trPr>
          <w:trHeight w:val="567"/>
          <w:jc w:val="center"/>
        </w:trPr>
        <w:tc>
          <w:tcPr>
            <w:tcW w:w="201" w:type="pct"/>
            <w:vMerge/>
            <w:vAlign w:val="center"/>
          </w:tcPr>
          <w:p w14:paraId="252FAEB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14ED50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384F8E5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5F1471C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2E5EA94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0090E08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5102B62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012832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13D7E8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7F2CC0E9" w14:textId="23299FA8"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EDEB724" wp14:editId="1124A205">
                  <wp:extent cx="740496" cy="242570"/>
                  <wp:effectExtent l="0" t="0" r="2540" b="5080"/>
                  <wp:docPr id="414" name="Imagen 41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52D46798" w14:textId="77777777" w:rsidTr="00257147">
        <w:trPr>
          <w:trHeight w:val="567"/>
          <w:jc w:val="center"/>
        </w:trPr>
        <w:tc>
          <w:tcPr>
            <w:tcW w:w="201" w:type="pct"/>
            <w:vMerge w:val="restart"/>
            <w:vAlign w:val="center"/>
          </w:tcPr>
          <w:p w14:paraId="38E41EA8"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22</w:t>
            </w:r>
          </w:p>
        </w:tc>
        <w:tc>
          <w:tcPr>
            <w:tcW w:w="480" w:type="pct"/>
            <w:vMerge w:val="restart"/>
            <w:vAlign w:val="center"/>
          </w:tcPr>
          <w:p w14:paraId="2278E09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XHAF-TDT</w:t>
            </w:r>
          </w:p>
        </w:tc>
        <w:tc>
          <w:tcPr>
            <w:tcW w:w="823" w:type="pct"/>
            <w:vMerge w:val="restart"/>
            <w:vAlign w:val="center"/>
          </w:tcPr>
          <w:p w14:paraId="124C8DE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Tepic</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Nay</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1DEC54E6"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30</w:t>
            </w:r>
          </w:p>
        </w:tc>
        <w:tc>
          <w:tcPr>
            <w:tcW w:w="343" w:type="pct"/>
            <w:noWrap/>
            <w:vAlign w:val="center"/>
          </w:tcPr>
          <w:p w14:paraId="0E81B2B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20B1713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525226C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4A740B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F69A55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62F7ADD3" w14:textId="06AFAA6E" w:rsidR="005D5D43" w:rsidRPr="00FE4852" w:rsidRDefault="00C27FA5"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C29EFDE" wp14:editId="0FE3CA14">
                  <wp:extent cx="797106" cy="312420"/>
                  <wp:effectExtent l="0" t="0" r="3175" b="0"/>
                  <wp:docPr id="228" name="Imagen 22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211D3628" w14:textId="77777777" w:rsidTr="00257147">
        <w:trPr>
          <w:trHeight w:val="567"/>
          <w:jc w:val="center"/>
        </w:trPr>
        <w:tc>
          <w:tcPr>
            <w:tcW w:w="201" w:type="pct"/>
            <w:vMerge/>
            <w:vAlign w:val="center"/>
          </w:tcPr>
          <w:p w14:paraId="39971A4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74D8948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33C7AEE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0E8CB67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4741E7E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466B350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19DD534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ACFFA6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77C5D25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7B23A27B" w14:textId="7DD33D35"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BE012BD" wp14:editId="4E3BB97F">
                  <wp:extent cx="740496" cy="242570"/>
                  <wp:effectExtent l="0" t="0" r="2540" b="5080"/>
                  <wp:docPr id="415" name="Imagen 41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73A74D9" w14:textId="77777777" w:rsidTr="00257147">
        <w:trPr>
          <w:trHeight w:val="567"/>
          <w:jc w:val="center"/>
        </w:trPr>
        <w:tc>
          <w:tcPr>
            <w:tcW w:w="201" w:type="pct"/>
            <w:vMerge w:val="restart"/>
            <w:vAlign w:val="center"/>
          </w:tcPr>
          <w:p w14:paraId="78B35E8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23</w:t>
            </w:r>
          </w:p>
        </w:tc>
        <w:tc>
          <w:tcPr>
            <w:tcW w:w="480" w:type="pct"/>
            <w:vMerge w:val="restart"/>
            <w:vAlign w:val="center"/>
          </w:tcPr>
          <w:p w14:paraId="143ED55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XHWX-TDT</w:t>
            </w:r>
          </w:p>
        </w:tc>
        <w:tc>
          <w:tcPr>
            <w:tcW w:w="823" w:type="pct"/>
            <w:vMerge w:val="restart"/>
            <w:vAlign w:val="center"/>
          </w:tcPr>
          <w:p w14:paraId="498A173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Monterrey</w:t>
            </w:r>
            <w:r w:rsidR="00FC4EFC" w:rsidRPr="00FE4852">
              <w:rPr>
                <w:rFonts w:ascii="ITC Avant Garde" w:eastAsia="ITC Avant Garde" w:hAnsi="ITC Avant Garde" w:cs="ITC Avant Garde"/>
                <w:sz w:val="18"/>
                <w:szCs w:val="20"/>
                <w:lang w:val="es-419"/>
              </w:rPr>
              <w:t>, N.L.</w:t>
            </w:r>
          </w:p>
        </w:tc>
        <w:tc>
          <w:tcPr>
            <w:tcW w:w="481" w:type="pct"/>
            <w:vMerge w:val="restart"/>
            <w:vAlign w:val="center"/>
          </w:tcPr>
          <w:p w14:paraId="51AA22FA"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39</w:t>
            </w:r>
          </w:p>
        </w:tc>
        <w:tc>
          <w:tcPr>
            <w:tcW w:w="343" w:type="pct"/>
            <w:noWrap/>
            <w:vAlign w:val="center"/>
          </w:tcPr>
          <w:p w14:paraId="070CA3E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0AF932B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151B166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B3766A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769EA7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255489E2" w14:textId="291921F8" w:rsidR="005D5D43" w:rsidRPr="00FE4852" w:rsidRDefault="00C27FA5"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4438EF8D" wp14:editId="574AC080">
                  <wp:extent cx="797106" cy="312420"/>
                  <wp:effectExtent l="0" t="0" r="3175" b="0"/>
                  <wp:docPr id="229" name="Imagen 229"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5D932713" w14:textId="77777777" w:rsidTr="00257147">
        <w:trPr>
          <w:trHeight w:val="567"/>
          <w:jc w:val="center"/>
        </w:trPr>
        <w:tc>
          <w:tcPr>
            <w:tcW w:w="201" w:type="pct"/>
            <w:vMerge/>
            <w:vAlign w:val="center"/>
          </w:tcPr>
          <w:p w14:paraId="58A1893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4818E6E8"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7E5F1E6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221E6A9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03EC624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1E83DAF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4374425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E230E0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1DE026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3D0E02EE" w14:textId="075087D1"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77702D7" wp14:editId="6BB4C87F">
                  <wp:extent cx="740496" cy="242570"/>
                  <wp:effectExtent l="0" t="0" r="2540" b="5080"/>
                  <wp:docPr id="416" name="Imagen 41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4916F888" w14:textId="77777777" w:rsidTr="00257147">
        <w:trPr>
          <w:trHeight w:val="567"/>
          <w:jc w:val="center"/>
        </w:trPr>
        <w:tc>
          <w:tcPr>
            <w:tcW w:w="201" w:type="pct"/>
            <w:vMerge w:val="restart"/>
            <w:vAlign w:val="center"/>
          </w:tcPr>
          <w:p w14:paraId="714EE0B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lastRenderedPageBreak/>
              <w:t>24</w:t>
            </w:r>
          </w:p>
        </w:tc>
        <w:tc>
          <w:tcPr>
            <w:tcW w:w="480" w:type="pct"/>
            <w:vMerge w:val="restart"/>
            <w:vAlign w:val="center"/>
          </w:tcPr>
          <w:p w14:paraId="7A108E8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XHPUR-T</w:t>
            </w:r>
            <w:r w:rsidRPr="00FE4852">
              <w:rPr>
                <w:rFonts w:ascii="ITC Avant Garde" w:eastAsia="ITC Avant Garde" w:hAnsi="ITC Avant Garde" w:cs="ITC Avant Garde"/>
                <w:sz w:val="18"/>
                <w:szCs w:val="20"/>
                <w:lang w:val="es-419"/>
              </w:rPr>
              <w:t>DT</w:t>
            </w:r>
          </w:p>
        </w:tc>
        <w:tc>
          <w:tcPr>
            <w:tcW w:w="823" w:type="pct"/>
            <w:vMerge w:val="restart"/>
            <w:vAlign w:val="center"/>
          </w:tcPr>
          <w:p w14:paraId="683878D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Puebla</w:t>
            </w:r>
            <w:r w:rsidR="00FC4EFC" w:rsidRPr="00FE4852">
              <w:rPr>
                <w:rFonts w:ascii="ITC Avant Garde" w:eastAsia="ITC Avant Garde" w:hAnsi="ITC Avant Garde" w:cs="ITC Avant Garde"/>
                <w:sz w:val="18"/>
                <w:szCs w:val="20"/>
                <w:lang w:val="es-419"/>
              </w:rPr>
              <w:t>, Pue.</w:t>
            </w:r>
          </w:p>
        </w:tc>
        <w:tc>
          <w:tcPr>
            <w:tcW w:w="481" w:type="pct"/>
            <w:vMerge w:val="restart"/>
            <w:vAlign w:val="center"/>
          </w:tcPr>
          <w:p w14:paraId="5980483D"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24</w:t>
            </w:r>
          </w:p>
        </w:tc>
        <w:tc>
          <w:tcPr>
            <w:tcW w:w="343" w:type="pct"/>
            <w:noWrap/>
            <w:vAlign w:val="center"/>
          </w:tcPr>
          <w:p w14:paraId="2960233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6834447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383314E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AB6621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1DE340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247F7778" w14:textId="7141EABC" w:rsidR="005D5D43" w:rsidRPr="00FE4852" w:rsidRDefault="00C27FA5"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8D71DCB" wp14:editId="3F9EB303">
                  <wp:extent cx="797106" cy="312420"/>
                  <wp:effectExtent l="0" t="0" r="3175" b="0"/>
                  <wp:docPr id="230" name="Imagen 23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7AC418FB" w14:textId="77777777" w:rsidTr="00257147">
        <w:trPr>
          <w:trHeight w:val="567"/>
          <w:jc w:val="center"/>
        </w:trPr>
        <w:tc>
          <w:tcPr>
            <w:tcW w:w="201" w:type="pct"/>
            <w:vMerge/>
            <w:vAlign w:val="center"/>
          </w:tcPr>
          <w:p w14:paraId="11494D4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442573E8"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BDC551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7EB9039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1ACC509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2B3D61E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6CE12CE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584D29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390C78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044233A6" w14:textId="4B7F5476"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ED818EB" wp14:editId="7340D858">
                  <wp:extent cx="740496" cy="242570"/>
                  <wp:effectExtent l="0" t="0" r="2540" b="5080"/>
                  <wp:docPr id="417" name="Imagen 41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6C250397" w14:textId="77777777" w:rsidTr="00257147">
        <w:trPr>
          <w:trHeight w:val="567"/>
          <w:jc w:val="center"/>
        </w:trPr>
        <w:tc>
          <w:tcPr>
            <w:tcW w:w="201" w:type="pct"/>
            <w:vMerge w:val="restart"/>
            <w:vAlign w:val="center"/>
          </w:tcPr>
          <w:p w14:paraId="4FFF3F6E"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25</w:t>
            </w:r>
          </w:p>
        </w:tc>
        <w:tc>
          <w:tcPr>
            <w:tcW w:w="480" w:type="pct"/>
            <w:vMerge w:val="restart"/>
            <w:vAlign w:val="center"/>
          </w:tcPr>
          <w:p w14:paraId="0E314EAF"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XHCCQ-T</w:t>
            </w:r>
            <w:r w:rsidRPr="00FE4852">
              <w:rPr>
                <w:rFonts w:ascii="ITC Avant Garde" w:eastAsia="ITC Avant Garde" w:hAnsi="ITC Avant Garde" w:cs="ITC Avant Garde"/>
                <w:sz w:val="18"/>
                <w:szCs w:val="20"/>
                <w:lang w:val="es-419"/>
              </w:rPr>
              <w:t>DT</w:t>
            </w:r>
          </w:p>
        </w:tc>
        <w:tc>
          <w:tcPr>
            <w:tcW w:w="823" w:type="pct"/>
            <w:vMerge w:val="restart"/>
            <w:vAlign w:val="center"/>
          </w:tcPr>
          <w:p w14:paraId="14A43C6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Cancún</w:t>
            </w:r>
            <w:r w:rsidR="00FC4EFC" w:rsidRPr="00FE4852">
              <w:rPr>
                <w:rFonts w:ascii="ITC Avant Garde" w:eastAsia="ITC Avant Garde" w:hAnsi="ITC Avant Garde" w:cs="ITC Avant Garde"/>
                <w:sz w:val="18"/>
                <w:szCs w:val="20"/>
                <w:lang w:val="es-419"/>
              </w:rPr>
              <w:t>, Q. Roo</w:t>
            </w:r>
          </w:p>
        </w:tc>
        <w:tc>
          <w:tcPr>
            <w:tcW w:w="481" w:type="pct"/>
            <w:vMerge w:val="restart"/>
            <w:vAlign w:val="center"/>
          </w:tcPr>
          <w:p w14:paraId="7BAD46E7"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28</w:t>
            </w:r>
          </w:p>
        </w:tc>
        <w:tc>
          <w:tcPr>
            <w:tcW w:w="343" w:type="pct"/>
            <w:noWrap/>
            <w:vAlign w:val="center"/>
          </w:tcPr>
          <w:p w14:paraId="4185FAD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4BF3D0C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639E677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EF4515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DE256C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3F279251" w14:textId="0485143A" w:rsidR="005D5D43" w:rsidRPr="00FE4852" w:rsidRDefault="00C27FA5"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0065A601" wp14:editId="569E18ED">
                  <wp:extent cx="797106" cy="312420"/>
                  <wp:effectExtent l="0" t="0" r="3175" b="0"/>
                  <wp:docPr id="231" name="Imagen 231"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0DBA6844" w14:textId="77777777" w:rsidTr="00257147">
        <w:trPr>
          <w:trHeight w:val="567"/>
          <w:jc w:val="center"/>
        </w:trPr>
        <w:tc>
          <w:tcPr>
            <w:tcW w:w="201" w:type="pct"/>
            <w:vMerge/>
            <w:vAlign w:val="center"/>
          </w:tcPr>
          <w:p w14:paraId="6307B3B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98630B3"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C0705D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478CA0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08EB20D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3F56ED8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4E4558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6B2CA7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540DA1E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2A07F122" w14:textId="789BCDB8"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C3005E8" wp14:editId="295F44B6">
                  <wp:extent cx="740496" cy="242570"/>
                  <wp:effectExtent l="0" t="0" r="2540" b="5080"/>
                  <wp:docPr id="418" name="Imagen 41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1B3EB560" w14:textId="77777777" w:rsidTr="00257147">
        <w:trPr>
          <w:trHeight w:val="567"/>
          <w:jc w:val="center"/>
        </w:trPr>
        <w:tc>
          <w:tcPr>
            <w:tcW w:w="201" w:type="pct"/>
            <w:vMerge w:val="restart"/>
            <w:vAlign w:val="center"/>
          </w:tcPr>
          <w:p w14:paraId="433EB40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26</w:t>
            </w:r>
          </w:p>
        </w:tc>
        <w:tc>
          <w:tcPr>
            <w:tcW w:w="480" w:type="pct"/>
            <w:vMerge w:val="restart"/>
            <w:vAlign w:val="center"/>
          </w:tcPr>
          <w:p w14:paraId="578E04C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XHBX-T</w:t>
            </w:r>
            <w:r w:rsidRPr="00FE4852">
              <w:rPr>
                <w:rFonts w:ascii="ITC Avant Garde" w:eastAsia="ITC Avant Garde" w:hAnsi="ITC Avant Garde" w:cs="ITC Avant Garde"/>
                <w:sz w:val="18"/>
                <w:szCs w:val="20"/>
                <w:lang w:val="es-419"/>
              </w:rPr>
              <w:t>DT</w:t>
            </w:r>
          </w:p>
        </w:tc>
        <w:tc>
          <w:tcPr>
            <w:tcW w:w="823" w:type="pct"/>
            <w:vMerge w:val="restart"/>
            <w:vAlign w:val="center"/>
          </w:tcPr>
          <w:p w14:paraId="7E5B218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Chetumal</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Q.Roo</w:t>
            </w:r>
            <w:proofErr w:type="spellEnd"/>
          </w:p>
        </w:tc>
        <w:tc>
          <w:tcPr>
            <w:tcW w:w="481" w:type="pct"/>
            <w:vMerge w:val="restart"/>
            <w:vAlign w:val="center"/>
          </w:tcPr>
          <w:p w14:paraId="09216DCB"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23</w:t>
            </w:r>
          </w:p>
        </w:tc>
        <w:tc>
          <w:tcPr>
            <w:tcW w:w="343" w:type="pct"/>
            <w:noWrap/>
            <w:vAlign w:val="center"/>
          </w:tcPr>
          <w:p w14:paraId="627DB81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0C0B74A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E8672D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6F0BC4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C74F58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DFAD808" w14:textId="024832A4" w:rsidR="005D5D43" w:rsidRPr="00FE4852" w:rsidRDefault="00C27FA5"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26CB7195" wp14:editId="65D116DA">
                  <wp:extent cx="797106" cy="312420"/>
                  <wp:effectExtent l="0" t="0" r="3175" b="0"/>
                  <wp:docPr id="232" name="Imagen 23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7F95A6DC" w14:textId="77777777" w:rsidTr="00257147">
        <w:trPr>
          <w:trHeight w:val="567"/>
          <w:jc w:val="center"/>
        </w:trPr>
        <w:tc>
          <w:tcPr>
            <w:tcW w:w="201" w:type="pct"/>
            <w:vMerge/>
            <w:vAlign w:val="center"/>
          </w:tcPr>
          <w:p w14:paraId="4FC0F12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7EF3CE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FFF5EE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32E9861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43CABC1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539F532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2245652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B46FB5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D24EE7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CDDAF2A" w14:textId="3C8BC7E5"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9805E80" wp14:editId="2CB64B30">
                  <wp:extent cx="740496" cy="242570"/>
                  <wp:effectExtent l="0" t="0" r="2540" b="5080"/>
                  <wp:docPr id="419" name="Imagen 41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9982AFE" w14:textId="77777777" w:rsidTr="00257147">
        <w:trPr>
          <w:trHeight w:val="567"/>
          <w:jc w:val="center"/>
        </w:trPr>
        <w:tc>
          <w:tcPr>
            <w:tcW w:w="201" w:type="pct"/>
            <w:vMerge w:val="restart"/>
            <w:vAlign w:val="center"/>
          </w:tcPr>
          <w:p w14:paraId="2B2F468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27</w:t>
            </w:r>
          </w:p>
        </w:tc>
        <w:tc>
          <w:tcPr>
            <w:tcW w:w="480" w:type="pct"/>
            <w:vMerge w:val="restart"/>
            <w:vAlign w:val="center"/>
          </w:tcPr>
          <w:p w14:paraId="4FB06AA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XHQUR-T</w:t>
            </w:r>
            <w:r w:rsidRPr="00FE4852">
              <w:rPr>
                <w:rFonts w:ascii="ITC Avant Garde" w:eastAsia="ITC Avant Garde" w:hAnsi="ITC Avant Garde" w:cs="ITC Avant Garde"/>
                <w:sz w:val="18"/>
                <w:szCs w:val="20"/>
                <w:lang w:val="es-419"/>
              </w:rPr>
              <w:t>DT</w:t>
            </w:r>
          </w:p>
        </w:tc>
        <w:tc>
          <w:tcPr>
            <w:tcW w:w="823" w:type="pct"/>
            <w:vMerge w:val="restart"/>
            <w:vAlign w:val="center"/>
          </w:tcPr>
          <w:p w14:paraId="3DF84D7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Querétaro</w:t>
            </w:r>
            <w:r w:rsidR="00FC4EFC" w:rsidRPr="00FE4852">
              <w:rPr>
                <w:rFonts w:ascii="ITC Avant Garde" w:eastAsia="ITC Avant Garde" w:hAnsi="ITC Avant Garde" w:cs="ITC Avant Garde"/>
                <w:sz w:val="18"/>
                <w:szCs w:val="20"/>
                <w:lang w:val="es-419"/>
              </w:rPr>
              <w:t xml:space="preserve">, </w:t>
            </w:r>
            <w:proofErr w:type="spellStart"/>
            <w:r w:rsidR="00FC4EFC" w:rsidRPr="00FE4852">
              <w:rPr>
                <w:rFonts w:ascii="ITC Avant Garde" w:eastAsia="ITC Avant Garde" w:hAnsi="ITC Avant Garde" w:cs="ITC Avant Garde"/>
                <w:sz w:val="18"/>
                <w:szCs w:val="20"/>
                <w:lang w:val="es-419"/>
              </w:rPr>
              <w:t>Qro</w:t>
            </w:r>
            <w:proofErr w:type="spellEnd"/>
            <w:r w:rsidR="00FC4EFC" w:rsidRPr="00FE4852">
              <w:rPr>
                <w:rFonts w:ascii="ITC Avant Garde" w:eastAsia="ITC Avant Garde" w:hAnsi="ITC Avant Garde" w:cs="ITC Avant Garde"/>
                <w:sz w:val="18"/>
                <w:szCs w:val="20"/>
                <w:lang w:val="es-419"/>
              </w:rPr>
              <w:t>.</w:t>
            </w:r>
          </w:p>
        </w:tc>
        <w:tc>
          <w:tcPr>
            <w:tcW w:w="481" w:type="pct"/>
            <w:vMerge w:val="restart"/>
            <w:vAlign w:val="center"/>
          </w:tcPr>
          <w:p w14:paraId="79C02B3C"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26</w:t>
            </w:r>
          </w:p>
        </w:tc>
        <w:tc>
          <w:tcPr>
            <w:tcW w:w="343" w:type="pct"/>
            <w:noWrap/>
            <w:vAlign w:val="center"/>
          </w:tcPr>
          <w:p w14:paraId="5C47A3A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435EAF2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272A22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22C32EA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34E15B8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448190AE" w14:textId="2C718E6A" w:rsidR="005D5D43" w:rsidRPr="00FE4852" w:rsidRDefault="00C27FA5"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B713175" wp14:editId="60830AC7">
                  <wp:extent cx="797106" cy="312420"/>
                  <wp:effectExtent l="0" t="0" r="3175" b="0"/>
                  <wp:docPr id="233" name="Imagen 233"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1E2C04DC" w14:textId="77777777" w:rsidTr="00257147">
        <w:trPr>
          <w:trHeight w:val="567"/>
          <w:jc w:val="center"/>
        </w:trPr>
        <w:tc>
          <w:tcPr>
            <w:tcW w:w="201" w:type="pct"/>
            <w:vMerge/>
            <w:vAlign w:val="center"/>
          </w:tcPr>
          <w:p w14:paraId="1DB62C9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70D8656E"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38B813F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08E3A17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1FB5E97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20CA132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34EB83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DFDA3B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67DA05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C7DB8EC" w14:textId="7E6664BA"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9333499" wp14:editId="7C75A353">
                  <wp:extent cx="740496" cy="242570"/>
                  <wp:effectExtent l="0" t="0" r="2540" b="5080"/>
                  <wp:docPr id="420" name="Imagen 42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1894D27" w14:textId="77777777" w:rsidTr="00257147">
        <w:trPr>
          <w:trHeight w:val="567"/>
          <w:jc w:val="center"/>
        </w:trPr>
        <w:tc>
          <w:tcPr>
            <w:tcW w:w="201" w:type="pct"/>
            <w:vMerge w:val="restart"/>
            <w:vAlign w:val="center"/>
          </w:tcPr>
          <w:p w14:paraId="19C33E92"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28</w:t>
            </w:r>
          </w:p>
        </w:tc>
        <w:tc>
          <w:tcPr>
            <w:tcW w:w="480" w:type="pct"/>
            <w:vMerge w:val="restart"/>
            <w:vAlign w:val="center"/>
          </w:tcPr>
          <w:p w14:paraId="724427E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XHCUA-T</w:t>
            </w:r>
            <w:r w:rsidRPr="00FE4852">
              <w:rPr>
                <w:rFonts w:ascii="ITC Avant Garde" w:eastAsia="ITC Avant Garde" w:hAnsi="ITC Avant Garde" w:cs="ITC Avant Garde"/>
                <w:sz w:val="18"/>
                <w:szCs w:val="20"/>
                <w:lang w:val="es-419"/>
              </w:rPr>
              <w:t>DT</w:t>
            </w:r>
          </w:p>
        </w:tc>
        <w:tc>
          <w:tcPr>
            <w:tcW w:w="823" w:type="pct"/>
            <w:vMerge w:val="restart"/>
            <w:vAlign w:val="center"/>
          </w:tcPr>
          <w:p w14:paraId="3BBC947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Culiacán</w:t>
            </w:r>
            <w:r w:rsidR="00FC4EFC" w:rsidRPr="00FE4852">
              <w:rPr>
                <w:rFonts w:ascii="ITC Avant Garde" w:eastAsia="ITC Avant Garde" w:hAnsi="ITC Avant Garde" w:cs="ITC Avant Garde"/>
                <w:sz w:val="18"/>
                <w:szCs w:val="20"/>
                <w:lang w:val="es-419"/>
              </w:rPr>
              <w:t>, Sin.</w:t>
            </w:r>
          </w:p>
        </w:tc>
        <w:tc>
          <w:tcPr>
            <w:tcW w:w="481" w:type="pct"/>
            <w:vMerge w:val="restart"/>
            <w:vAlign w:val="center"/>
          </w:tcPr>
          <w:p w14:paraId="4C98DD05"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32</w:t>
            </w:r>
          </w:p>
        </w:tc>
        <w:tc>
          <w:tcPr>
            <w:tcW w:w="343" w:type="pct"/>
            <w:noWrap/>
            <w:vAlign w:val="center"/>
          </w:tcPr>
          <w:p w14:paraId="1F63D45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53D6116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566689A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6BC122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811426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92C3F67" w14:textId="73075B4F" w:rsidR="005D5D43" w:rsidRPr="00FE4852" w:rsidRDefault="00C27FA5" w:rsidP="00FE7FE1">
            <w:pPr>
              <w:spacing w:after="0" w:line="240" w:lineRule="auto"/>
              <w:ind w:left="-68"/>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7C46DB09" wp14:editId="454DD37E">
                  <wp:extent cx="797106" cy="312420"/>
                  <wp:effectExtent l="0" t="0" r="3175" b="0"/>
                  <wp:docPr id="234" name="Imagen 23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5D31F1AF" w14:textId="77777777" w:rsidTr="00257147">
        <w:trPr>
          <w:trHeight w:val="567"/>
          <w:jc w:val="center"/>
        </w:trPr>
        <w:tc>
          <w:tcPr>
            <w:tcW w:w="201" w:type="pct"/>
            <w:vMerge/>
            <w:vAlign w:val="center"/>
          </w:tcPr>
          <w:p w14:paraId="7B61990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6A385C6F"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0F3F05D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7FCFB1B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5DE1A48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3472A4C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2D28C4F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019A4B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2D161B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759E83C4" w14:textId="1735AD25"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14029D4" wp14:editId="15916523">
                  <wp:extent cx="740496" cy="242570"/>
                  <wp:effectExtent l="0" t="0" r="2540" b="5080"/>
                  <wp:docPr id="421" name="Imagen 42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465EC8B5" w14:textId="77777777" w:rsidTr="00257147">
        <w:trPr>
          <w:trHeight w:val="567"/>
          <w:jc w:val="center"/>
        </w:trPr>
        <w:tc>
          <w:tcPr>
            <w:tcW w:w="201" w:type="pct"/>
            <w:vMerge w:val="restart"/>
            <w:vAlign w:val="center"/>
          </w:tcPr>
          <w:p w14:paraId="6011AD9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29</w:t>
            </w:r>
          </w:p>
        </w:tc>
        <w:tc>
          <w:tcPr>
            <w:tcW w:w="480" w:type="pct"/>
            <w:vMerge w:val="restart"/>
            <w:vAlign w:val="center"/>
          </w:tcPr>
          <w:p w14:paraId="213DBD6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XHLSI-TDT</w:t>
            </w:r>
          </w:p>
        </w:tc>
        <w:tc>
          <w:tcPr>
            <w:tcW w:w="823" w:type="pct"/>
            <w:vMerge w:val="restart"/>
            <w:vAlign w:val="center"/>
          </w:tcPr>
          <w:p w14:paraId="58988ED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Mazatlán</w:t>
            </w:r>
            <w:r w:rsidR="00FC4EFC" w:rsidRPr="00FE4852">
              <w:rPr>
                <w:rFonts w:ascii="ITC Avant Garde" w:eastAsia="ITC Avant Garde" w:hAnsi="ITC Avant Garde" w:cs="ITC Avant Garde"/>
                <w:sz w:val="18"/>
                <w:szCs w:val="20"/>
                <w:lang w:val="es-419"/>
              </w:rPr>
              <w:t>, Sin.</w:t>
            </w:r>
          </w:p>
        </w:tc>
        <w:tc>
          <w:tcPr>
            <w:tcW w:w="481" w:type="pct"/>
            <w:vMerge w:val="restart"/>
            <w:vAlign w:val="center"/>
          </w:tcPr>
          <w:p w14:paraId="6FAD515B"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34</w:t>
            </w:r>
          </w:p>
        </w:tc>
        <w:tc>
          <w:tcPr>
            <w:tcW w:w="343" w:type="pct"/>
            <w:noWrap/>
            <w:vAlign w:val="center"/>
          </w:tcPr>
          <w:p w14:paraId="6716FC2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7D54EB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4D3ACDA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3F0589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684237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6650D741" w14:textId="5009504C"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05A5E76" wp14:editId="75E68917">
                  <wp:extent cx="797106" cy="312420"/>
                  <wp:effectExtent l="0" t="0" r="3175" b="0"/>
                  <wp:docPr id="236" name="Imagen 23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7744" cy="332267"/>
                          </a:xfrm>
                          <a:prstGeom prst="rect">
                            <a:avLst/>
                          </a:prstGeom>
                        </pic:spPr>
                      </pic:pic>
                    </a:graphicData>
                  </a:graphic>
                </wp:inline>
              </w:drawing>
            </w:r>
          </w:p>
        </w:tc>
      </w:tr>
      <w:tr w:rsidR="00257147" w:rsidRPr="00FE4852" w14:paraId="5443E18C" w14:textId="77777777" w:rsidTr="00257147">
        <w:trPr>
          <w:trHeight w:val="567"/>
          <w:jc w:val="center"/>
        </w:trPr>
        <w:tc>
          <w:tcPr>
            <w:tcW w:w="201" w:type="pct"/>
            <w:vMerge/>
            <w:vAlign w:val="center"/>
          </w:tcPr>
          <w:p w14:paraId="3D46976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582B277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0A96641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468A87F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4B8FF99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6D67A37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3BF63B1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045796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344F706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66974521" w14:textId="20EDEF11"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2F915B9" wp14:editId="08C33D0B">
                  <wp:extent cx="740496" cy="242570"/>
                  <wp:effectExtent l="0" t="0" r="2540" b="5080"/>
                  <wp:docPr id="422" name="Imagen 42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5A1B4D2E" w14:textId="77777777" w:rsidTr="00257147">
        <w:trPr>
          <w:trHeight w:val="567"/>
          <w:jc w:val="center"/>
        </w:trPr>
        <w:tc>
          <w:tcPr>
            <w:tcW w:w="201" w:type="pct"/>
            <w:vMerge w:val="restart"/>
            <w:vAlign w:val="center"/>
          </w:tcPr>
          <w:p w14:paraId="4B309A8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30</w:t>
            </w:r>
          </w:p>
        </w:tc>
        <w:tc>
          <w:tcPr>
            <w:tcW w:w="480" w:type="pct"/>
            <w:vMerge w:val="restart"/>
            <w:vAlign w:val="center"/>
          </w:tcPr>
          <w:p w14:paraId="22A5827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XHDD-TDT</w:t>
            </w:r>
          </w:p>
        </w:tc>
        <w:tc>
          <w:tcPr>
            <w:tcW w:w="823" w:type="pct"/>
            <w:vMerge w:val="restart"/>
            <w:vAlign w:val="center"/>
          </w:tcPr>
          <w:p w14:paraId="4289E88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San Luis Potosí</w:t>
            </w:r>
            <w:r w:rsidR="00824ABA" w:rsidRPr="00FE4852">
              <w:rPr>
                <w:rFonts w:ascii="ITC Avant Garde" w:eastAsia="ITC Avant Garde" w:hAnsi="ITC Avant Garde" w:cs="ITC Avant Garde"/>
                <w:sz w:val="18"/>
                <w:szCs w:val="20"/>
                <w:lang w:val="es-419"/>
              </w:rPr>
              <w:t>, S.L.P.</w:t>
            </w:r>
          </w:p>
        </w:tc>
        <w:tc>
          <w:tcPr>
            <w:tcW w:w="481" w:type="pct"/>
            <w:vMerge w:val="restart"/>
            <w:vAlign w:val="center"/>
          </w:tcPr>
          <w:p w14:paraId="3FA9E406"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28</w:t>
            </w:r>
          </w:p>
        </w:tc>
        <w:tc>
          <w:tcPr>
            <w:tcW w:w="343" w:type="pct"/>
            <w:noWrap/>
            <w:vAlign w:val="center"/>
          </w:tcPr>
          <w:p w14:paraId="739D8C6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E1F22A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0B8244F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F9C131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1953A0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14DF6B12" w14:textId="26F60B51"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481CDA79" wp14:editId="5608CB3D">
                  <wp:extent cx="752475" cy="294927"/>
                  <wp:effectExtent l="0" t="0" r="0" b="0"/>
                  <wp:docPr id="237" name="Imagen 237"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3EBFFB6B" w14:textId="77777777" w:rsidTr="00257147">
        <w:trPr>
          <w:trHeight w:val="567"/>
          <w:jc w:val="center"/>
        </w:trPr>
        <w:tc>
          <w:tcPr>
            <w:tcW w:w="201" w:type="pct"/>
            <w:vMerge/>
            <w:vAlign w:val="center"/>
          </w:tcPr>
          <w:p w14:paraId="646CCE0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D28C71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06ADAC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7E57F62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0F8C468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1379D68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4428933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3A4CDC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477C7A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42332284" w14:textId="6EF4AEF4"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3BE8C0A0" wp14:editId="6B3288DF">
                  <wp:extent cx="740496" cy="242570"/>
                  <wp:effectExtent l="0" t="0" r="2540" b="5080"/>
                  <wp:docPr id="423" name="Imagen 42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794C1261" w14:textId="77777777" w:rsidTr="00257147">
        <w:trPr>
          <w:trHeight w:val="567"/>
          <w:jc w:val="center"/>
        </w:trPr>
        <w:tc>
          <w:tcPr>
            <w:tcW w:w="201" w:type="pct"/>
            <w:vMerge w:val="restart"/>
            <w:vAlign w:val="center"/>
          </w:tcPr>
          <w:p w14:paraId="661D0D1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31</w:t>
            </w:r>
          </w:p>
        </w:tc>
        <w:tc>
          <w:tcPr>
            <w:tcW w:w="480" w:type="pct"/>
            <w:vMerge w:val="restart"/>
            <w:vAlign w:val="center"/>
          </w:tcPr>
          <w:p w14:paraId="038B0CD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XHHSS-TDT</w:t>
            </w:r>
          </w:p>
        </w:tc>
        <w:tc>
          <w:tcPr>
            <w:tcW w:w="823" w:type="pct"/>
            <w:vMerge w:val="restart"/>
            <w:vAlign w:val="center"/>
          </w:tcPr>
          <w:p w14:paraId="08772D8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Hermosillo</w:t>
            </w:r>
            <w:r w:rsidR="00824ABA" w:rsidRPr="00FE4852">
              <w:rPr>
                <w:rFonts w:ascii="ITC Avant Garde" w:eastAsia="ITC Avant Garde" w:hAnsi="ITC Avant Garde" w:cs="ITC Avant Garde"/>
                <w:sz w:val="18"/>
                <w:szCs w:val="20"/>
                <w:lang w:val="es-419"/>
              </w:rPr>
              <w:t>, Son.</w:t>
            </w:r>
          </w:p>
        </w:tc>
        <w:tc>
          <w:tcPr>
            <w:tcW w:w="481" w:type="pct"/>
            <w:vMerge w:val="restart"/>
            <w:vAlign w:val="center"/>
          </w:tcPr>
          <w:p w14:paraId="5F1B5795"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30</w:t>
            </w:r>
          </w:p>
        </w:tc>
        <w:tc>
          <w:tcPr>
            <w:tcW w:w="343" w:type="pct"/>
            <w:noWrap/>
            <w:vAlign w:val="center"/>
          </w:tcPr>
          <w:p w14:paraId="36FBD56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636CE4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F95197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5FDEA2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790DB04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1D30EEF6" w14:textId="0D1E21BE"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8012201" wp14:editId="3E82721B">
                  <wp:extent cx="752475" cy="294927"/>
                  <wp:effectExtent l="0" t="0" r="0" b="0"/>
                  <wp:docPr id="238" name="Imagen 23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0FEF7D03" w14:textId="77777777" w:rsidTr="00257147">
        <w:trPr>
          <w:trHeight w:val="567"/>
          <w:jc w:val="center"/>
        </w:trPr>
        <w:tc>
          <w:tcPr>
            <w:tcW w:w="201" w:type="pct"/>
            <w:vMerge/>
            <w:vAlign w:val="center"/>
          </w:tcPr>
          <w:p w14:paraId="766A0A3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5D1717A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59F25D1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41EB3BB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785F947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05CF1B5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755842A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601D20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EE3ADA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F8A190B" w14:textId="200F2A0F"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0CD4C3B" wp14:editId="5EF2318C">
                  <wp:extent cx="740496" cy="242570"/>
                  <wp:effectExtent l="0" t="0" r="2540" b="5080"/>
                  <wp:docPr id="424" name="Imagen 42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635F208F" w14:textId="77777777" w:rsidTr="00257147">
        <w:trPr>
          <w:trHeight w:val="567"/>
          <w:jc w:val="center"/>
        </w:trPr>
        <w:tc>
          <w:tcPr>
            <w:tcW w:w="201" w:type="pct"/>
            <w:vMerge w:val="restart"/>
            <w:vAlign w:val="center"/>
          </w:tcPr>
          <w:p w14:paraId="719B908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32</w:t>
            </w:r>
          </w:p>
        </w:tc>
        <w:tc>
          <w:tcPr>
            <w:tcW w:w="480" w:type="pct"/>
            <w:vMerge w:val="restart"/>
            <w:vAlign w:val="center"/>
          </w:tcPr>
          <w:p w14:paraId="7804DDA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XHVHT-TDT</w:t>
            </w:r>
          </w:p>
        </w:tc>
        <w:tc>
          <w:tcPr>
            <w:tcW w:w="823" w:type="pct"/>
            <w:vMerge w:val="restart"/>
            <w:vAlign w:val="center"/>
          </w:tcPr>
          <w:p w14:paraId="6DB8B35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Villahermosa</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Tab</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61C64403"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44</w:t>
            </w:r>
          </w:p>
        </w:tc>
        <w:tc>
          <w:tcPr>
            <w:tcW w:w="343" w:type="pct"/>
            <w:noWrap/>
            <w:vAlign w:val="center"/>
          </w:tcPr>
          <w:p w14:paraId="0E2C14B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4C2359F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034030E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509FE5C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13EEC6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0600AFA6" w14:textId="274035B1"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5587EF8" wp14:editId="0F0BEEBA">
                  <wp:extent cx="752475" cy="294927"/>
                  <wp:effectExtent l="0" t="0" r="0" b="0"/>
                  <wp:docPr id="256" name="Imagen 25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04E9BFEE" w14:textId="77777777" w:rsidTr="00257147">
        <w:trPr>
          <w:trHeight w:val="567"/>
          <w:jc w:val="center"/>
        </w:trPr>
        <w:tc>
          <w:tcPr>
            <w:tcW w:w="201" w:type="pct"/>
            <w:vMerge/>
            <w:vAlign w:val="center"/>
          </w:tcPr>
          <w:p w14:paraId="53710310"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18F52F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26F3CA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0779C5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67B60AE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4DCE04F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73A1033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30466F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5AEFB8D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39942F5C" w14:textId="7FEB05F3"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76504837" wp14:editId="00EF5973">
                  <wp:extent cx="740496" cy="242570"/>
                  <wp:effectExtent l="0" t="0" r="2540" b="5080"/>
                  <wp:docPr id="425" name="Imagen 42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7E5BC92" w14:textId="77777777" w:rsidTr="00257147">
        <w:trPr>
          <w:trHeight w:val="567"/>
          <w:jc w:val="center"/>
        </w:trPr>
        <w:tc>
          <w:tcPr>
            <w:tcW w:w="201" w:type="pct"/>
            <w:vMerge w:val="restart"/>
            <w:vAlign w:val="center"/>
          </w:tcPr>
          <w:p w14:paraId="1674C95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33</w:t>
            </w:r>
          </w:p>
        </w:tc>
        <w:tc>
          <w:tcPr>
            <w:tcW w:w="480" w:type="pct"/>
            <w:vMerge w:val="restart"/>
            <w:vAlign w:val="center"/>
          </w:tcPr>
          <w:p w14:paraId="195C7A6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XHBY-TDT</w:t>
            </w:r>
          </w:p>
        </w:tc>
        <w:tc>
          <w:tcPr>
            <w:tcW w:w="823" w:type="pct"/>
            <w:vMerge w:val="restart"/>
            <w:vAlign w:val="center"/>
          </w:tcPr>
          <w:p w14:paraId="0BCF8D1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Cd. Mante</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Tamps</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34639700"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23</w:t>
            </w:r>
          </w:p>
        </w:tc>
        <w:tc>
          <w:tcPr>
            <w:tcW w:w="343" w:type="pct"/>
            <w:noWrap/>
            <w:vAlign w:val="center"/>
          </w:tcPr>
          <w:p w14:paraId="6BA49BF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250018B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0FC0F12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7EF783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38E3F88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1CC11F98" w14:textId="16914094"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5D671A7F" wp14:editId="577064D5">
                  <wp:extent cx="752475" cy="294927"/>
                  <wp:effectExtent l="0" t="0" r="0" b="0"/>
                  <wp:docPr id="258" name="Imagen 25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28FD2BFD" w14:textId="77777777" w:rsidTr="00257147">
        <w:trPr>
          <w:trHeight w:val="567"/>
          <w:jc w:val="center"/>
        </w:trPr>
        <w:tc>
          <w:tcPr>
            <w:tcW w:w="201" w:type="pct"/>
            <w:vMerge/>
            <w:vAlign w:val="center"/>
          </w:tcPr>
          <w:p w14:paraId="03800948"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61F0B34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A1A4D0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0E0A2C7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37595F3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7AA5EC4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4A67892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105CA7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5635895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5EE241A4" w14:textId="774DF0AE"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4172A17" wp14:editId="07B676F8">
                  <wp:extent cx="740496" cy="242570"/>
                  <wp:effectExtent l="0" t="0" r="2540" b="5080"/>
                  <wp:docPr id="426" name="Imagen 426"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490B9009" w14:textId="77777777" w:rsidTr="00257147">
        <w:trPr>
          <w:trHeight w:val="567"/>
          <w:jc w:val="center"/>
        </w:trPr>
        <w:tc>
          <w:tcPr>
            <w:tcW w:w="201" w:type="pct"/>
            <w:vMerge w:val="restart"/>
            <w:vAlign w:val="center"/>
          </w:tcPr>
          <w:p w14:paraId="138D429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lastRenderedPageBreak/>
              <w:t>34</w:t>
            </w:r>
          </w:p>
        </w:tc>
        <w:tc>
          <w:tcPr>
            <w:tcW w:w="480" w:type="pct"/>
            <w:vMerge w:val="restart"/>
            <w:vAlign w:val="center"/>
          </w:tcPr>
          <w:p w14:paraId="2D4108E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XHCVT-TDT</w:t>
            </w:r>
          </w:p>
        </w:tc>
        <w:tc>
          <w:tcPr>
            <w:tcW w:w="823" w:type="pct"/>
            <w:vMerge w:val="restart"/>
            <w:vAlign w:val="center"/>
          </w:tcPr>
          <w:p w14:paraId="32FF628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Cd. Victoria</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Tamps</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0A73C25E"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2</w:t>
            </w:r>
            <w:r w:rsidR="00DF30AD" w:rsidRPr="00FE4852">
              <w:rPr>
                <w:rFonts w:ascii="ITC Avant Garde" w:eastAsia="Times New Roman" w:hAnsi="ITC Avant Garde"/>
                <w:bCs/>
                <w:color w:val="000000"/>
                <w:sz w:val="18"/>
                <w:szCs w:val="18"/>
                <w:lang w:eastAsia="es-MX"/>
              </w:rPr>
              <w:t>4</w:t>
            </w:r>
          </w:p>
        </w:tc>
        <w:tc>
          <w:tcPr>
            <w:tcW w:w="343" w:type="pct"/>
            <w:noWrap/>
            <w:vAlign w:val="center"/>
          </w:tcPr>
          <w:p w14:paraId="15F4442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56E741E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00D7AAB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CBDBF2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465AC7E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23B3F004" w14:textId="532905B4"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67CCABCC" wp14:editId="31E7900B">
                  <wp:extent cx="752475" cy="294927"/>
                  <wp:effectExtent l="0" t="0" r="0" b="0"/>
                  <wp:docPr id="260" name="Imagen 26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62CA6BA7" w14:textId="77777777" w:rsidTr="00257147">
        <w:trPr>
          <w:trHeight w:val="567"/>
          <w:jc w:val="center"/>
        </w:trPr>
        <w:tc>
          <w:tcPr>
            <w:tcW w:w="201" w:type="pct"/>
            <w:vMerge/>
            <w:vAlign w:val="center"/>
          </w:tcPr>
          <w:p w14:paraId="5BA1872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5ECAD3DC"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262E7FF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0EF961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625E0A7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4CC502E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3D0C1E5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4F40C8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7192521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5651B06" w14:textId="123AFFC7"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7C7329AA" wp14:editId="69125DAF">
                  <wp:extent cx="740496" cy="242570"/>
                  <wp:effectExtent l="0" t="0" r="2540" b="5080"/>
                  <wp:docPr id="427" name="Imagen 427"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5D64A052" w14:textId="77777777" w:rsidTr="00257147">
        <w:trPr>
          <w:trHeight w:val="567"/>
          <w:jc w:val="center"/>
        </w:trPr>
        <w:tc>
          <w:tcPr>
            <w:tcW w:w="201" w:type="pct"/>
            <w:vMerge w:val="restart"/>
            <w:vAlign w:val="center"/>
          </w:tcPr>
          <w:p w14:paraId="0A90C18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35</w:t>
            </w:r>
          </w:p>
        </w:tc>
        <w:tc>
          <w:tcPr>
            <w:tcW w:w="480" w:type="pct"/>
            <w:vMerge w:val="restart"/>
            <w:vAlign w:val="center"/>
          </w:tcPr>
          <w:p w14:paraId="6E5D4C6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XHMTA-TDT</w:t>
            </w:r>
          </w:p>
        </w:tc>
        <w:tc>
          <w:tcPr>
            <w:tcW w:w="823" w:type="pct"/>
            <w:vMerge w:val="restart"/>
            <w:vAlign w:val="center"/>
          </w:tcPr>
          <w:p w14:paraId="0C490EFF" w14:textId="77777777" w:rsidR="005D5D43" w:rsidRPr="00FE4852" w:rsidRDefault="005D5D43" w:rsidP="00FE7FE1">
            <w:pPr>
              <w:spacing w:after="0" w:line="240" w:lineRule="auto"/>
              <w:jc w:val="center"/>
              <w:rPr>
                <w:rFonts w:ascii="ITC Avant Garde" w:eastAsia="Times New Roman" w:hAnsi="ITC Avant Garde"/>
                <w:bCs/>
                <w:color w:val="000000"/>
                <w:sz w:val="18"/>
                <w:szCs w:val="18"/>
                <w:highlight w:val="yellow"/>
                <w:lang w:val="es-419" w:eastAsia="es-MX"/>
              </w:rPr>
            </w:pPr>
            <w:r w:rsidRPr="00FE4852">
              <w:rPr>
                <w:rFonts w:ascii="ITC Avant Garde" w:eastAsia="ITC Avant Garde" w:hAnsi="ITC Avant Garde" w:cs="ITC Avant Garde"/>
                <w:sz w:val="18"/>
                <w:szCs w:val="20"/>
                <w:lang w:val="es-419"/>
              </w:rPr>
              <w:t>Matamoros</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Tamps</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69D0FE9D" w14:textId="77777777" w:rsidR="005D5D43" w:rsidRPr="00FE4852" w:rsidRDefault="00504AC5"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12</w:t>
            </w:r>
          </w:p>
        </w:tc>
        <w:tc>
          <w:tcPr>
            <w:tcW w:w="343" w:type="pct"/>
            <w:noWrap/>
            <w:vAlign w:val="center"/>
          </w:tcPr>
          <w:p w14:paraId="11C4ACC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4125C6D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6149A01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0903DF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8A721B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5EC597FD" w14:textId="335AE9C1"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41C65812" wp14:editId="712D84E6">
                  <wp:extent cx="752475" cy="294927"/>
                  <wp:effectExtent l="0" t="0" r="0" b="0"/>
                  <wp:docPr id="262" name="Imagen 26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5D48BC5C" w14:textId="77777777" w:rsidTr="00257147">
        <w:trPr>
          <w:trHeight w:val="567"/>
          <w:jc w:val="center"/>
        </w:trPr>
        <w:tc>
          <w:tcPr>
            <w:tcW w:w="201" w:type="pct"/>
            <w:vMerge/>
            <w:vAlign w:val="center"/>
          </w:tcPr>
          <w:p w14:paraId="78675AB4"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00FA154"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2ACE9C2"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1E9093F1"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2B883D93"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24AEECA6"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65B95147"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16FFABF"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FF31EB9"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7CEE4E8F" w14:textId="2F5799A2" w:rsidR="001218EA"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4EAD96D2" wp14:editId="747FCE41">
                  <wp:extent cx="740496" cy="242570"/>
                  <wp:effectExtent l="0" t="0" r="2540" b="5080"/>
                  <wp:docPr id="428" name="Imagen 428"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28D618EE" w14:textId="77777777" w:rsidTr="00257147">
        <w:trPr>
          <w:trHeight w:val="567"/>
          <w:jc w:val="center"/>
        </w:trPr>
        <w:tc>
          <w:tcPr>
            <w:tcW w:w="201" w:type="pct"/>
            <w:vMerge w:val="restart"/>
            <w:vAlign w:val="center"/>
          </w:tcPr>
          <w:p w14:paraId="4A6EEB5D"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36</w:t>
            </w:r>
          </w:p>
        </w:tc>
        <w:tc>
          <w:tcPr>
            <w:tcW w:w="480" w:type="pct"/>
            <w:vMerge w:val="restart"/>
            <w:vAlign w:val="center"/>
          </w:tcPr>
          <w:p w14:paraId="1C4835BD"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XHLNA-TDT</w:t>
            </w:r>
          </w:p>
        </w:tc>
        <w:tc>
          <w:tcPr>
            <w:tcW w:w="823" w:type="pct"/>
            <w:vMerge w:val="restart"/>
            <w:vAlign w:val="center"/>
          </w:tcPr>
          <w:p w14:paraId="19425D2B"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Nuevo Laredo</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Tamps</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21FCF55E"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50</w:t>
            </w:r>
          </w:p>
        </w:tc>
        <w:tc>
          <w:tcPr>
            <w:tcW w:w="343" w:type="pct"/>
            <w:noWrap/>
            <w:vAlign w:val="center"/>
          </w:tcPr>
          <w:p w14:paraId="005DDA37"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2B8912E6"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44A6CDC2"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E306949"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3243FF3F"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5A3D2AC" w14:textId="175EFDF7" w:rsidR="001218EA"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241B87C" wp14:editId="1E4F3907">
                  <wp:extent cx="752475" cy="294927"/>
                  <wp:effectExtent l="0" t="0" r="0" b="0"/>
                  <wp:docPr id="264" name="Imagen 26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316516B2" w14:textId="77777777" w:rsidTr="00257147">
        <w:trPr>
          <w:trHeight w:val="567"/>
          <w:jc w:val="center"/>
        </w:trPr>
        <w:tc>
          <w:tcPr>
            <w:tcW w:w="201" w:type="pct"/>
            <w:vMerge/>
            <w:vAlign w:val="center"/>
          </w:tcPr>
          <w:p w14:paraId="38873376"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5CDF6E8"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3985EF3C"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237992D"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09FC3F06"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2D0A7D55"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676E98B"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AEA2DCC"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4EBBCB5"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02B33E2E" w14:textId="33B048DF" w:rsidR="001218EA"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0CE85208" wp14:editId="479FA72A">
                  <wp:extent cx="740496" cy="242570"/>
                  <wp:effectExtent l="0" t="0" r="2540" b="5080"/>
                  <wp:docPr id="429" name="Imagen 429"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2D2882CB" w14:textId="77777777" w:rsidTr="00257147">
        <w:trPr>
          <w:trHeight w:val="567"/>
          <w:jc w:val="center"/>
        </w:trPr>
        <w:tc>
          <w:tcPr>
            <w:tcW w:w="201" w:type="pct"/>
            <w:vMerge w:val="restart"/>
            <w:vAlign w:val="center"/>
          </w:tcPr>
          <w:p w14:paraId="0E24760C"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37</w:t>
            </w:r>
          </w:p>
        </w:tc>
        <w:tc>
          <w:tcPr>
            <w:tcW w:w="480" w:type="pct"/>
            <w:vMerge w:val="restart"/>
            <w:vAlign w:val="center"/>
          </w:tcPr>
          <w:p w14:paraId="27D16A80"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XHREY-T</w:t>
            </w:r>
            <w:r w:rsidRPr="00FE4852">
              <w:rPr>
                <w:rFonts w:ascii="ITC Avant Garde" w:eastAsia="ITC Avant Garde" w:hAnsi="ITC Avant Garde" w:cs="ITC Avant Garde"/>
                <w:sz w:val="18"/>
                <w:szCs w:val="20"/>
                <w:lang w:val="es-419"/>
              </w:rPr>
              <w:t>DT</w:t>
            </w:r>
          </w:p>
        </w:tc>
        <w:tc>
          <w:tcPr>
            <w:tcW w:w="823" w:type="pct"/>
            <w:vMerge w:val="restart"/>
            <w:vAlign w:val="center"/>
          </w:tcPr>
          <w:p w14:paraId="27EF768F"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Reynosa</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Tamps</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28A41F6C"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n-US"/>
              </w:rPr>
              <w:t>36</w:t>
            </w:r>
          </w:p>
        </w:tc>
        <w:tc>
          <w:tcPr>
            <w:tcW w:w="343" w:type="pct"/>
            <w:noWrap/>
            <w:vAlign w:val="center"/>
          </w:tcPr>
          <w:p w14:paraId="3B56330C"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4F131C4"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640F274F"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463EC53"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p>
        </w:tc>
        <w:tc>
          <w:tcPr>
            <w:tcW w:w="616" w:type="pct"/>
            <w:vAlign w:val="center"/>
          </w:tcPr>
          <w:p w14:paraId="786DF1D5"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2CE375BC" w14:textId="14D05E49" w:rsidR="001218EA"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18BDD10B" wp14:editId="45094127">
                  <wp:extent cx="752475" cy="294927"/>
                  <wp:effectExtent l="0" t="0" r="0" b="0"/>
                  <wp:docPr id="266" name="Imagen 26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5E0ED802" w14:textId="77777777" w:rsidTr="00257147">
        <w:trPr>
          <w:trHeight w:val="567"/>
          <w:jc w:val="center"/>
        </w:trPr>
        <w:tc>
          <w:tcPr>
            <w:tcW w:w="201" w:type="pct"/>
            <w:vMerge/>
            <w:vAlign w:val="center"/>
          </w:tcPr>
          <w:p w14:paraId="062E62E4"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C9480B2"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281A0B86"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0A38EBE0"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44BD9BD5"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391021B5"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3AE9E2BD"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9AC392A"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F19C532"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3AAEC6D6" w14:textId="496DB117" w:rsidR="001218EA"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102FA962" wp14:editId="0F81C8E8">
                  <wp:extent cx="740496" cy="242570"/>
                  <wp:effectExtent l="0" t="0" r="2540" b="5080"/>
                  <wp:docPr id="430" name="Imagen 430"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4D9A1939" w14:textId="77777777" w:rsidTr="00257147">
        <w:trPr>
          <w:trHeight w:val="567"/>
          <w:jc w:val="center"/>
        </w:trPr>
        <w:tc>
          <w:tcPr>
            <w:tcW w:w="201" w:type="pct"/>
            <w:vMerge w:val="restart"/>
            <w:vAlign w:val="center"/>
          </w:tcPr>
          <w:p w14:paraId="7A819D83"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38</w:t>
            </w:r>
          </w:p>
        </w:tc>
        <w:tc>
          <w:tcPr>
            <w:tcW w:w="480" w:type="pct"/>
            <w:vMerge w:val="restart"/>
            <w:vAlign w:val="center"/>
          </w:tcPr>
          <w:p w14:paraId="5984B428" w14:textId="77777777" w:rsidR="001218EA" w:rsidRPr="00FE4852" w:rsidRDefault="001218EA"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XHWT-T</w:t>
            </w:r>
            <w:r w:rsidRPr="00FE4852">
              <w:rPr>
                <w:rFonts w:ascii="ITC Avant Garde" w:eastAsia="ITC Avant Garde" w:hAnsi="ITC Avant Garde" w:cs="ITC Avant Garde"/>
                <w:sz w:val="18"/>
                <w:szCs w:val="20"/>
                <w:lang w:val="es-419"/>
              </w:rPr>
              <w:t>DT</w:t>
            </w:r>
          </w:p>
        </w:tc>
        <w:tc>
          <w:tcPr>
            <w:tcW w:w="823" w:type="pct"/>
            <w:vMerge w:val="restart"/>
            <w:vAlign w:val="center"/>
          </w:tcPr>
          <w:p w14:paraId="53004F40"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Tampico</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Tamps</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4DED3998"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n-US"/>
              </w:rPr>
              <w:t>29</w:t>
            </w:r>
          </w:p>
        </w:tc>
        <w:tc>
          <w:tcPr>
            <w:tcW w:w="343" w:type="pct"/>
            <w:noWrap/>
            <w:vAlign w:val="center"/>
          </w:tcPr>
          <w:p w14:paraId="20C752EA"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19C4948E"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583D23F"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4D257960"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31AE4473" w14:textId="77777777" w:rsidR="001218EA"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0584AAD3" w14:textId="2BC1FDFE" w:rsidR="001218EA"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4C39C985" wp14:editId="5FF4E1C2">
                  <wp:extent cx="752475" cy="294927"/>
                  <wp:effectExtent l="0" t="0" r="0" b="0"/>
                  <wp:docPr id="268" name="Imagen 268"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54C8B8B2" w14:textId="77777777" w:rsidTr="00257147">
        <w:trPr>
          <w:trHeight w:val="567"/>
          <w:jc w:val="center"/>
        </w:trPr>
        <w:tc>
          <w:tcPr>
            <w:tcW w:w="201" w:type="pct"/>
            <w:vMerge/>
            <w:vAlign w:val="center"/>
          </w:tcPr>
          <w:p w14:paraId="2BC67EDE"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78FDD859"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3D61B60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89139B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26609932" w14:textId="77777777" w:rsidR="005D5D43" w:rsidRPr="00FE4852" w:rsidRDefault="001218EA"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62E1D9F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D73F1E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4134F6E"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3DB111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662C83CA" w14:textId="1516D066"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27459154" wp14:editId="32E506CD">
                  <wp:extent cx="740496" cy="242570"/>
                  <wp:effectExtent l="0" t="0" r="2540" b="5080"/>
                  <wp:docPr id="431" name="Imagen 431"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001DE044" w14:textId="77777777" w:rsidTr="00257147">
        <w:trPr>
          <w:trHeight w:val="567"/>
          <w:jc w:val="center"/>
        </w:trPr>
        <w:tc>
          <w:tcPr>
            <w:tcW w:w="201" w:type="pct"/>
            <w:vMerge w:val="restart"/>
            <w:vAlign w:val="center"/>
          </w:tcPr>
          <w:p w14:paraId="3362561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3</w:t>
            </w:r>
            <w:r w:rsidR="00171D0F" w:rsidRPr="00FE4852">
              <w:rPr>
                <w:rFonts w:ascii="ITC Avant Garde" w:eastAsia="Times New Roman" w:hAnsi="ITC Avant Garde"/>
                <w:color w:val="000000"/>
                <w:sz w:val="18"/>
                <w:szCs w:val="18"/>
                <w:lang w:eastAsia="es-MX"/>
              </w:rPr>
              <w:t>9</w:t>
            </w:r>
          </w:p>
        </w:tc>
        <w:tc>
          <w:tcPr>
            <w:tcW w:w="480" w:type="pct"/>
            <w:vMerge w:val="restart"/>
            <w:vAlign w:val="center"/>
          </w:tcPr>
          <w:p w14:paraId="5E8E5B0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XHBE-T</w:t>
            </w:r>
            <w:r w:rsidRPr="00FE4852">
              <w:rPr>
                <w:rFonts w:ascii="ITC Avant Garde" w:eastAsia="ITC Avant Garde" w:hAnsi="ITC Avant Garde" w:cs="ITC Avant Garde"/>
                <w:sz w:val="18"/>
                <w:szCs w:val="20"/>
                <w:lang w:val="es-419"/>
              </w:rPr>
              <w:t>DT</w:t>
            </w:r>
          </w:p>
        </w:tc>
        <w:tc>
          <w:tcPr>
            <w:tcW w:w="823" w:type="pct"/>
            <w:vMerge w:val="restart"/>
            <w:vAlign w:val="center"/>
          </w:tcPr>
          <w:p w14:paraId="1646A96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Coatzacoalcos</w:t>
            </w:r>
            <w:r w:rsidR="00824ABA" w:rsidRPr="00FE4852">
              <w:rPr>
                <w:rFonts w:ascii="ITC Avant Garde" w:eastAsia="ITC Avant Garde" w:hAnsi="ITC Avant Garde" w:cs="ITC Avant Garde"/>
                <w:sz w:val="18"/>
                <w:szCs w:val="20"/>
                <w:lang w:val="es-419"/>
              </w:rPr>
              <w:t>, Ver.</w:t>
            </w:r>
          </w:p>
        </w:tc>
        <w:tc>
          <w:tcPr>
            <w:tcW w:w="481" w:type="pct"/>
            <w:vMerge w:val="restart"/>
            <w:vAlign w:val="center"/>
          </w:tcPr>
          <w:p w14:paraId="2FDDC56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n-US"/>
              </w:rPr>
              <w:t>43</w:t>
            </w:r>
          </w:p>
        </w:tc>
        <w:tc>
          <w:tcPr>
            <w:tcW w:w="343" w:type="pct"/>
            <w:noWrap/>
            <w:vAlign w:val="center"/>
          </w:tcPr>
          <w:p w14:paraId="69EB23A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CC4E8E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928018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7ED015A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FDC621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14AB0650" w14:textId="636D7446"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79128F92" wp14:editId="581AD4B1">
                  <wp:extent cx="752475" cy="294927"/>
                  <wp:effectExtent l="0" t="0" r="0" b="0"/>
                  <wp:docPr id="270" name="Imagen 270"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5F9CB48E" w14:textId="77777777" w:rsidTr="00257147">
        <w:trPr>
          <w:trHeight w:val="567"/>
          <w:jc w:val="center"/>
        </w:trPr>
        <w:tc>
          <w:tcPr>
            <w:tcW w:w="201" w:type="pct"/>
            <w:vMerge/>
            <w:vAlign w:val="center"/>
          </w:tcPr>
          <w:p w14:paraId="153142D5"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1DDDACB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5C37A75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5E1B0C1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4EAADE1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0C17D4A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0944F30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352BA1B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65E7CB5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087084A0" w14:textId="6D258544"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3766F3F" wp14:editId="0196B34F">
                  <wp:extent cx="740496" cy="242570"/>
                  <wp:effectExtent l="0" t="0" r="2540" b="5080"/>
                  <wp:docPr id="432" name="Imagen 432"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270F99E1" w14:textId="77777777" w:rsidTr="00257147">
        <w:trPr>
          <w:trHeight w:val="567"/>
          <w:jc w:val="center"/>
        </w:trPr>
        <w:tc>
          <w:tcPr>
            <w:tcW w:w="201" w:type="pct"/>
            <w:vMerge w:val="restart"/>
            <w:vAlign w:val="center"/>
          </w:tcPr>
          <w:p w14:paraId="19C7A1E6"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40</w:t>
            </w:r>
          </w:p>
        </w:tc>
        <w:tc>
          <w:tcPr>
            <w:tcW w:w="480" w:type="pct"/>
            <w:vMerge w:val="restart"/>
            <w:vAlign w:val="center"/>
          </w:tcPr>
          <w:p w14:paraId="1A9AC721"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XHIC-T</w:t>
            </w:r>
            <w:r w:rsidRPr="00FE4852">
              <w:rPr>
                <w:rFonts w:ascii="ITC Avant Garde" w:eastAsia="ITC Avant Garde" w:hAnsi="ITC Avant Garde" w:cs="ITC Avant Garde"/>
                <w:sz w:val="18"/>
                <w:szCs w:val="20"/>
                <w:lang w:val="es-419"/>
              </w:rPr>
              <w:t>DT</w:t>
            </w:r>
          </w:p>
        </w:tc>
        <w:tc>
          <w:tcPr>
            <w:tcW w:w="823" w:type="pct"/>
            <w:vMerge w:val="restart"/>
            <w:vAlign w:val="center"/>
          </w:tcPr>
          <w:p w14:paraId="3ED5F6E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Perote</w:t>
            </w:r>
            <w:r w:rsidR="00824ABA" w:rsidRPr="00FE4852">
              <w:rPr>
                <w:rFonts w:ascii="ITC Avant Garde" w:eastAsia="ITC Avant Garde" w:hAnsi="ITC Avant Garde" w:cs="ITC Avant Garde"/>
                <w:sz w:val="18"/>
                <w:szCs w:val="20"/>
                <w:lang w:val="es-419"/>
              </w:rPr>
              <w:t>, Ver.</w:t>
            </w:r>
          </w:p>
        </w:tc>
        <w:tc>
          <w:tcPr>
            <w:tcW w:w="481" w:type="pct"/>
            <w:vMerge w:val="restart"/>
            <w:vAlign w:val="center"/>
          </w:tcPr>
          <w:p w14:paraId="316E0BC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n-US"/>
              </w:rPr>
              <w:t>31</w:t>
            </w:r>
          </w:p>
        </w:tc>
        <w:tc>
          <w:tcPr>
            <w:tcW w:w="343" w:type="pct"/>
            <w:noWrap/>
            <w:vAlign w:val="center"/>
          </w:tcPr>
          <w:p w14:paraId="65C6C7E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15EFD75D"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2D25DA9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203F712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3CE3C12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0875B78F" w14:textId="17234B3E"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400A5653" wp14:editId="679E8EF5">
                  <wp:extent cx="752475" cy="294927"/>
                  <wp:effectExtent l="0" t="0" r="0" b="0"/>
                  <wp:docPr id="272" name="Imagen 272"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368709B9" w14:textId="77777777" w:rsidTr="00257147">
        <w:trPr>
          <w:trHeight w:val="567"/>
          <w:jc w:val="center"/>
        </w:trPr>
        <w:tc>
          <w:tcPr>
            <w:tcW w:w="201" w:type="pct"/>
            <w:vMerge/>
            <w:vAlign w:val="center"/>
          </w:tcPr>
          <w:p w14:paraId="1C8F17A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388BC72D"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6564CAD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6C6442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5F30EF1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735159A3"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12E8ADF7"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0366980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1E2057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26F8EC1E" w14:textId="40B782F5"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B27BC4E" wp14:editId="1E6FEB3B">
                  <wp:extent cx="740496" cy="242570"/>
                  <wp:effectExtent l="0" t="0" r="2540" b="5080"/>
                  <wp:docPr id="433" name="Imagen 433"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02264CC5" w14:textId="77777777" w:rsidTr="00257147">
        <w:trPr>
          <w:trHeight w:val="567"/>
          <w:jc w:val="center"/>
        </w:trPr>
        <w:tc>
          <w:tcPr>
            <w:tcW w:w="201" w:type="pct"/>
            <w:vMerge w:val="restart"/>
            <w:vAlign w:val="center"/>
          </w:tcPr>
          <w:p w14:paraId="758CDB5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41</w:t>
            </w:r>
          </w:p>
        </w:tc>
        <w:tc>
          <w:tcPr>
            <w:tcW w:w="480" w:type="pct"/>
            <w:vMerge w:val="restart"/>
            <w:vAlign w:val="center"/>
          </w:tcPr>
          <w:p w14:paraId="37C7905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n-US"/>
              </w:rPr>
              <w:t>XHDH-T</w:t>
            </w:r>
            <w:r w:rsidRPr="00FE4852">
              <w:rPr>
                <w:rFonts w:ascii="ITC Avant Garde" w:eastAsia="ITC Avant Garde" w:hAnsi="ITC Avant Garde" w:cs="ITC Avant Garde"/>
                <w:sz w:val="18"/>
                <w:szCs w:val="20"/>
                <w:lang w:val="es-419"/>
              </w:rPr>
              <w:t>DT</w:t>
            </w:r>
          </w:p>
        </w:tc>
        <w:tc>
          <w:tcPr>
            <w:tcW w:w="823" w:type="pct"/>
            <w:vMerge w:val="restart"/>
            <w:vAlign w:val="center"/>
          </w:tcPr>
          <w:p w14:paraId="7DF93DA2"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Mérida</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Yuc</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5DBE5C7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n-US"/>
              </w:rPr>
              <w:t>31</w:t>
            </w:r>
          </w:p>
        </w:tc>
        <w:tc>
          <w:tcPr>
            <w:tcW w:w="343" w:type="pct"/>
            <w:noWrap/>
            <w:vAlign w:val="center"/>
          </w:tcPr>
          <w:p w14:paraId="6AEF5CA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7BC2A82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75B96AE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546390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520725D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7743E147" w14:textId="517FF269"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4837CEA" wp14:editId="335BDD86">
                  <wp:extent cx="752475" cy="294927"/>
                  <wp:effectExtent l="0" t="0" r="0" b="0"/>
                  <wp:docPr id="274" name="Imagen 274"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28A9E860" w14:textId="77777777" w:rsidTr="00257147">
        <w:trPr>
          <w:trHeight w:val="567"/>
          <w:jc w:val="center"/>
        </w:trPr>
        <w:tc>
          <w:tcPr>
            <w:tcW w:w="201" w:type="pct"/>
            <w:vMerge/>
            <w:vAlign w:val="center"/>
          </w:tcPr>
          <w:p w14:paraId="125BCB4E"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6693297B"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36AB42B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632BBAC0"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1FA8482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15E4789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78F3788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2F63789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1615C61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5C5E4C81" w14:textId="50DA3447"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5E146E8E" wp14:editId="50E22F2D">
                  <wp:extent cx="740496" cy="242570"/>
                  <wp:effectExtent l="0" t="0" r="2540" b="5080"/>
                  <wp:docPr id="434" name="Imagen 434"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r w:rsidR="00257147" w:rsidRPr="00FE4852" w14:paraId="3E168AD1" w14:textId="77777777" w:rsidTr="00257147">
        <w:trPr>
          <w:trHeight w:val="567"/>
          <w:jc w:val="center"/>
        </w:trPr>
        <w:tc>
          <w:tcPr>
            <w:tcW w:w="201" w:type="pct"/>
            <w:vMerge w:val="restart"/>
            <w:vAlign w:val="center"/>
          </w:tcPr>
          <w:p w14:paraId="194479DA"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Times New Roman" w:hAnsi="ITC Avant Garde"/>
                <w:color w:val="000000"/>
                <w:sz w:val="18"/>
                <w:szCs w:val="18"/>
                <w:lang w:val="es-419" w:eastAsia="es-MX"/>
              </w:rPr>
              <w:t>42</w:t>
            </w:r>
          </w:p>
        </w:tc>
        <w:tc>
          <w:tcPr>
            <w:tcW w:w="480" w:type="pct"/>
            <w:vMerge w:val="restart"/>
            <w:vAlign w:val="center"/>
          </w:tcPr>
          <w:p w14:paraId="730364E7"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r w:rsidRPr="00FE4852">
              <w:rPr>
                <w:rFonts w:ascii="ITC Avant Garde" w:eastAsia="ITC Avant Garde" w:hAnsi="ITC Avant Garde" w:cs="ITC Avant Garde"/>
                <w:sz w:val="18"/>
                <w:szCs w:val="20"/>
                <w:lang w:val="es-419"/>
              </w:rPr>
              <w:t>XHLVZ-TDT</w:t>
            </w:r>
          </w:p>
        </w:tc>
        <w:tc>
          <w:tcPr>
            <w:tcW w:w="823" w:type="pct"/>
            <w:vMerge w:val="restart"/>
            <w:vAlign w:val="center"/>
          </w:tcPr>
          <w:p w14:paraId="6442E16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Zacatecas</w:t>
            </w:r>
            <w:r w:rsidR="00824ABA" w:rsidRPr="00FE4852">
              <w:rPr>
                <w:rFonts w:ascii="ITC Avant Garde" w:eastAsia="ITC Avant Garde" w:hAnsi="ITC Avant Garde" w:cs="ITC Avant Garde"/>
                <w:sz w:val="18"/>
                <w:szCs w:val="20"/>
                <w:lang w:val="es-419"/>
              </w:rPr>
              <w:t xml:space="preserve">, </w:t>
            </w:r>
            <w:proofErr w:type="spellStart"/>
            <w:r w:rsidR="00824ABA" w:rsidRPr="00FE4852">
              <w:rPr>
                <w:rFonts w:ascii="ITC Avant Garde" w:eastAsia="ITC Avant Garde" w:hAnsi="ITC Avant Garde" w:cs="ITC Avant Garde"/>
                <w:sz w:val="18"/>
                <w:szCs w:val="20"/>
                <w:lang w:val="es-419"/>
              </w:rPr>
              <w:t>Zac</w:t>
            </w:r>
            <w:proofErr w:type="spellEnd"/>
            <w:r w:rsidR="00824ABA" w:rsidRPr="00FE4852">
              <w:rPr>
                <w:rFonts w:ascii="ITC Avant Garde" w:eastAsia="ITC Avant Garde" w:hAnsi="ITC Avant Garde" w:cs="ITC Avant Garde"/>
                <w:sz w:val="18"/>
                <w:szCs w:val="20"/>
                <w:lang w:val="es-419"/>
              </w:rPr>
              <w:t>.</w:t>
            </w:r>
          </w:p>
        </w:tc>
        <w:tc>
          <w:tcPr>
            <w:tcW w:w="481" w:type="pct"/>
            <w:vMerge w:val="restart"/>
            <w:vAlign w:val="center"/>
          </w:tcPr>
          <w:p w14:paraId="74CE5DC5"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ITC Avant Garde" w:hAnsi="ITC Avant Garde" w:cs="ITC Avant Garde"/>
                <w:sz w:val="18"/>
                <w:szCs w:val="20"/>
                <w:lang w:val="es-419"/>
              </w:rPr>
              <w:t>46</w:t>
            </w:r>
          </w:p>
        </w:tc>
        <w:tc>
          <w:tcPr>
            <w:tcW w:w="343" w:type="pct"/>
            <w:noWrap/>
            <w:vAlign w:val="center"/>
          </w:tcPr>
          <w:p w14:paraId="2BF04C99"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1.1</w:t>
            </w:r>
          </w:p>
        </w:tc>
        <w:tc>
          <w:tcPr>
            <w:tcW w:w="411" w:type="pct"/>
            <w:vAlign w:val="center"/>
          </w:tcPr>
          <w:p w14:paraId="3CB75124"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HD</w:t>
            </w:r>
          </w:p>
        </w:tc>
        <w:tc>
          <w:tcPr>
            <w:tcW w:w="481" w:type="pct"/>
            <w:vAlign w:val="center"/>
          </w:tcPr>
          <w:p w14:paraId="5FB0977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14AF6B5A"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15</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28B61B3C"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Azteca Trece</w:t>
            </w:r>
          </w:p>
        </w:tc>
        <w:tc>
          <w:tcPr>
            <w:tcW w:w="616" w:type="pct"/>
            <w:vAlign w:val="center"/>
          </w:tcPr>
          <w:p w14:paraId="6D3FA7D5" w14:textId="1D7C2756" w:rsidR="005D5D43" w:rsidRPr="00FE4852" w:rsidRDefault="00C27FA5" w:rsidP="00FE7FE1">
            <w:pPr>
              <w:spacing w:after="0" w:line="240" w:lineRule="auto"/>
              <w:jc w:val="center"/>
              <w:rPr>
                <w:rFonts w:ascii="ITC Avant Garde" w:eastAsia="Times New Roman" w:hAnsi="ITC Avant Garde"/>
                <w:b/>
                <w:bCs/>
                <w:color w:val="000000"/>
                <w:sz w:val="20"/>
                <w:szCs w:val="20"/>
                <w:lang w:val="es-419" w:eastAsia="es-MX"/>
              </w:rPr>
            </w:pPr>
            <w:r w:rsidRPr="00FE4852">
              <w:rPr>
                <w:noProof/>
                <w:lang w:eastAsia="es-MX"/>
              </w:rPr>
              <w:drawing>
                <wp:inline distT="0" distB="0" distL="0" distR="0" wp14:anchorId="3EFDC491" wp14:editId="286ABC9A">
                  <wp:extent cx="752475" cy="294927"/>
                  <wp:effectExtent l="0" t="0" r="0" b="0"/>
                  <wp:docPr id="276" name="Imagen 276" descr="Logotipo Azteca Tre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1117" cy="317911"/>
                          </a:xfrm>
                          <a:prstGeom prst="rect">
                            <a:avLst/>
                          </a:prstGeom>
                        </pic:spPr>
                      </pic:pic>
                    </a:graphicData>
                  </a:graphic>
                </wp:inline>
              </w:drawing>
            </w:r>
          </w:p>
        </w:tc>
      </w:tr>
      <w:tr w:rsidR="00257147" w:rsidRPr="00FE4852" w14:paraId="2B80382F" w14:textId="77777777" w:rsidTr="00257147">
        <w:trPr>
          <w:trHeight w:val="567"/>
          <w:jc w:val="center"/>
        </w:trPr>
        <w:tc>
          <w:tcPr>
            <w:tcW w:w="201" w:type="pct"/>
            <w:vMerge/>
            <w:vAlign w:val="center"/>
          </w:tcPr>
          <w:p w14:paraId="01D85842"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480" w:type="pct"/>
            <w:vMerge/>
            <w:vAlign w:val="center"/>
          </w:tcPr>
          <w:p w14:paraId="63BE97C4" w14:textId="77777777" w:rsidR="005D5D43" w:rsidRPr="00FE4852" w:rsidRDefault="005D5D43" w:rsidP="00FE7FE1">
            <w:pPr>
              <w:spacing w:after="0" w:line="240" w:lineRule="auto"/>
              <w:jc w:val="center"/>
              <w:rPr>
                <w:rFonts w:ascii="ITC Avant Garde" w:eastAsia="Times New Roman" w:hAnsi="ITC Avant Garde"/>
                <w:color w:val="000000"/>
                <w:sz w:val="18"/>
                <w:szCs w:val="18"/>
                <w:lang w:val="es-419" w:eastAsia="es-MX"/>
              </w:rPr>
            </w:pPr>
          </w:p>
        </w:tc>
        <w:tc>
          <w:tcPr>
            <w:tcW w:w="823" w:type="pct"/>
            <w:vMerge/>
            <w:vAlign w:val="center"/>
          </w:tcPr>
          <w:p w14:paraId="21D1387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481" w:type="pct"/>
            <w:vMerge/>
            <w:vAlign w:val="center"/>
          </w:tcPr>
          <w:p w14:paraId="726FD3D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
        </w:tc>
        <w:tc>
          <w:tcPr>
            <w:tcW w:w="343" w:type="pct"/>
            <w:noWrap/>
            <w:vAlign w:val="center"/>
          </w:tcPr>
          <w:p w14:paraId="471DE7AB"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1.2</w:t>
            </w:r>
          </w:p>
        </w:tc>
        <w:tc>
          <w:tcPr>
            <w:tcW w:w="411" w:type="pct"/>
            <w:vAlign w:val="center"/>
          </w:tcPr>
          <w:p w14:paraId="614D76F1"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SD</w:t>
            </w:r>
          </w:p>
        </w:tc>
        <w:tc>
          <w:tcPr>
            <w:tcW w:w="481" w:type="pct"/>
            <w:vAlign w:val="center"/>
          </w:tcPr>
          <w:p w14:paraId="73D8E3FF"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MPEG-2</w:t>
            </w:r>
          </w:p>
        </w:tc>
        <w:tc>
          <w:tcPr>
            <w:tcW w:w="548" w:type="pct"/>
            <w:vAlign w:val="center"/>
          </w:tcPr>
          <w:p w14:paraId="62AFB5C8"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r w:rsidRPr="00FE4852">
              <w:rPr>
                <w:rFonts w:ascii="ITC Avant Garde" w:eastAsia="Times New Roman" w:hAnsi="ITC Avant Garde"/>
                <w:bCs/>
                <w:color w:val="000000"/>
                <w:sz w:val="18"/>
                <w:szCs w:val="18"/>
                <w:lang w:val="es-419" w:eastAsia="es-MX"/>
              </w:rPr>
              <w:t>3</w:t>
            </w:r>
            <w:r w:rsidR="005161E1" w:rsidRPr="00FE4852">
              <w:rPr>
                <w:rFonts w:ascii="ITC Avant Garde" w:eastAsia="Times New Roman" w:hAnsi="ITC Avant Garde"/>
                <w:bCs/>
                <w:color w:val="000000"/>
                <w:sz w:val="18"/>
                <w:szCs w:val="18"/>
                <w:lang w:val="es-419" w:eastAsia="es-MX"/>
              </w:rPr>
              <w:t>.0</w:t>
            </w:r>
          </w:p>
        </w:tc>
        <w:tc>
          <w:tcPr>
            <w:tcW w:w="616" w:type="pct"/>
            <w:vAlign w:val="center"/>
          </w:tcPr>
          <w:p w14:paraId="09DD9526" w14:textId="77777777" w:rsidR="005D5D43" w:rsidRPr="00FE4852" w:rsidRDefault="005D5D43" w:rsidP="00FE7FE1">
            <w:pPr>
              <w:spacing w:after="0" w:line="240" w:lineRule="auto"/>
              <w:jc w:val="center"/>
              <w:rPr>
                <w:rFonts w:ascii="ITC Avant Garde" w:eastAsia="Times New Roman" w:hAnsi="ITC Avant Garde"/>
                <w:bCs/>
                <w:color w:val="000000"/>
                <w:sz w:val="18"/>
                <w:szCs w:val="18"/>
                <w:lang w:val="es-419" w:eastAsia="es-MX"/>
              </w:rPr>
            </w:pPr>
            <w:proofErr w:type="spellStart"/>
            <w:r w:rsidRPr="00FE4852">
              <w:rPr>
                <w:rFonts w:ascii="ITC Avant Garde" w:eastAsia="Times New Roman" w:hAnsi="ITC Avant Garde"/>
                <w:bCs/>
                <w:color w:val="000000"/>
                <w:sz w:val="18"/>
                <w:szCs w:val="18"/>
                <w:lang w:val="es-419" w:eastAsia="es-MX"/>
              </w:rPr>
              <w:t>adn</w:t>
            </w:r>
            <w:proofErr w:type="spellEnd"/>
            <w:r w:rsidRPr="00FE4852">
              <w:rPr>
                <w:rFonts w:ascii="ITC Avant Garde" w:eastAsia="Times New Roman" w:hAnsi="ITC Avant Garde"/>
                <w:bCs/>
                <w:color w:val="000000"/>
                <w:sz w:val="18"/>
                <w:szCs w:val="18"/>
                <w:lang w:val="es-419" w:eastAsia="es-MX"/>
              </w:rPr>
              <w:t xml:space="preserve"> 40</w:t>
            </w:r>
          </w:p>
        </w:tc>
        <w:tc>
          <w:tcPr>
            <w:tcW w:w="616" w:type="pct"/>
            <w:vAlign w:val="center"/>
          </w:tcPr>
          <w:p w14:paraId="14AF7DF7" w14:textId="44863045" w:rsidR="005D5D43" w:rsidRPr="00FE4852" w:rsidRDefault="00BC6A6E" w:rsidP="00FE7FE1">
            <w:pPr>
              <w:spacing w:after="0" w:line="240" w:lineRule="auto"/>
              <w:jc w:val="center"/>
              <w:rPr>
                <w:rFonts w:ascii="ITC Avant Garde" w:eastAsia="Times New Roman" w:hAnsi="ITC Avant Garde"/>
                <w:b/>
                <w:bCs/>
                <w:color w:val="000000"/>
                <w:sz w:val="20"/>
                <w:szCs w:val="20"/>
                <w:lang w:val="es-419" w:eastAsia="es-MX"/>
              </w:rPr>
            </w:pPr>
            <w:r w:rsidRPr="00FE4852">
              <w:rPr>
                <w:rFonts w:ascii="ITC Avant Garde" w:eastAsia="Times New Roman" w:hAnsi="ITC Avant Garde"/>
                <w:b/>
                <w:bCs/>
                <w:noProof/>
                <w:color w:val="000000"/>
                <w:sz w:val="20"/>
                <w:szCs w:val="20"/>
                <w:lang w:eastAsia="es-MX"/>
              </w:rPr>
              <w:drawing>
                <wp:inline distT="0" distB="0" distL="0" distR="0" wp14:anchorId="6AF697C3" wp14:editId="112905BC">
                  <wp:extent cx="740496" cy="242570"/>
                  <wp:effectExtent l="0" t="0" r="2540" b="5080"/>
                  <wp:docPr id="435" name="Imagen 435" descr="Logotipo adn 4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ESPARZA\Usuarios\roberto.esparza\Desktop\DGPPRMCA_TDT\Mutiprogramación\TV Azteca_Cambio ID 28 estaciones\1.Antecedentes\4.Anexo_Logo Azteca Tre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21" cy="256599"/>
                          </a:xfrm>
                          <a:prstGeom prst="rect">
                            <a:avLst/>
                          </a:prstGeom>
                          <a:noFill/>
                          <a:ln>
                            <a:noFill/>
                          </a:ln>
                        </pic:spPr>
                      </pic:pic>
                    </a:graphicData>
                  </a:graphic>
                </wp:inline>
              </w:drawing>
            </w:r>
          </w:p>
        </w:tc>
      </w:tr>
    </w:tbl>
    <w:p w14:paraId="7DC4547F" w14:textId="77777777" w:rsidR="00C83AF8" w:rsidRPr="00FE4852" w:rsidRDefault="00C83AF8" w:rsidP="003463BD">
      <w:pPr>
        <w:autoSpaceDE w:val="0"/>
        <w:autoSpaceDN w:val="0"/>
        <w:adjustRightInd w:val="0"/>
        <w:spacing w:before="1080" w:after="240" w:line="240" w:lineRule="auto"/>
        <w:jc w:val="both"/>
        <w:rPr>
          <w:rFonts w:ascii="ITC Avant Garde" w:hAnsi="ITC Avant Garde"/>
          <w:bCs/>
          <w:sz w:val="20"/>
          <w:szCs w:val="20"/>
          <w:lang w:val="es-419"/>
        </w:rPr>
      </w:pPr>
      <w:r w:rsidRPr="00FE4852">
        <w:rPr>
          <w:rFonts w:ascii="ITC Avant Garde" w:hAnsi="ITC Avant Garde"/>
          <w:bCs/>
          <w:sz w:val="20"/>
          <w:szCs w:val="20"/>
          <w:lang w:val="es-419"/>
        </w:rPr>
        <w:lastRenderedPageBreak/>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w:t>
      </w:r>
      <w:r w:rsidR="002B1739" w:rsidRPr="00FE4852">
        <w:rPr>
          <w:rFonts w:ascii="ITC Avant Garde" w:hAnsi="ITC Avant Garde"/>
          <w:bCs/>
          <w:sz w:val="20"/>
          <w:szCs w:val="20"/>
        </w:rPr>
        <w:t xml:space="preserve">y </w:t>
      </w:r>
      <w:r w:rsidRPr="00FE4852">
        <w:rPr>
          <w:rFonts w:ascii="ITC Avant Garde" w:hAnsi="ITC Avant Garde"/>
          <w:bCs/>
          <w:sz w:val="20"/>
          <w:szCs w:val="20"/>
          <w:lang w:val="es-419"/>
        </w:rPr>
        <w:t xml:space="preserve">16, párrafo segundo de los Lineamientos </w:t>
      </w:r>
      <w:r w:rsidRPr="00FE4852">
        <w:rPr>
          <w:rFonts w:ascii="ITC Avant Garde" w:hAnsi="ITC Avant Garde" w:cs="Arial"/>
          <w:kern w:val="2"/>
          <w:sz w:val="20"/>
          <w:szCs w:val="20"/>
          <w:lang w:val="es-419" w:eastAsia="ar-SA"/>
        </w:rPr>
        <w:t>Generales para el Acceso a la Multiprogramación;</w:t>
      </w:r>
      <w:r w:rsidRPr="00FE4852">
        <w:rPr>
          <w:rFonts w:ascii="ITC Avant Garde" w:hAnsi="ITC Avant Garde"/>
          <w:bCs/>
          <w:sz w:val="20"/>
          <w:szCs w:val="20"/>
          <w:lang w:val="es-419"/>
        </w:rPr>
        <w:t xml:space="preserve"> y 1, 4, fracción I y 6, fracciones I y XXXVIII, del Estatuto Orgánico del Instituto Federal de Telecomunicaciones, este órgano autónomo emite los siguientes:</w:t>
      </w:r>
    </w:p>
    <w:p w14:paraId="131402FF" w14:textId="77777777" w:rsidR="00C83AF8" w:rsidRPr="00FE4852" w:rsidRDefault="00C83AF8" w:rsidP="00C858BB">
      <w:pPr>
        <w:pStyle w:val="Ttulo2"/>
        <w:spacing w:before="600" w:after="600"/>
        <w:jc w:val="center"/>
        <w:rPr>
          <w:rFonts w:ascii="ITC Avant Garde" w:hAnsi="ITC Avant Garde"/>
          <w:b/>
          <w:color w:val="auto"/>
          <w:sz w:val="22"/>
          <w:szCs w:val="22"/>
        </w:rPr>
      </w:pPr>
      <w:r w:rsidRPr="00FE4852">
        <w:rPr>
          <w:rFonts w:ascii="ITC Avant Garde" w:hAnsi="ITC Avant Garde"/>
          <w:b/>
          <w:color w:val="auto"/>
          <w:sz w:val="22"/>
          <w:szCs w:val="22"/>
        </w:rPr>
        <w:t>RESOLUTIVOS</w:t>
      </w:r>
    </w:p>
    <w:p w14:paraId="489008D0" w14:textId="77777777" w:rsidR="00C83AF8" w:rsidRPr="00FE4852" w:rsidRDefault="00C83AF8" w:rsidP="003463BD">
      <w:pPr>
        <w:spacing w:after="480" w:line="240" w:lineRule="auto"/>
        <w:jc w:val="both"/>
        <w:rPr>
          <w:rFonts w:ascii="ITC Avant Garde" w:hAnsi="ITC Avant Garde"/>
          <w:bCs/>
          <w:sz w:val="20"/>
          <w:szCs w:val="20"/>
          <w:lang w:val="es-419" w:eastAsia="es-MX"/>
        </w:rPr>
      </w:pPr>
      <w:r w:rsidRPr="00FE4852">
        <w:rPr>
          <w:rFonts w:ascii="ITC Avant Garde" w:hAnsi="ITC Avant Garde"/>
          <w:b/>
          <w:bCs/>
          <w:sz w:val="20"/>
          <w:szCs w:val="20"/>
          <w:lang w:val="es-419"/>
        </w:rPr>
        <w:t xml:space="preserve">PRIMERO.- </w:t>
      </w:r>
      <w:r w:rsidRPr="00FE4852">
        <w:rPr>
          <w:rFonts w:ascii="ITC Avant Garde" w:hAnsi="ITC Avant Garde"/>
          <w:bCs/>
          <w:sz w:val="20"/>
          <w:szCs w:val="20"/>
          <w:lang w:val="es-419"/>
        </w:rPr>
        <w:t xml:space="preserve">Se autoriza a </w:t>
      </w:r>
      <w:r w:rsidR="00635219" w:rsidRPr="00FE4852">
        <w:rPr>
          <w:rFonts w:ascii="ITC Avant Garde" w:hAnsi="ITC Avant Garde"/>
          <w:bCs/>
          <w:sz w:val="20"/>
          <w:szCs w:val="20"/>
          <w:lang w:val="es-419"/>
        </w:rPr>
        <w:t>Televisión Azteca, S.A. de C.V.</w:t>
      </w:r>
      <w:r w:rsidR="001A7F72" w:rsidRPr="00FE4852">
        <w:rPr>
          <w:rFonts w:ascii="ITC Avant Garde" w:hAnsi="ITC Avant Garde"/>
          <w:bCs/>
          <w:sz w:val="20"/>
          <w:szCs w:val="20"/>
        </w:rPr>
        <w:t>,</w:t>
      </w:r>
      <w:r w:rsidRPr="00FE4852">
        <w:rPr>
          <w:rFonts w:ascii="ITC Avant Garde" w:hAnsi="ITC Avant Garde"/>
          <w:bCs/>
          <w:sz w:val="20"/>
          <w:szCs w:val="20"/>
          <w:lang w:val="es-419"/>
        </w:rPr>
        <w:t xml:space="preserve"> concesionario de los </w:t>
      </w:r>
      <w:r w:rsidRPr="00FE4852">
        <w:rPr>
          <w:rFonts w:ascii="ITC Avant Garde" w:hAnsi="ITC Avant Garde"/>
          <w:bCs/>
          <w:sz w:val="20"/>
          <w:szCs w:val="20"/>
          <w:lang w:val="es-419" w:eastAsia="es-MX"/>
        </w:rPr>
        <w:t xml:space="preserve">canales indicados en el </w:t>
      </w:r>
      <w:r w:rsidRPr="00FE4852">
        <w:rPr>
          <w:rFonts w:ascii="ITC Avant Garde" w:hAnsi="ITC Avant Garde"/>
          <w:sz w:val="20"/>
          <w:szCs w:val="20"/>
          <w:lang w:val="es-419"/>
        </w:rPr>
        <w:t>Considerando Tercero</w:t>
      </w:r>
      <w:r w:rsidRPr="00FE4852">
        <w:rPr>
          <w:rFonts w:ascii="ITC Avant Garde" w:hAnsi="ITC Avant Garde"/>
          <w:bCs/>
          <w:sz w:val="20"/>
          <w:szCs w:val="20"/>
          <w:lang w:val="es-419"/>
        </w:rPr>
        <w:t xml:space="preserve"> de la presente Resolución, el cambio de identidad del canal de programación </w:t>
      </w:r>
      <w:r w:rsidRPr="00FE4852">
        <w:rPr>
          <w:rFonts w:ascii="ITC Avant Garde" w:hAnsi="ITC Avant Garde"/>
          <w:sz w:val="20"/>
          <w:szCs w:val="20"/>
          <w:lang w:val="es-419"/>
        </w:rPr>
        <w:t>“</w:t>
      </w:r>
      <w:r w:rsidR="00635219" w:rsidRPr="00FE4852">
        <w:rPr>
          <w:rFonts w:ascii="ITC Avant Garde" w:hAnsi="ITC Avant Garde"/>
          <w:sz w:val="20"/>
          <w:szCs w:val="20"/>
          <w:lang w:val="es-419"/>
        </w:rPr>
        <w:t xml:space="preserve">Proyecto 40” </w:t>
      </w:r>
      <w:r w:rsidR="001A7F72" w:rsidRPr="00FE4852">
        <w:rPr>
          <w:rFonts w:ascii="ITC Avant Garde" w:hAnsi="ITC Avant Garde"/>
          <w:sz w:val="20"/>
          <w:szCs w:val="20"/>
        </w:rPr>
        <w:t>previamente autorizado, para transmitir el canal de programación “</w:t>
      </w:r>
      <w:proofErr w:type="spellStart"/>
      <w:r w:rsidR="001A7F72" w:rsidRPr="00FE4852">
        <w:rPr>
          <w:rFonts w:ascii="ITC Avant Garde" w:hAnsi="ITC Avant Garde"/>
          <w:sz w:val="20"/>
          <w:szCs w:val="20"/>
        </w:rPr>
        <w:t>adn</w:t>
      </w:r>
      <w:proofErr w:type="spellEnd"/>
      <w:r w:rsidR="001A7F72" w:rsidRPr="00FE4852">
        <w:rPr>
          <w:rFonts w:ascii="ITC Avant Garde" w:hAnsi="ITC Avant Garde"/>
          <w:sz w:val="20"/>
          <w:szCs w:val="20"/>
        </w:rPr>
        <w:t xml:space="preserve"> 40”, en el canal virtual 1.2, </w:t>
      </w:r>
      <w:r w:rsidRPr="00FE4852">
        <w:rPr>
          <w:rFonts w:ascii="ITC Avant Garde" w:hAnsi="ITC Avant Garde"/>
          <w:bCs/>
          <w:sz w:val="20"/>
          <w:szCs w:val="20"/>
          <w:lang w:val="es-419"/>
        </w:rPr>
        <w:t>generado</w:t>
      </w:r>
      <w:r w:rsidRPr="00FE4852">
        <w:rPr>
          <w:rFonts w:ascii="ITC Avant Garde" w:hAnsi="ITC Avant Garde"/>
          <w:sz w:val="20"/>
          <w:szCs w:val="20"/>
          <w:lang w:val="es-419"/>
        </w:rPr>
        <w:t xml:space="preserve"> por el propio solicitante</w:t>
      </w:r>
      <w:r w:rsidRPr="00FE4852">
        <w:rPr>
          <w:rFonts w:ascii="ITC Avant Garde" w:hAnsi="ITC Avant Garde"/>
          <w:bCs/>
          <w:sz w:val="20"/>
          <w:szCs w:val="20"/>
          <w:lang w:val="es-419"/>
        </w:rPr>
        <w:t>, en los términos señalados en el Considerando citado.</w:t>
      </w:r>
    </w:p>
    <w:p w14:paraId="48AB7E8B" w14:textId="77777777" w:rsidR="00C83AF8" w:rsidRPr="00FE4852" w:rsidRDefault="00C83AF8" w:rsidP="003463BD">
      <w:pPr>
        <w:spacing w:before="360" w:after="240" w:line="240" w:lineRule="auto"/>
        <w:jc w:val="both"/>
        <w:rPr>
          <w:rFonts w:ascii="ITC Avant Garde" w:eastAsia="ITC Avant Garde" w:hAnsi="ITC Avant Garde" w:cs="ITC Avant Garde"/>
          <w:sz w:val="20"/>
          <w:szCs w:val="20"/>
          <w:lang w:val="es-419"/>
        </w:rPr>
      </w:pPr>
      <w:r w:rsidRPr="00FE4852">
        <w:rPr>
          <w:rFonts w:ascii="ITC Avant Garde" w:hAnsi="ITC Avant Garde"/>
          <w:b/>
          <w:bCs/>
          <w:sz w:val="20"/>
          <w:szCs w:val="20"/>
          <w:lang w:val="es-419"/>
        </w:rPr>
        <w:t>SEGUNDO.-</w:t>
      </w:r>
      <w:r w:rsidRPr="00FE4852">
        <w:rPr>
          <w:rFonts w:ascii="ITC Avant Garde" w:hAnsi="ITC Avant Garde"/>
          <w:bCs/>
          <w:sz w:val="20"/>
          <w:szCs w:val="20"/>
          <w:lang w:val="es-419"/>
        </w:rPr>
        <w:t xml:space="preserve"> </w:t>
      </w:r>
      <w:r w:rsidRPr="00FE4852">
        <w:rPr>
          <w:rFonts w:ascii="ITC Avant Garde" w:eastAsia="ITC Avant Garde" w:hAnsi="ITC Avant Garde" w:cs="ITC Avant Garde"/>
          <w:sz w:val="20"/>
          <w:szCs w:val="20"/>
          <w:lang w:val="es-419"/>
        </w:rPr>
        <w:t>Se instruye a la Unidad de Medios y Contenidos Audiovisuales a notificar personalmente a</w:t>
      </w:r>
      <w:r w:rsidR="00635219" w:rsidRPr="00FE4852">
        <w:rPr>
          <w:rFonts w:ascii="ITC Avant Garde" w:hAnsi="ITC Avant Garde"/>
          <w:bCs/>
          <w:sz w:val="20"/>
          <w:szCs w:val="20"/>
          <w:lang w:val="es-419"/>
        </w:rPr>
        <w:t xml:space="preserve"> Televisión Azteca, S.A. de C.V.</w:t>
      </w:r>
      <w:r w:rsidRPr="00FE4852">
        <w:rPr>
          <w:rFonts w:ascii="ITC Avant Garde" w:eastAsia="ITC Avant Garde" w:hAnsi="ITC Avant Garde" w:cs="ITC Avant Garde"/>
          <w:sz w:val="20"/>
          <w:szCs w:val="20"/>
          <w:lang w:val="es-419"/>
        </w:rPr>
        <w:t>, la presente Resolución.</w:t>
      </w:r>
    </w:p>
    <w:p w14:paraId="2265BDF6" w14:textId="77777777" w:rsidR="00C83AF8" w:rsidRPr="00FE4852" w:rsidRDefault="00C83AF8" w:rsidP="003463BD">
      <w:pPr>
        <w:autoSpaceDE w:val="0"/>
        <w:autoSpaceDN w:val="0"/>
        <w:adjustRightInd w:val="0"/>
        <w:spacing w:before="480" w:after="360" w:line="240" w:lineRule="auto"/>
        <w:jc w:val="both"/>
        <w:rPr>
          <w:rFonts w:ascii="ITC Avant Garde" w:hAnsi="ITC Avant Garde"/>
          <w:bCs/>
          <w:sz w:val="20"/>
          <w:szCs w:val="20"/>
          <w:lang w:val="es-419"/>
        </w:rPr>
      </w:pPr>
      <w:r w:rsidRPr="00FE4852">
        <w:rPr>
          <w:rFonts w:ascii="ITC Avant Garde" w:hAnsi="ITC Avant Garde"/>
          <w:b/>
          <w:bCs/>
          <w:sz w:val="20"/>
          <w:szCs w:val="20"/>
          <w:lang w:val="es-419"/>
        </w:rPr>
        <w:t xml:space="preserve">TERCERO.- </w:t>
      </w:r>
      <w:r w:rsidR="00635219" w:rsidRPr="00FE4852">
        <w:rPr>
          <w:rFonts w:ascii="ITC Avant Garde" w:hAnsi="ITC Avant Garde"/>
          <w:bCs/>
          <w:sz w:val="20"/>
          <w:szCs w:val="20"/>
          <w:lang w:val="es-419"/>
        </w:rPr>
        <w:t xml:space="preserve">Televisión Azteca, S.A. de C.V., </w:t>
      </w:r>
      <w:r w:rsidRPr="00FE4852">
        <w:rPr>
          <w:rFonts w:ascii="ITC Avant Garde" w:hAnsi="ITC Avant Garde"/>
          <w:bCs/>
          <w:sz w:val="20"/>
          <w:szCs w:val="20"/>
          <w:lang w:val="es-419"/>
        </w:rPr>
        <w:t xml:space="preserve">deberá iniciar transmisiones del canal de programación </w:t>
      </w:r>
      <w:r w:rsidR="00635219" w:rsidRPr="00FE4852">
        <w:rPr>
          <w:rFonts w:ascii="ITC Avant Garde" w:hAnsi="ITC Avant Garde"/>
          <w:sz w:val="20"/>
          <w:szCs w:val="20"/>
          <w:lang w:val="es-419"/>
        </w:rPr>
        <w:t>“</w:t>
      </w:r>
      <w:proofErr w:type="spellStart"/>
      <w:r w:rsidR="00635219" w:rsidRPr="00FE4852">
        <w:rPr>
          <w:rFonts w:ascii="ITC Avant Garde" w:hAnsi="ITC Avant Garde"/>
          <w:sz w:val="20"/>
          <w:szCs w:val="20"/>
          <w:lang w:val="es-419"/>
        </w:rPr>
        <w:t>adn</w:t>
      </w:r>
      <w:proofErr w:type="spellEnd"/>
      <w:r w:rsidR="00635219" w:rsidRPr="00FE4852">
        <w:rPr>
          <w:rFonts w:ascii="ITC Avant Garde" w:hAnsi="ITC Avant Garde"/>
          <w:sz w:val="20"/>
          <w:szCs w:val="20"/>
          <w:lang w:val="es-419"/>
        </w:rPr>
        <w:t xml:space="preserve"> 40</w:t>
      </w:r>
      <w:r w:rsidRPr="00FE4852">
        <w:rPr>
          <w:rFonts w:ascii="ITC Avant Garde" w:eastAsia="ITC Avant Garde" w:hAnsi="ITC Avant Garde" w:cs="ITC Avant Garde"/>
          <w:bCs/>
          <w:sz w:val="20"/>
          <w:szCs w:val="20"/>
          <w:lang w:val="es-419"/>
        </w:rPr>
        <w:t>”</w:t>
      </w:r>
      <w:r w:rsidRPr="00FE4852">
        <w:rPr>
          <w:rFonts w:ascii="ITC Avant Garde" w:hAnsi="ITC Avant Garde"/>
          <w:bCs/>
          <w:sz w:val="20"/>
          <w:szCs w:val="20"/>
          <w:lang w:val="es-419"/>
        </w:rPr>
        <w:t>, a t</w:t>
      </w:r>
      <w:r w:rsidR="00635219" w:rsidRPr="00FE4852">
        <w:rPr>
          <w:rFonts w:ascii="ITC Avant Garde" w:hAnsi="ITC Avant Garde"/>
          <w:bCs/>
          <w:sz w:val="20"/>
          <w:szCs w:val="20"/>
          <w:lang w:val="es-419"/>
        </w:rPr>
        <w:t xml:space="preserve">ravés del canal virtual 1.2 </w:t>
      </w:r>
      <w:r w:rsidRPr="00FE4852">
        <w:rPr>
          <w:rFonts w:ascii="ITC Avant Garde" w:hAnsi="ITC Avant Garde"/>
          <w:bCs/>
          <w:sz w:val="20"/>
          <w:szCs w:val="20"/>
          <w:lang w:val="es-419"/>
        </w:rPr>
        <w:t xml:space="preserve">dentro del plazo de </w:t>
      </w:r>
      <w:r w:rsidR="00635219" w:rsidRPr="00FE4852">
        <w:rPr>
          <w:rFonts w:ascii="ITC Avant Garde" w:hAnsi="ITC Avant Garde"/>
          <w:bCs/>
          <w:sz w:val="20"/>
          <w:szCs w:val="20"/>
          <w:lang w:val="es-419"/>
        </w:rPr>
        <w:t>60</w:t>
      </w:r>
      <w:r w:rsidRPr="00FE4852">
        <w:rPr>
          <w:rFonts w:ascii="ITC Avant Garde" w:hAnsi="ITC Avant Garde"/>
          <w:bCs/>
          <w:sz w:val="20"/>
          <w:szCs w:val="20"/>
          <w:lang w:val="es-419"/>
        </w:rPr>
        <w:t xml:space="preserve"> </w:t>
      </w:r>
      <w:r w:rsidR="00635219" w:rsidRPr="00FE4852">
        <w:rPr>
          <w:rFonts w:ascii="ITC Avant Garde" w:hAnsi="ITC Avant Garde"/>
          <w:bCs/>
          <w:sz w:val="20"/>
          <w:szCs w:val="20"/>
          <w:lang w:val="es-419"/>
        </w:rPr>
        <w:t xml:space="preserve">(sesenta) </w:t>
      </w:r>
      <w:r w:rsidRPr="00FE4852">
        <w:rPr>
          <w:rFonts w:ascii="ITC Avant Garde" w:hAnsi="ITC Avant Garde"/>
          <w:bCs/>
          <w:sz w:val="20"/>
          <w:szCs w:val="20"/>
          <w:lang w:val="es-419"/>
        </w:rPr>
        <w:t>días hábiles contados a partir del siguiente en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7A01593D" w14:textId="77777777" w:rsidR="00C83AF8" w:rsidRPr="00FE4852" w:rsidRDefault="00C83AF8" w:rsidP="003463BD">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
          <w:bCs/>
          <w:sz w:val="20"/>
          <w:szCs w:val="20"/>
          <w:lang w:val="es-419"/>
        </w:rPr>
        <w:t>CUARTO.-</w:t>
      </w:r>
      <w:r w:rsidR="00635219" w:rsidRPr="00FE4852">
        <w:rPr>
          <w:rFonts w:ascii="ITC Avant Garde" w:hAnsi="ITC Avant Garde"/>
          <w:bCs/>
          <w:sz w:val="20"/>
          <w:szCs w:val="20"/>
          <w:lang w:val="es-419"/>
        </w:rPr>
        <w:t xml:space="preserve"> Televisión Azteca, S.A. de C.V., </w:t>
      </w:r>
      <w:r w:rsidRPr="00FE4852">
        <w:rPr>
          <w:rFonts w:ascii="ITC Avant Garde" w:hAnsi="ITC Avant Garde"/>
          <w:bCs/>
          <w:sz w:val="20"/>
          <w:szCs w:val="20"/>
          <w:lang w:val="es-419"/>
        </w:rPr>
        <w:t>deberá dar aviso a las audiencias sobre el cambio de identidad del canal</w:t>
      </w:r>
      <w:r w:rsidR="008B7AAB" w:rsidRPr="00FE4852">
        <w:rPr>
          <w:rFonts w:ascii="ITC Avant Garde" w:hAnsi="ITC Avant Garde"/>
          <w:bCs/>
          <w:sz w:val="20"/>
          <w:szCs w:val="20"/>
          <w:lang w:val="es-419"/>
        </w:rPr>
        <w:t>,</w:t>
      </w:r>
      <w:r w:rsidRPr="00FE4852">
        <w:rPr>
          <w:rFonts w:ascii="ITC Avant Garde" w:hAnsi="ITC Avant Garde"/>
          <w:bCs/>
          <w:sz w:val="20"/>
          <w:szCs w:val="20"/>
          <w:lang w:val="es-419"/>
        </w:rPr>
        <w:t xml:space="preserve"> a través de su programación al menos 5 ocasiones diarias en horarios de mayor audiencia durante los 15 (quince) días previos al cambio de canal de programación, ello en términos del párrafo tercero del artículo 16 de los Lineamientos.</w:t>
      </w:r>
    </w:p>
    <w:p w14:paraId="6CDCEF8C" w14:textId="77777777" w:rsidR="00C83AF8" w:rsidRPr="00FE4852" w:rsidRDefault="00C83AF8" w:rsidP="00C83AF8">
      <w:pPr>
        <w:autoSpaceDE w:val="0"/>
        <w:autoSpaceDN w:val="0"/>
        <w:adjustRightInd w:val="0"/>
        <w:spacing w:after="0" w:line="240" w:lineRule="auto"/>
        <w:jc w:val="both"/>
        <w:rPr>
          <w:rFonts w:ascii="ITC Avant Garde" w:hAnsi="ITC Avant Garde"/>
          <w:bCs/>
          <w:sz w:val="20"/>
          <w:szCs w:val="20"/>
          <w:lang w:val="es-419"/>
        </w:rPr>
      </w:pPr>
      <w:r w:rsidRPr="00FE4852">
        <w:rPr>
          <w:rFonts w:ascii="ITC Avant Garde" w:hAnsi="ITC Avant Garde"/>
          <w:b/>
          <w:bCs/>
          <w:sz w:val="20"/>
          <w:szCs w:val="20"/>
          <w:lang w:val="es-419"/>
        </w:rPr>
        <w:t>QUINTO.-</w:t>
      </w:r>
      <w:r w:rsidRPr="00FE4852">
        <w:rPr>
          <w:rFonts w:ascii="ITC Avant Garde" w:hAnsi="ITC Avant Garde"/>
          <w:bCs/>
          <w:sz w:val="20"/>
          <w:szCs w:val="20"/>
          <w:lang w:val="es-419"/>
        </w:rPr>
        <w:t xml:space="preserve"> La prestación del servicio en los canales de programación</w:t>
      </w:r>
      <w:r w:rsidR="00635219" w:rsidRPr="00FE4852">
        <w:rPr>
          <w:rFonts w:ascii="ITC Avant Garde" w:hAnsi="ITC Avant Garde"/>
          <w:bCs/>
          <w:sz w:val="20"/>
          <w:szCs w:val="20"/>
          <w:lang w:val="es-419"/>
        </w:rPr>
        <w:t xml:space="preserve"> </w:t>
      </w:r>
      <w:r w:rsidR="00635219" w:rsidRPr="00FE4852">
        <w:rPr>
          <w:rFonts w:ascii="ITC Avant Garde" w:hAnsi="ITC Avant Garde"/>
          <w:sz w:val="20"/>
          <w:szCs w:val="20"/>
          <w:lang w:val="es-419"/>
        </w:rPr>
        <w:t>“Azteca Trece</w:t>
      </w:r>
      <w:r w:rsidR="00635219" w:rsidRPr="00FE4852">
        <w:rPr>
          <w:rFonts w:ascii="ITC Avant Garde" w:eastAsia="ITC Avant Garde" w:hAnsi="ITC Avant Garde" w:cs="ITC Avant Garde"/>
          <w:bCs/>
          <w:sz w:val="20"/>
          <w:szCs w:val="20"/>
          <w:lang w:val="es-419"/>
        </w:rPr>
        <w:t>”</w:t>
      </w:r>
      <w:r w:rsidRPr="00FE4852">
        <w:rPr>
          <w:rFonts w:ascii="ITC Avant Garde" w:hAnsi="ITC Avant Garde"/>
          <w:bCs/>
          <w:sz w:val="20"/>
          <w:szCs w:val="20"/>
          <w:lang w:val="es-419"/>
        </w:rPr>
        <w:t xml:space="preserve"> </w:t>
      </w:r>
      <w:r w:rsidR="00635219" w:rsidRPr="00FE4852">
        <w:rPr>
          <w:rFonts w:ascii="ITC Avant Garde" w:hAnsi="ITC Avant Garde"/>
          <w:bCs/>
          <w:sz w:val="20"/>
          <w:szCs w:val="20"/>
          <w:lang w:val="es-419"/>
        </w:rPr>
        <w:t>y “</w:t>
      </w:r>
      <w:proofErr w:type="spellStart"/>
      <w:r w:rsidR="00635219" w:rsidRPr="00FE4852">
        <w:rPr>
          <w:rFonts w:ascii="ITC Avant Garde" w:hAnsi="ITC Avant Garde"/>
          <w:sz w:val="20"/>
          <w:szCs w:val="20"/>
          <w:lang w:val="es-419"/>
        </w:rPr>
        <w:t>adn</w:t>
      </w:r>
      <w:proofErr w:type="spellEnd"/>
      <w:r w:rsidR="00635219" w:rsidRPr="00FE4852">
        <w:rPr>
          <w:rFonts w:ascii="ITC Avant Garde" w:hAnsi="ITC Avant Garde"/>
          <w:sz w:val="20"/>
          <w:szCs w:val="20"/>
          <w:lang w:val="es-419"/>
        </w:rPr>
        <w:t xml:space="preserve"> 40</w:t>
      </w:r>
      <w:r w:rsidRPr="00FE4852">
        <w:rPr>
          <w:rFonts w:ascii="ITC Avant Garde" w:eastAsia="ITC Avant Garde" w:hAnsi="ITC Avant Garde" w:cs="ITC Avant Garde"/>
          <w:bCs/>
          <w:sz w:val="20"/>
          <w:szCs w:val="20"/>
          <w:lang w:val="es-419"/>
        </w:rPr>
        <w:t>”</w:t>
      </w:r>
      <w:r w:rsidRPr="00FE4852">
        <w:rPr>
          <w:rFonts w:ascii="ITC Avant Garde" w:hAnsi="ITC Avant Garde"/>
          <w:bCs/>
          <w:sz w:val="20"/>
          <w:szCs w:val="20"/>
          <w:lang w:val="es-419"/>
        </w:rPr>
        <w:t xml:space="preserve"> y la operación técnica de éstos, estará sujeta a las disposiciones legales y administrativas aplicables en materia de radiodifusión, en lo general, y de multiprogramación en particular.</w:t>
      </w:r>
    </w:p>
    <w:p w14:paraId="64F39741" w14:textId="77777777" w:rsidR="00C83AF8" w:rsidRPr="00FE4852" w:rsidRDefault="00C83AF8" w:rsidP="003463BD">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
          <w:bCs/>
          <w:sz w:val="20"/>
          <w:szCs w:val="20"/>
          <w:lang w:val="es-419"/>
        </w:rPr>
        <w:t xml:space="preserve">SEXTO.- </w:t>
      </w:r>
      <w:r w:rsidRPr="00FE4852">
        <w:rPr>
          <w:rFonts w:ascii="ITC Avant Garde" w:hAnsi="ITC Avant Garde"/>
          <w:bCs/>
          <w:sz w:val="20"/>
          <w:szCs w:val="20"/>
          <w:lang w:val="es-419"/>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136D704B" w14:textId="77777777" w:rsidR="00C83AF8" w:rsidRPr="00FE4852" w:rsidRDefault="00C83AF8" w:rsidP="003463BD">
      <w:pPr>
        <w:autoSpaceDE w:val="0"/>
        <w:autoSpaceDN w:val="0"/>
        <w:adjustRightInd w:val="0"/>
        <w:spacing w:before="240" w:after="240" w:line="240" w:lineRule="auto"/>
        <w:jc w:val="both"/>
        <w:rPr>
          <w:rFonts w:ascii="ITC Avant Garde" w:hAnsi="ITC Avant Garde"/>
          <w:bCs/>
          <w:sz w:val="20"/>
          <w:szCs w:val="20"/>
          <w:lang w:val="es-419"/>
        </w:rPr>
      </w:pPr>
      <w:r w:rsidRPr="00FE4852">
        <w:rPr>
          <w:rFonts w:ascii="ITC Avant Garde" w:hAnsi="ITC Avant Garde"/>
          <w:b/>
          <w:bCs/>
          <w:sz w:val="20"/>
          <w:szCs w:val="20"/>
          <w:lang w:val="es-419"/>
        </w:rPr>
        <w:lastRenderedPageBreak/>
        <w:t xml:space="preserve">SÉPTIMO.- </w:t>
      </w:r>
      <w:r w:rsidRPr="00FE4852">
        <w:rPr>
          <w:rFonts w:ascii="ITC Avant Garde" w:hAnsi="ITC Avant Garde"/>
          <w:bCs/>
          <w:sz w:val="20"/>
          <w:szCs w:val="20"/>
          <w:lang w:val="es-419"/>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0EEAB185" w14:textId="77777777" w:rsidR="00805194" w:rsidRPr="00FE4852" w:rsidRDefault="00805194" w:rsidP="00FE4852">
      <w:pPr>
        <w:spacing w:after="0" w:line="240" w:lineRule="auto"/>
        <w:jc w:val="both"/>
        <w:rPr>
          <w:rFonts w:ascii="ITC Avant Garde" w:hAnsi="ITC Avant Garde"/>
          <w:sz w:val="14"/>
          <w:szCs w:val="14"/>
          <w:lang w:val="es-ES"/>
        </w:rPr>
      </w:pPr>
      <w:r w:rsidRPr="00FE4852">
        <w:rPr>
          <w:rFonts w:ascii="ITC Avant Garde" w:hAnsi="ITC Avant Garde"/>
          <w:sz w:val="14"/>
          <w:szCs w:val="14"/>
          <w:lang w:val="es-ES"/>
        </w:rPr>
        <w:t xml:space="preserve">La presente Resolución fue aprobada por el Pleno del Instituto Federal de Telecomunicaciones en su XL Sesión Ordinaria celebrada el 4 de octubre de 2017, por </w:t>
      </w:r>
      <w:r w:rsidRPr="00FE4852">
        <w:rPr>
          <w:rFonts w:ascii="ITC Avant Garde" w:hAnsi="ITC Avant Garde"/>
          <w:bCs/>
          <w:sz w:val="14"/>
          <w:szCs w:val="14"/>
          <w:lang w:val="es-ES"/>
        </w:rPr>
        <w:t>unanimidad</w:t>
      </w:r>
      <w:r w:rsidRPr="00FE4852">
        <w:rPr>
          <w:rFonts w:ascii="ITC Avant Garde" w:hAnsi="ITC Avant Garde"/>
          <w:sz w:val="14"/>
          <w:szCs w:val="14"/>
          <w:lang w:val="es-ES"/>
        </w:rPr>
        <w:t xml:space="preserve"> de votos de los Comisionados Gabriel Oswaldo Contreras Saldívar, Adriana Sofía </w:t>
      </w:r>
      <w:proofErr w:type="spellStart"/>
      <w:r w:rsidRPr="00FE4852">
        <w:rPr>
          <w:rFonts w:ascii="ITC Avant Garde" w:hAnsi="ITC Avant Garde"/>
          <w:sz w:val="14"/>
          <w:szCs w:val="14"/>
          <w:lang w:val="es-ES"/>
        </w:rPr>
        <w:t>Labardini</w:t>
      </w:r>
      <w:proofErr w:type="spellEnd"/>
      <w:r w:rsidRPr="00FE4852">
        <w:rPr>
          <w:rFonts w:ascii="ITC Avant Garde" w:hAnsi="ITC Avant Garde"/>
          <w:sz w:val="14"/>
          <w:szCs w:val="14"/>
          <w:lang w:val="es-ES"/>
        </w:rPr>
        <w:t xml:space="preserve"> </w:t>
      </w:r>
      <w:proofErr w:type="spellStart"/>
      <w:r w:rsidRPr="00FE4852">
        <w:rPr>
          <w:rFonts w:ascii="ITC Avant Garde" w:hAnsi="ITC Avant Garde"/>
          <w:sz w:val="14"/>
          <w:szCs w:val="14"/>
          <w:lang w:val="es-ES"/>
        </w:rPr>
        <w:t>Inzunza</w:t>
      </w:r>
      <w:proofErr w:type="spellEnd"/>
      <w:r w:rsidRPr="00FE4852">
        <w:rPr>
          <w:rFonts w:ascii="ITC Avant Garde" w:hAnsi="ITC Avant Garde"/>
          <w:sz w:val="14"/>
          <w:szCs w:val="14"/>
          <w:lang w:val="es-ES"/>
        </w:rPr>
        <w:t xml:space="preserve">, María Elena </w:t>
      </w:r>
      <w:proofErr w:type="spellStart"/>
      <w:r w:rsidRPr="00FE4852">
        <w:rPr>
          <w:rFonts w:ascii="ITC Avant Garde" w:hAnsi="ITC Avant Garde"/>
          <w:sz w:val="14"/>
          <w:szCs w:val="14"/>
          <w:lang w:val="es-ES"/>
        </w:rPr>
        <w:t>Estavillo</w:t>
      </w:r>
      <w:proofErr w:type="spellEnd"/>
      <w:r w:rsidRPr="00FE4852">
        <w:rPr>
          <w:rFonts w:ascii="ITC Avant Garde" w:hAnsi="ITC Avant Garde"/>
          <w:sz w:val="14"/>
          <w:szCs w:val="14"/>
          <w:lang w:val="es-ES"/>
        </w:rPr>
        <w:t xml:space="preserve"> Flores, Mario Germán </w:t>
      </w:r>
      <w:proofErr w:type="spellStart"/>
      <w:r w:rsidRPr="00FE4852">
        <w:rPr>
          <w:rFonts w:ascii="ITC Avant Garde" w:hAnsi="ITC Avant Garde"/>
          <w:sz w:val="14"/>
          <w:szCs w:val="14"/>
          <w:lang w:val="es-ES"/>
        </w:rPr>
        <w:t>Fromow</w:t>
      </w:r>
      <w:proofErr w:type="spellEnd"/>
      <w:r w:rsidRPr="00FE4852">
        <w:rPr>
          <w:rFonts w:ascii="ITC Avant Garde" w:hAnsi="ITC Avant Garde"/>
          <w:sz w:val="14"/>
          <w:szCs w:val="14"/>
          <w:lang w:val="es-ES"/>
        </w:rPr>
        <w:t xml:space="preserve"> Rangel, Adolfo Cuevas Teja, Javier Juárez Mojica y Arturo Robles </w:t>
      </w:r>
      <w:proofErr w:type="spellStart"/>
      <w:r w:rsidRPr="00FE4852">
        <w:rPr>
          <w:rFonts w:ascii="ITC Avant Garde" w:hAnsi="ITC Avant Garde"/>
          <w:sz w:val="14"/>
          <w:szCs w:val="14"/>
          <w:lang w:val="es-ES"/>
        </w:rPr>
        <w:t>Rovalo</w:t>
      </w:r>
      <w:proofErr w:type="spellEnd"/>
      <w:r w:rsidRPr="00FE4852">
        <w:rPr>
          <w:rFonts w:ascii="ITC Avant Garde" w:hAnsi="ITC Avant Garde"/>
          <w:sz w:val="14"/>
          <w:szCs w:val="14"/>
          <w:lang w:val="es-ES"/>
        </w:rPr>
        <w:t>.</w:t>
      </w:r>
    </w:p>
    <w:p w14:paraId="5A3C43A1" w14:textId="77777777" w:rsidR="00805194" w:rsidRPr="00FE4852" w:rsidRDefault="00805194" w:rsidP="00FE4852">
      <w:pPr>
        <w:spacing w:after="0" w:line="240" w:lineRule="auto"/>
        <w:jc w:val="both"/>
        <w:rPr>
          <w:rFonts w:ascii="ITC Avant Garde" w:hAnsi="ITC Avant Garde"/>
          <w:bCs/>
          <w:sz w:val="14"/>
          <w:szCs w:val="14"/>
          <w:lang w:eastAsia="es-MX"/>
        </w:rPr>
      </w:pPr>
      <w:r w:rsidRPr="00FE4852">
        <w:rPr>
          <w:rFonts w:ascii="ITC Avant Garde" w:hAnsi="ITC Avant Garde"/>
          <w:bCs/>
          <w:sz w:val="14"/>
          <w:szCs w:val="14"/>
          <w:lang w:eastAsia="es-MX"/>
        </w:rPr>
        <w:t xml:space="preserve">Las Comisionadas Adriana Sofía </w:t>
      </w:r>
      <w:proofErr w:type="spellStart"/>
      <w:r w:rsidRPr="00FE4852">
        <w:rPr>
          <w:rFonts w:ascii="ITC Avant Garde" w:hAnsi="ITC Avant Garde"/>
          <w:bCs/>
          <w:sz w:val="14"/>
          <w:szCs w:val="14"/>
          <w:lang w:eastAsia="es-MX"/>
        </w:rPr>
        <w:t>Labardini</w:t>
      </w:r>
      <w:proofErr w:type="spellEnd"/>
      <w:r w:rsidRPr="00FE4852">
        <w:rPr>
          <w:rFonts w:ascii="ITC Avant Garde" w:hAnsi="ITC Avant Garde"/>
          <w:bCs/>
          <w:sz w:val="14"/>
          <w:szCs w:val="14"/>
          <w:lang w:eastAsia="es-MX"/>
        </w:rPr>
        <w:t xml:space="preserve"> </w:t>
      </w:r>
      <w:proofErr w:type="spellStart"/>
      <w:r w:rsidRPr="00FE4852">
        <w:rPr>
          <w:rFonts w:ascii="ITC Avant Garde" w:hAnsi="ITC Avant Garde"/>
          <w:bCs/>
          <w:sz w:val="14"/>
          <w:szCs w:val="14"/>
          <w:lang w:eastAsia="es-MX"/>
        </w:rPr>
        <w:t>Inzunza</w:t>
      </w:r>
      <w:proofErr w:type="spellEnd"/>
      <w:r w:rsidRPr="00FE4852">
        <w:rPr>
          <w:rFonts w:ascii="ITC Avant Garde" w:hAnsi="ITC Avant Garde"/>
          <w:bCs/>
          <w:sz w:val="14"/>
          <w:szCs w:val="14"/>
          <w:lang w:eastAsia="es-MX"/>
        </w:rPr>
        <w:t xml:space="preserve"> y María Elena </w:t>
      </w:r>
      <w:proofErr w:type="spellStart"/>
      <w:r w:rsidRPr="00FE4852">
        <w:rPr>
          <w:rFonts w:ascii="ITC Avant Garde" w:hAnsi="ITC Avant Garde"/>
          <w:bCs/>
          <w:sz w:val="14"/>
          <w:szCs w:val="14"/>
          <w:lang w:eastAsia="es-MX"/>
        </w:rPr>
        <w:t>Estavillo</w:t>
      </w:r>
      <w:proofErr w:type="spellEnd"/>
      <w:r w:rsidRPr="00FE4852">
        <w:rPr>
          <w:rFonts w:ascii="ITC Avant Garde" w:hAnsi="ITC Avant Garde"/>
          <w:bCs/>
          <w:sz w:val="14"/>
          <w:szCs w:val="14"/>
          <w:lang w:eastAsia="es-MX"/>
        </w:rPr>
        <w:t xml:space="preserve"> Flores manifestaron voto concurrente. </w:t>
      </w:r>
    </w:p>
    <w:p w14:paraId="4C798680" w14:textId="77777777" w:rsidR="00805194" w:rsidRPr="00FE4852" w:rsidRDefault="00805194" w:rsidP="00FE4852">
      <w:pPr>
        <w:spacing w:after="0" w:line="240" w:lineRule="auto"/>
        <w:jc w:val="both"/>
        <w:rPr>
          <w:rFonts w:ascii="ITC Avant Garde" w:hAnsi="ITC Avant Garde"/>
          <w:sz w:val="14"/>
          <w:szCs w:val="14"/>
          <w:lang w:val="es-ES"/>
        </w:rPr>
      </w:pPr>
      <w:r w:rsidRPr="00FE4852">
        <w:rPr>
          <w:rFonts w:ascii="ITC Avant Garde" w:hAnsi="ITC Avant Garde"/>
          <w:sz w:val="14"/>
          <w:szCs w:val="14"/>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w:t>
      </w:r>
      <w:bookmarkStart w:id="0" w:name="_GoBack"/>
      <w:bookmarkEnd w:id="0"/>
      <w:r w:rsidRPr="00FE4852">
        <w:rPr>
          <w:rFonts w:ascii="ITC Avant Garde" w:hAnsi="ITC Avant Garde"/>
          <w:sz w:val="14"/>
          <w:szCs w:val="14"/>
          <w:lang w:val="es-ES"/>
        </w:rPr>
        <w:t xml:space="preserve"> P/IFT/041017/597.</w:t>
      </w:r>
    </w:p>
    <w:p w14:paraId="6919D52D" w14:textId="4F4D7C1B" w:rsidR="006C4025" w:rsidRPr="00FE4852" w:rsidRDefault="00805194" w:rsidP="00FE4852">
      <w:pPr>
        <w:pStyle w:val="N1IFT"/>
        <w:spacing w:after="0" w:line="240" w:lineRule="auto"/>
        <w:rPr>
          <w:b w:val="0"/>
          <w:sz w:val="14"/>
          <w:szCs w:val="14"/>
          <w:lang w:val="es-419"/>
        </w:rPr>
      </w:pPr>
      <w:r w:rsidRPr="00FE4852">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6C4025" w:rsidRPr="00FE4852" w:rsidSect="00805194">
      <w:footerReference w:type="defaul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32876" w14:textId="77777777" w:rsidR="00CF2B5D" w:rsidRDefault="00CF2B5D" w:rsidP="00C83AF8">
      <w:pPr>
        <w:spacing w:after="0" w:line="240" w:lineRule="auto"/>
      </w:pPr>
      <w:r>
        <w:separator/>
      </w:r>
    </w:p>
  </w:endnote>
  <w:endnote w:type="continuationSeparator" w:id="0">
    <w:p w14:paraId="7992E5B1" w14:textId="77777777" w:rsidR="00CF2B5D" w:rsidRDefault="00CF2B5D" w:rsidP="00C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707B" w14:textId="77777777" w:rsidR="0083487D" w:rsidRPr="001346AF" w:rsidRDefault="0083487D">
    <w:pPr>
      <w:tabs>
        <w:tab w:val="center" w:pos="4550"/>
        <w:tab w:val="left" w:pos="5818"/>
      </w:tabs>
      <w:ind w:right="260"/>
      <w:jc w:val="right"/>
      <w:rPr>
        <w:rFonts w:ascii="ITC Avant Garde" w:hAnsi="ITC Avant Garde"/>
        <w:sz w:val="16"/>
        <w:szCs w:val="16"/>
        <w:lang w:val="es-ES"/>
      </w:rPr>
    </w:pPr>
    <w:r w:rsidRPr="001346AF">
      <w:rPr>
        <w:rFonts w:ascii="ITC Avant Garde" w:hAnsi="ITC Avant Garde"/>
        <w:sz w:val="16"/>
        <w:szCs w:val="16"/>
        <w:lang w:val="es-ES"/>
      </w:rPr>
      <w:t xml:space="preserve">Página </w:t>
    </w:r>
    <w:r w:rsidRPr="001346AF">
      <w:rPr>
        <w:rFonts w:ascii="ITC Avant Garde" w:hAnsi="ITC Avant Garde"/>
        <w:b/>
        <w:sz w:val="16"/>
        <w:szCs w:val="16"/>
        <w:lang w:val="es-ES"/>
      </w:rPr>
      <w:fldChar w:fldCharType="begin"/>
    </w:r>
    <w:r w:rsidRPr="001346AF">
      <w:rPr>
        <w:rFonts w:ascii="ITC Avant Garde" w:hAnsi="ITC Avant Garde"/>
        <w:b/>
        <w:sz w:val="16"/>
        <w:szCs w:val="16"/>
        <w:lang w:val="es-ES"/>
      </w:rPr>
      <w:instrText>PAGE   \* MERGEFORMAT</w:instrText>
    </w:r>
    <w:r w:rsidRPr="001346AF">
      <w:rPr>
        <w:rFonts w:ascii="ITC Avant Garde" w:hAnsi="ITC Avant Garde"/>
        <w:b/>
        <w:sz w:val="16"/>
        <w:szCs w:val="16"/>
        <w:lang w:val="es-ES"/>
      </w:rPr>
      <w:fldChar w:fldCharType="separate"/>
    </w:r>
    <w:r w:rsidR="00FE4852">
      <w:rPr>
        <w:rFonts w:ascii="ITC Avant Garde" w:hAnsi="ITC Avant Garde"/>
        <w:b/>
        <w:noProof/>
        <w:sz w:val="16"/>
        <w:szCs w:val="16"/>
        <w:lang w:val="es-ES"/>
      </w:rPr>
      <w:t>24</w:t>
    </w:r>
    <w:r w:rsidRPr="001346AF">
      <w:rPr>
        <w:rFonts w:ascii="ITC Avant Garde" w:hAnsi="ITC Avant Garde"/>
        <w:b/>
        <w:sz w:val="16"/>
        <w:szCs w:val="16"/>
        <w:lang w:val="es-ES"/>
      </w:rPr>
      <w:fldChar w:fldCharType="end"/>
    </w:r>
    <w:r w:rsidRPr="001346AF">
      <w:rPr>
        <w:rFonts w:ascii="ITC Avant Garde" w:hAnsi="ITC Avant Garde"/>
        <w:sz w:val="16"/>
        <w:szCs w:val="16"/>
        <w:lang w:val="es-ES"/>
      </w:rPr>
      <w:t xml:space="preserve"> de </w:t>
    </w:r>
    <w:r w:rsidRPr="001346AF">
      <w:rPr>
        <w:rFonts w:ascii="ITC Avant Garde" w:hAnsi="ITC Avant Garde"/>
        <w:b/>
        <w:sz w:val="16"/>
        <w:szCs w:val="16"/>
        <w:lang w:val="es-ES"/>
      </w:rPr>
      <w:fldChar w:fldCharType="begin"/>
    </w:r>
    <w:r w:rsidRPr="001346AF">
      <w:rPr>
        <w:rFonts w:ascii="ITC Avant Garde" w:hAnsi="ITC Avant Garde"/>
        <w:b/>
        <w:sz w:val="16"/>
        <w:szCs w:val="16"/>
        <w:lang w:val="es-ES"/>
      </w:rPr>
      <w:instrText>NUMPAGES  \* Arabic  \* MERGEFORMAT</w:instrText>
    </w:r>
    <w:r w:rsidRPr="001346AF">
      <w:rPr>
        <w:rFonts w:ascii="ITC Avant Garde" w:hAnsi="ITC Avant Garde"/>
        <w:b/>
        <w:sz w:val="16"/>
        <w:szCs w:val="16"/>
        <w:lang w:val="es-ES"/>
      </w:rPr>
      <w:fldChar w:fldCharType="separate"/>
    </w:r>
    <w:r w:rsidR="00FE4852">
      <w:rPr>
        <w:rFonts w:ascii="ITC Avant Garde" w:hAnsi="ITC Avant Garde"/>
        <w:b/>
        <w:noProof/>
        <w:sz w:val="16"/>
        <w:szCs w:val="16"/>
        <w:lang w:val="es-ES"/>
      </w:rPr>
      <w:t>26</w:t>
    </w:r>
    <w:r w:rsidRPr="001346AF">
      <w:rPr>
        <w:rFonts w:ascii="ITC Avant Garde" w:hAnsi="ITC Avant Garde"/>
        <w:b/>
        <w:sz w:val="16"/>
        <w:szCs w:val="16"/>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81BA8" w14:textId="77777777" w:rsidR="00CF2B5D" w:rsidRDefault="00CF2B5D" w:rsidP="00C83AF8">
      <w:pPr>
        <w:spacing w:after="0" w:line="240" w:lineRule="auto"/>
      </w:pPr>
      <w:r>
        <w:separator/>
      </w:r>
    </w:p>
  </w:footnote>
  <w:footnote w:type="continuationSeparator" w:id="0">
    <w:p w14:paraId="7D4F5A60" w14:textId="77777777" w:rsidR="00CF2B5D" w:rsidRDefault="00CF2B5D" w:rsidP="00C83AF8">
      <w:pPr>
        <w:spacing w:after="0" w:line="240" w:lineRule="auto"/>
      </w:pPr>
      <w:r>
        <w:continuationSeparator/>
      </w:r>
    </w:p>
  </w:footnote>
  <w:footnote w:id="1">
    <w:p w14:paraId="288B1CD6" w14:textId="77777777" w:rsidR="0083487D" w:rsidRDefault="0083487D" w:rsidP="00C83AF8">
      <w:pPr>
        <w:pStyle w:val="Textonotapie"/>
        <w:jc w:val="both"/>
        <w:rPr>
          <w:rFonts w:ascii="ITC Avant Garde" w:hAnsi="ITC Avant Garde"/>
          <w:sz w:val="14"/>
          <w:szCs w:val="14"/>
        </w:rPr>
      </w:pPr>
      <w:r>
        <w:rPr>
          <w:rStyle w:val="Refdenotaalpie"/>
          <w:rFonts w:ascii="ITC Avant Garde" w:hAnsi="ITC Avant Garde"/>
          <w:sz w:val="14"/>
          <w:szCs w:val="14"/>
        </w:rPr>
        <w:footnoteRef/>
      </w:r>
      <w:r>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1204A1EE"/>
    <w:lvl w:ilvl="0" w:tplc="2868A79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15:restartNumberingAfterBreak="0">
    <w:nsid w:val="0B493131"/>
    <w:multiLevelType w:val="hybridMultilevel"/>
    <w:tmpl w:val="C71636D4"/>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2907D5"/>
    <w:multiLevelType w:val="hybridMultilevel"/>
    <w:tmpl w:val="7650397A"/>
    <w:lvl w:ilvl="0" w:tplc="48900C7C">
      <w:start w:val="1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E5C2475"/>
    <w:multiLevelType w:val="hybridMultilevel"/>
    <w:tmpl w:val="B86CB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C0BF8"/>
    <w:multiLevelType w:val="hybridMultilevel"/>
    <w:tmpl w:val="C994E77A"/>
    <w:lvl w:ilvl="0" w:tplc="2196B90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6" w15:restartNumberingAfterBreak="0">
    <w:nsid w:val="2E6B75C4"/>
    <w:multiLevelType w:val="hybridMultilevel"/>
    <w:tmpl w:val="21ECC026"/>
    <w:lvl w:ilvl="0" w:tplc="612087C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BBE34FF"/>
    <w:multiLevelType w:val="hybridMultilevel"/>
    <w:tmpl w:val="8FAAE23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8" w15:restartNumberingAfterBreak="0">
    <w:nsid w:val="45870718"/>
    <w:multiLevelType w:val="hybridMultilevel"/>
    <w:tmpl w:val="BCE05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260D1E"/>
    <w:multiLevelType w:val="hybridMultilevel"/>
    <w:tmpl w:val="6FDA91D8"/>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D7C4DCF"/>
    <w:multiLevelType w:val="hybridMultilevel"/>
    <w:tmpl w:val="A67A1632"/>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BA17520"/>
    <w:multiLevelType w:val="hybridMultilevel"/>
    <w:tmpl w:val="BCD27598"/>
    <w:lvl w:ilvl="0" w:tplc="056AFE6A">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EF24492"/>
    <w:multiLevelType w:val="multilevel"/>
    <w:tmpl w:val="AF968416"/>
    <w:lvl w:ilvl="0">
      <w:start w:val="1"/>
      <w:numFmt w:val="decimal"/>
      <w:pStyle w:val="Ttulo1"/>
      <w:lvlText w:val="%1."/>
      <w:lvlJc w:val="left"/>
      <w:pPr>
        <w:ind w:left="502" w:hanging="360"/>
      </w:pPr>
      <w:rPr>
        <w:b/>
        <w:i w:val="0"/>
      </w:rPr>
    </w:lvl>
    <w:lvl w:ilvl="1">
      <w:start w:val="1"/>
      <w:numFmt w:val="decimal"/>
      <w:pStyle w:val="Prrafonumerad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4C6074"/>
    <w:multiLevelType w:val="hybridMultilevel"/>
    <w:tmpl w:val="E85EF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12"/>
  </w:num>
  <w:num w:numId="17">
    <w:abstractNumId w:val="3"/>
  </w:num>
  <w:num w:numId="18">
    <w:abstractNumId w:val="10"/>
  </w:num>
  <w:num w:numId="19">
    <w:abstractNumId w:val="7"/>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F8"/>
    <w:rsid w:val="0001365C"/>
    <w:rsid w:val="0002176B"/>
    <w:rsid w:val="00025E41"/>
    <w:rsid w:val="000274ED"/>
    <w:rsid w:val="000275B3"/>
    <w:rsid w:val="00032000"/>
    <w:rsid w:val="000365FA"/>
    <w:rsid w:val="00040253"/>
    <w:rsid w:val="00040DC9"/>
    <w:rsid w:val="00043CFC"/>
    <w:rsid w:val="000459EE"/>
    <w:rsid w:val="0005231B"/>
    <w:rsid w:val="00064203"/>
    <w:rsid w:val="00065D6D"/>
    <w:rsid w:val="00080F9F"/>
    <w:rsid w:val="000839D9"/>
    <w:rsid w:val="00094EFE"/>
    <w:rsid w:val="000A1E7A"/>
    <w:rsid w:val="000A4603"/>
    <w:rsid w:val="000B7E36"/>
    <w:rsid w:val="000D1929"/>
    <w:rsid w:val="000E3285"/>
    <w:rsid w:val="000E4CB3"/>
    <w:rsid w:val="000F59C6"/>
    <w:rsid w:val="0010098D"/>
    <w:rsid w:val="001035A9"/>
    <w:rsid w:val="00105AA8"/>
    <w:rsid w:val="00112AF5"/>
    <w:rsid w:val="001162F4"/>
    <w:rsid w:val="001218EA"/>
    <w:rsid w:val="001346AF"/>
    <w:rsid w:val="00144A19"/>
    <w:rsid w:val="00147AC6"/>
    <w:rsid w:val="0016623F"/>
    <w:rsid w:val="00171D0F"/>
    <w:rsid w:val="0017241B"/>
    <w:rsid w:val="001A08B9"/>
    <w:rsid w:val="001A1B7B"/>
    <w:rsid w:val="001A7F72"/>
    <w:rsid w:val="001B0D5E"/>
    <w:rsid w:val="001B1626"/>
    <w:rsid w:val="001B4281"/>
    <w:rsid w:val="001B7FFD"/>
    <w:rsid w:val="001C7DD3"/>
    <w:rsid w:val="001D06A9"/>
    <w:rsid w:val="001F6E81"/>
    <w:rsid w:val="00205FB6"/>
    <w:rsid w:val="002123F1"/>
    <w:rsid w:val="00215F80"/>
    <w:rsid w:val="002332A4"/>
    <w:rsid w:val="00241FED"/>
    <w:rsid w:val="00243DAE"/>
    <w:rsid w:val="00244007"/>
    <w:rsid w:val="00246CDF"/>
    <w:rsid w:val="0025255E"/>
    <w:rsid w:val="00257147"/>
    <w:rsid w:val="0025723F"/>
    <w:rsid w:val="00262DB5"/>
    <w:rsid w:val="002735A5"/>
    <w:rsid w:val="00286513"/>
    <w:rsid w:val="002A1089"/>
    <w:rsid w:val="002B1739"/>
    <w:rsid w:val="002B6268"/>
    <w:rsid w:val="002C609A"/>
    <w:rsid w:val="002D14EE"/>
    <w:rsid w:val="002D4A3E"/>
    <w:rsid w:val="002E68DB"/>
    <w:rsid w:val="002F3F21"/>
    <w:rsid w:val="002F7D1F"/>
    <w:rsid w:val="0030349F"/>
    <w:rsid w:val="0031314E"/>
    <w:rsid w:val="003167C4"/>
    <w:rsid w:val="0032183F"/>
    <w:rsid w:val="00324EC3"/>
    <w:rsid w:val="0033419E"/>
    <w:rsid w:val="003411A2"/>
    <w:rsid w:val="003463BD"/>
    <w:rsid w:val="0035724C"/>
    <w:rsid w:val="00370F70"/>
    <w:rsid w:val="0037355A"/>
    <w:rsid w:val="003768E2"/>
    <w:rsid w:val="003818A9"/>
    <w:rsid w:val="00381ED3"/>
    <w:rsid w:val="00394067"/>
    <w:rsid w:val="00396613"/>
    <w:rsid w:val="003A2799"/>
    <w:rsid w:val="003A4539"/>
    <w:rsid w:val="003B0B48"/>
    <w:rsid w:val="003B799B"/>
    <w:rsid w:val="003C04AB"/>
    <w:rsid w:val="003C3342"/>
    <w:rsid w:val="003C55D9"/>
    <w:rsid w:val="003D1D1A"/>
    <w:rsid w:val="003D7ED7"/>
    <w:rsid w:val="003F1CD3"/>
    <w:rsid w:val="003F48C0"/>
    <w:rsid w:val="00400288"/>
    <w:rsid w:val="00401ACF"/>
    <w:rsid w:val="004033CD"/>
    <w:rsid w:val="00411144"/>
    <w:rsid w:val="0041673D"/>
    <w:rsid w:val="00420A0E"/>
    <w:rsid w:val="0042624C"/>
    <w:rsid w:val="0043640B"/>
    <w:rsid w:val="00437294"/>
    <w:rsid w:val="0045047B"/>
    <w:rsid w:val="00452AD1"/>
    <w:rsid w:val="00470646"/>
    <w:rsid w:val="00481DC3"/>
    <w:rsid w:val="004828B1"/>
    <w:rsid w:val="004933A9"/>
    <w:rsid w:val="004A2B34"/>
    <w:rsid w:val="004B1916"/>
    <w:rsid w:val="004B379F"/>
    <w:rsid w:val="004D0606"/>
    <w:rsid w:val="004E572A"/>
    <w:rsid w:val="004F4C0D"/>
    <w:rsid w:val="004F5A2A"/>
    <w:rsid w:val="00504AC5"/>
    <w:rsid w:val="00510B24"/>
    <w:rsid w:val="00510F6B"/>
    <w:rsid w:val="005161E1"/>
    <w:rsid w:val="005260B0"/>
    <w:rsid w:val="00527951"/>
    <w:rsid w:val="00541D75"/>
    <w:rsid w:val="005453EB"/>
    <w:rsid w:val="00552370"/>
    <w:rsid w:val="00563E0E"/>
    <w:rsid w:val="00573F4B"/>
    <w:rsid w:val="00592737"/>
    <w:rsid w:val="00596D65"/>
    <w:rsid w:val="005A2435"/>
    <w:rsid w:val="005A74BE"/>
    <w:rsid w:val="005A7FCF"/>
    <w:rsid w:val="005B1448"/>
    <w:rsid w:val="005B1E6C"/>
    <w:rsid w:val="005B1EB1"/>
    <w:rsid w:val="005B76DF"/>
    <w:rsid w:val="005C1650"/>
    <w:rsid w:val="005D23C0"/>
    <w:rsid w:val="005D5D43"/>
    <w:rsid w:val="005D7668"/>
    <w:rsid w:val="005E068A"/>
    <w:rsid w:val="005E2336"/>
    <w:rsid w:val="00600A24"/>
    <w:rsid w:val="00604983"/>
    <w:rsid w:val="00605E69"/>
    <w:rsid w:val="00606115"/>
    <w:rsid w:val="0060793D"/>
    <w:rsid w:val="006139C2"/>
    <w:rsid w:val="006261D3"/>
    <w:rsid w:val="00630795"/>
    <w:rsid w:val="00634189"/>
    <w:rsid w:val="00635219"/>
    <w:rsid w:val="00636CED"/>
    <w:rsid w:val="00646E39"/>
    <w:rsid w:val="00654A58"/>
    <w:rsid w:val="00654D25"/>
    <w:rsid w:val="00663ACD"/>
    <w:rsid w:val="00664DD3"/>
    <w:rsid w:val="0066603F"/>
    <w:rsid w:val="006801A4"/>
    <w:rsid w:val="00696941"/>
    <w:rsid w:val="006B4F3E"/>
    <w:rsid w:val="006C4025"/>
    <w:rsid w:val="006D0E3D"/>
    <w:rsid w:val="006D2690"/>
    <w:rsid w:val="006D5221"/>
    <w:rsid w:val="006E1249"/>
    <w:rsid w:val="006E2274"/>
    <w:rsid w:val="0070171A"/>
    <w:rsid w:val="007055C5"/>
    <w:rsid w:val="00712F79"/>
    <w:rsid w:val="00714D3C"/>
    <w:rsid w:val="0071575E"/>
    <w:rsid w:val="00716323"/>
    <w:rsid w:val="00725035"/>
    <w:rsid w:val="007265A0"/>
    <w:rsid w:val="00734065"/>
    <w:rsid w:val="007361F1"/>
    <w:rsid w:val="007466DD"/>
    <w:rsid w:val="00763C8C"/>
    <w:rsid w:val="007745B6"/>
    <w:rsid w:val="00792722"/>
    <w:rsid w:val="00793F22"/>
    <w:rsid w:val="007A3D1B"/>
    <w:rsid w:val="007B299B"/>
    <w:rsid w:val="007B549A"/>
    <w:rsid w:val="007C487A"/>
    <w:rsid w:val="007C6AF2"/>
    <w:rsid w:val="007D3F79"/>
    <w:rsid w:val="007E3381"/>
    <w:rsid w:val="00801B58"/>
    <w:rsid w:val="00804A4C"/>
    <w:rsid w:val="00805194"/>
    <w:rsid w:val="008235A2"/>
    <w:rsid w:val="00824ABA"/>
    <w:rsid w:val="00833476"/>
    <w:rsid w:val="0083487D"/>
    <w:rsid w:val="00835A08"/>
    <w:rsid w:val="00842660"/>
    <w:rsid w:val="00854B2C"/>
    <w:rsid w:val="00862964"/>
    <w:rsid w:val="008719EF"/>
    <w:rsid w:val="0089172C"/>
    <w:rsid w:val="00895111"/>
    <w:rsid w:val="008A7902"/>
    <w:rsid w:val="008B7AAB"/>
    <w:rsid w:val="008C188F"/>
    <w:rsid w:val="008C27A5"/>
    <w:rsid w:val="008C5CE5"/>
    <w:rsid w:val="008D4506"/>
    <w:rsid w:val="008E4A6E"/>
    <w:rsid w:val="008E7251"/>
    <w:rsid w:val="008F3768"/>
    <w:rsid w:val="00904D1D"/>
    <w:rsid w:val="00915156"/>
    <w:rsid w:val="0091554A"/>
    <w:rsid w:val="00921DD9"/>
    <w:rsid w:val="009357D6"/>
    <w:rsid w:val="00942B99"/>
    <w:rsid w:val="00950FB4"/>
    <w:rsid w:val="00963A19"/>
    <w:rsid w:val="00973D62"/>
    <w:rsid w:val="009749DD"/>
    <w:rsid w:val="00982570"/>
    <w:rsid w:val="009836A3"/>
    <w:rsid w:val="00984091"/>
    <w:rsid w:val="00991B51"/>
    <w:rsid w:val="0099322C"/>
    <w:rsid w:val="00997080"/>
    <w:rsid w:val="00997893"/>
    <w:rsid w:val="009A12F9"/>
    <w:rsid w:val="009A3076"/>
    <w:rsid w:val="009A6A17"/>
    <w:rsid w:val="009B3139"/>
    <w:rsid w:val="009C1109"/>
    <w:rsid w:val="009C15BD"/>
    <w:rsid w:val="009C5C13"/>
    <w:rsid w:val="009D0276"/>
    <w:rsid w:val="009E1FED"/>
    <w:rsid w:val="009E560C"/>
    <w:rsid w:val="009F1137"/>
    <w:rsid w:val="009F254E"/>
    <w:rsid w:val="009F2B61"/>
    <w:rsid w:val="00A023E4"/>
    <w:rsid w:val="00A125D2"/>
    <w:rsid w:val="00A1543B"/>
    <w:rsid w:val="00A215EE"/>
    <w:rsid w:val="00A22AE1"/>
    <w:rsid w:val="00A26245"/>
    <w:rsid w:val="00A44608"/>
    <w:rsid w:val="00A5102A"/>
    <w:rsid w:val="00A56084"/>
    <w:rsid w:val="00A64ABC"/>
    <w:rsid w:val="00A70350"/>
    <w:rsid w:val="00A75D0E"/>
    <w:rsid w:val="00A829DC"/>
    <w:rsid w:val="00A87801"/>
    <w:rsid w:val="00A955BD"/>
    <w:rsid w:val="00AA501D"/>
    <w:rsid w:val="00AB65D1"/>
    <w:rsid w:val="00AB78FC"/>
    <w:rsid w:val="00AD6BD4"/>
    <w:rsid w:val="00AE3F45"/>
    <w:rsid w:val="00AF22C1"/>
    <w:rsid w:val="00B02C06"/>
    <w:rsid w:val="00B150F1"/>
    <w:rsid w:val="00B22841"/>
    <w:rsid w:val="00B3012A"/>
    <w:rsid w:val="00B3200A"/>
    <w:rsid w:val="00B45FEA"/>
    <w:rsid w:val="00B5105E"/>
    <w:rsid w:val="00B86EE1"/>
    <w:rsid w:val="00B923B2"/>
    <w:rsid w:val="00B955F8"/>
    <w:rsid w:val="00BB19C1"/>
    <w:rsid w:val="00BB4785"/>
    <w:rsid w:val="00BB7076"/>
    <w:rsid w:val="00BC13F3"/>
    <w:rsid w:val="00BC6A6E"/>
    <w:rsid w:val="00BD5236"/>
    <w:rsid w:val="00BE3477"/>
    <w:rsid w:val="00BE755D"/>
    <w:rsid w:val="00C06833"/>
    <w:rsid w:val="00C10ACA"/>
    <w:rsid w:val="00C117D8"/>
    <w:rsid w:val="00C201AE"/>
    <w:rsid w:val="00C212A4"/>
    <w:rsid w:val="00C22DD3"/>
    <w:rsid w:val="00C27F96"/>
    <w:rsid w:val="00C27FA5"/>
    <w:rsid w:val="00C32258"/>
    <w:rsid w:val="00C41157"/>
    <w:rsid w:val="00C414C9"/>
    <w:rsid w:val="00C43211"/>
    <w:rsid w:val="00C533A5"/>
    <w:rsid w:val="00C57520"/>
    <w:rsid w:val="00C71379"/>
    <w:rsid w:val="00C72ADB"/>
    <w:rsid w:val="00C74A37"/>
    <w:rsid w:val="00C82291"/>
    <w:rsid w:val="00C83AF8"/>
    <w:rsid w:val="00C845A0"/>
    <w:rsid w:val="00C858BB"/>
    <w:rsid w:val="00C85C18"/>
    <w:rsid w:val="00C92F00"/>
    <w:rsid w:val="00CA3171"/>
    <w:rsid w:val="00CB0027"/>
    <w:rsid w:val="00CC093D"/>
    <w:rsid w:val="00CC0F72"/>
    <w:rsid w:val="00CC2036"/>
    <w:rsid w:val="00CE0B0C"/>
    <w:rsid w:val="00CE1B4C"/>
    <w:rsid w:val="00CE5B93"/>
    <w:rsid w:val="00CF2B5D"/>
    <w:rsid w:val="00CF7DC4"/>
    <w:rsid w:val="00D018CA"/>
    <w:rsid w:val="00D11B93"/>
    <w:rsid w:val="00D23B10"/>
    <w:rsid w:val="00D4010F"/>
    <w:rsid w:val="00D42A2F"/>
    <w:rsid w:val="00D504A3"/>
    <w:rsid w:val="00D5494A"/>
    <w:rsid w:val="00D56E23"/>
    <w:rsid w:val="00D734E5"/>
    <w:rsid w:val="00D73EB5"/>
    <w:rsid w:val="00D80CF7"/>
    <w:rsid w:val="00D940C6"/>
    <w:rsid w:val="00DB3D00"/>
    <w:rsid w:val="00DC2BCA"/>
    <w:rsid w:val="00DC4E52"/>
    <w:rsid w:val="00DE0884"/>
    <w:rsid w:val="00DE2B06"/>
    <w:rsid w:val="00DE422E"/>
    <w:rsid w:val="00DF2253"/>
    <w:rsid w:val="00DF30AD"/>
    <w:rsid w:val="00DF3A4D"/>
    <w:rsid w:val="00DF3E8F"/>
    <w:rsid w:val="00E03F4A"/>
    <w:rsid w:val="00E04915"/>
    <w:rsid w:val="00E112C5"/>
    <w:rsid w:val="00E17170"/>
    <w:rsid w:val="00E26A33"/>
    <w:rsid w:val="00E3078A"/>
    <w:rsid w:val="00E30885"/>
    <w:rsid w:val="00E33936"/>
    <w:rsid w:val="00E41E67"/>
    <w:rsid w:val="00E47812"/>
    <w:rsid w:val="00E5622E"/>
    <w:rsid w:val="00E61932"/>
    <w:rsid w:val="00E63202"/>
    <w:rsid w:val="00E82848"/>
    <w:rsid w:val="00E841AA"/>
    <w:rsid w:val="00E90579"/>
    <w:rsid w:val="00E93551"/>
    <w:rsid w:val="00EA5FDB"/>
    <w:rsid w:val="00EB0F54"/>
    <w:rsid w:val="00EB3A28"/>
    <w:rsid w:val="00EB4B50"/>
    <w:rsid w:val="00EC43D3"/>
    <w:rsid w:val="00ED0A7C"/>
    <w:rsid w:val="00ED10EC"/>
    <w:rsid w:val="00EE0DDD"/>
    <w:rsid w:val="00EE366A"/>
    <w:rsid w:val="00EF11C6"/>
    <w:rsid w:val="00F07F97"/>
    <w:rsid w:val="00F276CA"/>
    <w:rsid w:val="00F46FEA"/>
    <w:rsid w:val="00F6298B"/>
    <w:rsid w:val="00F6459F"/>
    <w:rsid w:val="00F67EF9"/>
    <w:rsid w:val="00F74766"/>
    <w:rsid w:val="00F872CA"/>
    <w:rsid w:val="00F92879"/>
    <w:rsid w:val="00F9475B"/>
    <w:rsid w:val="00F95BFC"/>
    <w:rsid w:val="00FA44E1"/>
    <w:rsid w:val="00FB1505"/>
    <w:rsid w:val="00FC2610"/>
    <w:rsid w:val="00FC2E29"/>
    <w:rsid w:val="00FC4EFC"/>
    <w:rsid w:val="00FD0717"/>
    <w:rsid w:val="00FE4852"/>
    <w:rsid w:val="00FE7FE1"/>
    <w:rsid w:val="00FF69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CC1B2"/>
  <w15:chartTrackingRefBased/>
  <w15:docId w15:val="{64094C64-4480-4F1F-BB2F-B8160647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F8"/>
    <w:pPr>
      <w:spacing w:after="200" w:line="276" w:lineRule="auto"/>
    </w:pPr>
    <w:rPr>
      <w:rFonts w:ascii="Calibri" w:eastAsia="Calibri" w:hAnsi="Calibri" w:cs="Times New Roman"/>
    </w:rPr>
  </w:style>
  <w:style w:type="paragraph" w:styleId="Ttulo1">
    <w:name w:val="heading 1"/>
    <w:basedOn w:val="Prrafodelista"/>
    <w:next w:val="Normal"/>
    <w:link w:val="Ttulo1Car"/>
    <w:uiPriority w:val="9"/>
    <w:qFormat/>
    <w:rsid w:val="00E93551"/>
    <w:pPr>
      <w:keepNext/>
      <w:numPr>
        <w:numId w:val="20"/>
      </w:numPr>
      <w:tabs>
        <w:tab w:val="num" w:pos="360"/>
      </w:tabs>
      <w:spacing w:before="360" w:after="120" w:line="264" w:lineRule="auto"/>
      <w:ind w:left="708" w:firstLine="0"/>
      <w:jc w:val="both"/>
      <w:outlineLvl w:val="0"/>
    </w:pPr>
    <w:rPr>
      <w:rFonts w:ascii="ITC Avant Garde" w:eastAsiaTheme="minorHAnsi" w:hAnsi="ITC Avant Garde" w:cstheme="minorBidi"/>
      <w:b/>
      <w:sz w:val="22"/>
      <w:lang w:val="es-MX" w:eastAsia="en-US"/>
    </w:rPr>
  </w:style>
  <w:style w:type="paragraph" w:styleId="Ttulo2">
    <w:name w:val="heading 2"/>
    <w:basedOn w:val="Normal"/>
    <w:next w:val="Normal"/>
    <w:link w:val="Ttulo2Car"/>
    <w:uiPriority w:val="9"/>
    <w:unhideWhenUsed/>
    <w:qFormat/>
    <w:rsid w:val="00C83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83A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3AF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83AF8"/>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C83A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AF8"/>
    <w:rPr>
      <w:rFonts w:ascii="Calibri" w:eastAsia="Calibri" w:hAnsi="Calibri" w:cs="Times New Roman"/>
      <w:sz w:val="20"/>
      <w:szCs w:val="20"/>
    </w:rPr>
  </w:style>
  <w:style w:type="paragraph" w:styleId="Sinespaciado">
    <w:name w:val="No Spacing"/>
    <w:uiPriority w:val="1"/>
    <w:qFormat/>
    <w:rsid w:val="00C83AF8"/>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C83AF8"/>
    <w:rPr>
      <w:rFonts w:ascii="Arial" w:eastAsia="Times New Roman" w:hAnsi="Arial" w:cs="Arial"/>
      <w:sz w:val="24"/>
      <w:lang w:val="es-ES" w:eastAsia="es-ES"/>
    </w:rPr>
  </w:style>
  <w:style w:type="paragraph" w:styleId="Prrafodelista">
    <w:name w:val="List Paragraph"/>
    <w:basedOn w:val="Normal"/>
    <w:link w:val="PrrafodelistaCar"/>
    <w:uiPriority w:val="34"/>
    <w:qFormat/>
    <w:rsid w:val="00C83AF8"/>
    <w:pPr>
      <w:spacing w:after="0" w:line="240" w:lineRule="auto"/>
      <w:ind w:left="708"/>
    </w:pPr>
    <w:rPr>
      <w:rFonts w:ascii="Arial" w:eastAsia="Times New Roman" w:hAnsi="Arial" w:cs="Arial"/>
      <w:sz w:val="24"/>
      <w:lang w:val="es-ES" w:eastAsia="es-ES"/>
    </w:rPr>
  </w:style>
  <w:style w:type="character" w:styleId="Refdenotaalpie">
    <w:name w:val="footnote reference"/>
    <w:basedOn w:val="Fuentedeprrafopredeter"/>
    <w:uiPriority w:val="99"/>
    <w:semiHidden/>
    <w:unhideWhenUsed/>
    <w:rsid w:val="00C83AF8"/>
    <w:rPr>
      <w:vertAlign w:val="superscript"/>
    </w:rPr>
  </w:style>
  <w:style w:type="table" w:styleId="Tablaconcuadrcula">
    <w:name w:val="Table Grid"/>
    <w:basedOn w:val="Tablanormal"/>
    <w:uiPriority w:val="59"/>
    <w:rsid w:val="00C83AF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F3768"/>
    <w:rPr>
      <w:sz w:val="16"/>
      <w:szCs w:val="16"/>
    </w:rPr>
  </w:style>
  <w:style w:type="paragraph" w:styleId="Textocomentario">
    <w:name w:val="annotation text"/>
    <w:basedOn w:val="Normal"/>
    <w:link w:val="TextocomentarioCar"/>
    <w:uiPriority w:val="99"/>
    <w:unhideWhenUsed/>
    <w:rsid w:val="008F3768"/>
    <w:pPr>
      <w:spacing w:line="240" w:lineRule="auto"/>
    </w:pPr>
    <w:rPr>
      <w:sz w:val="20"/>
      <w:szCs w:val="20"/>
    </w:rPr>
  </w:style>
  <w:style w:type="character" w:customStyle="1" w:styleId="TextocomentarioCar">
    <w:name w:val="Texto comentario Car"/>
    <w:basedOn w:val="Fuentedeprrafopredeter"/>
    <w:link w:val="Textocomentario"/>
    <w:uiPriority w:val="99"/>
    <w:rsid w:val="008F376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F3768"/>
    <w:rPr>
      <w:b/>
      <w:bCs/>
    </w:rPr>
  </w:style>
  <w:style w:type="character" w:customStyle="1" w:styleId="AsuntodelcomentarioCar">
    <w:name w:val="Asunto del comentario Car"/>
    <w:basedOn w:val="TextocomentarioCar"/>
    <w:link w:val="Asuntodelcomentario"/>
    <w:uiPriority w:val="99"/>
    <w:semiHidden/>
    <w:rsid w:val="008F376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8F37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768"/>
    <w:rPr>
      <w:rFonts w:ascii="Segoe UI" w:eastAsia="Calibri" w:hAnsi="Segoe UI" w:cs="Segoe UI"/>
      <w:sz w:val="18"/>
      <w:szCs w:val="18"/>
    </w:rPr>
  </w:style>
  <w:style w:type="paragraph" w:styleId="Revisin">
    <w:name w:val="Revision"/>
    <w:hidden/>
    <w:uiPriority w:val="99"/>
    <w:semiHidden/>
    <w:rsid w:val="004A2B34"/>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BB70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076"/>
    <w:rPr>
      <w:rFonts w:ascii="Calibri" w:eastAsia="Calibri" w:hAnsi="Calibri" w:cs="Times New Roman"/>
    </w:rPr>
  </w:style>
  <w:style w:type="paragraph" w:styleId="Piedepgina">
    <w:name w:val="footer"/>
    <w:basedOn w:val="Normal"/>
    <w:link w:val="PiedepginaCar"/>
    <w:uiPriority w:val="99"/>
    <w:unhideWhenUsed/>
    <w:rsid w:val="00BB70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076"/>
    <w:rPr>
      <w:rFonts w:ascii="Calibri" w:eastAsia="Calibri" w:hAnsi="Calibri" w:cs="Times New Roman"/>
    </w:rPr>
  </w:style>
  <w:style w:type="character" w:customStyle="1" w:styleId="Ttulo1Car">
    <w:name w:val="Título 1 Car"/>
    <w:basedOn w:val="Fuentedeprrafopredeter"/>
    <w:link w:val="Ttulo1"/>
    <w:uiPriority w:val="9"/>
    <w:rsid w:val="00E93551"/>
    <w:rPr>
      <w:rFonts w:ascii="ITC Avant Garde" w:hAnsi="ITC Avant Garde"/>
      <w:b/>
    </w:rPr>
  </w:style>
  <w:style w:type="paragraph" w:customStyle="1" w:styleId="Prrafonumerado">
    <w:name w:val="Párrafo numerado"/>
    <w:basedOn w:val="Prrafodelista"/>
    <w:link w:val="PrrafonumeradoCar"/>
    <w:qFormat/>
    <w:rsid w:val="00E93551"/>
    <w:pPr>
      <w:numPr>
        <w:ilvl w:val="1"/>
        <w:numId w:val="20"/>
      </w:numPr>
      <w:spacing w:before="120" w:after="120" w:line="276" w:lineRule="auto"/>
      <w:jc w:val="both"/>
    </w:pPr>
    <w:rPr>
      <w:rFonts w:ascii="ITC Avant Garde" w:hAnsi="ITC Avant Garde"/>
    </w:rPr>
  </w:style>
  <w:style w:type="character" w:customStyle="1" w:styleId="PrrafonumeradoCar">
    <w:name w:val="Párrafo numerado Car"/>
    <w:basedOn w:val="PrrafodelistaCar"/>
    <w:link w:val="Prrafonumerado"/>
    <w:rsid w:val="00E93551"/>
    <w:rPr>
      <w:rFonts w:ascii="ITC Avant Garde" w:eastAsia="Times New Roman" w:hAnsi="ITC Avant Garde" w:cs="Arial"/>
      <w:sz w:val="24"/>
      <w:lang w:val="es-ES" w:eastAsia="es-ES"/>
    </w:rPr>
  </w:style>
  <w:style w:type="character" w:customStyle="1" w:styleId="N1IFTCar">
    <w:name w:val="N1 IFT Car"/>
    <w:basedOn w:val="Fuentedeprrafopredeter"/>
    <w:link w:val="N1IFT"/>
    <w:locked/>
    <w:rsid w:val="00805194"/>
    <w:rPr>
      <w:rFonts w:ascii="ITC Avant Garde" w:hAnsi="ITC Avant Garde"/>
      <w:b/>
      <w:bCs/>
      <w:color w:val="000000"/>
      <w:lang w:eastAsia="es-ES"/>
    </w:rPr>
  </w:style>
  <w:style w:type="paragraph" w:customStyle="1" w:styleId="N1IFT">
    <w:name w:val="N1 IFT"/>
    <w:basedOn w:val="Normal"/>
    <w:link w:val="N1IFTCar"/>
    <w:rsid w:val="00805194"/>
    <w:pPr>
      <w:jc w:val="both"/>
    </w:pPr>
    <w:rPr>
      <w:rFonts w:ascii="ITC Avant Garde" w:eastAsiaTheme="minorHAnsi" w:hAnsi="ITC Avant Garde" w:cstheme="minorBidi"/>
      <w:b/>
      <w:bCs/>
      <w:color w:val="000000"/>
      <w:lang w:eastAsia="es-ES"/>
    </w:rPr>
  </w:style>
  <w:style w:type="table" w:styleId="Cuadrculadetablaclara">
    <w:name w:val="Grid Table Light"/>
    <w:basedOn w:val="Tablanormal"/>
    <w:uiPriority w:val="40"/>
    <w:rsid w:val="00715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5024">
      <w:bodyDiv w:val="1"/>
      <w:marLeft w:val="0"/>
      <w:marRight w:val="0"/>
      <w:marTop w:val="0"/>
      <w:marBottom w:val="0"/>
      <w:divBdr>
        <w:top w:val="none" w:sz="0" w:space="0" w:color="auto"/>
        <w:left w:val="none" w:sz="0" w:space="0" w:color="auto"/>
        <w:bottom w:val="none" w:sz="0" w:space="0" w:color="auto"/>
        <w:right w:val="none" w:sz="0" w:space="0" w:color="auto"/>
      </w:divBdr>
    </w:div>
    <w:div w:id="875240144">
      <w:bodyDiv w:val="1"/>
      <w:marLeft w:val="0"/>
      <w:marRight w:val="0"/>
      <w:marTop w:val="0"/>
      <w:marBottom w:val="0"/>
      <w:divBdr>
        <w:top w:val="none" w:sz="0" w:space="0" w:color="auto"/>
        <w:left w:val="none" w:sz="0" w:space="0" w:color="auto"/>
        <w:bottom w:val="none" w:sz="0" w:space="0" w:color="auto"/>
        <w:right w:val="none" w:sz="0" w:space="0" w:color="auto"/>
      </w:divBdr>
    </w:div>
    <w:div w:id="943415811">
      <w:bodyDiv w:val="1"/>
      <w:marLeft w:val="0"/>
      <w:marRight w:val="0"/>
      <w:marTop w:val="0"/>
      <w:marBottom w:val="0"/>
      <w:divBdr>
        <w:top w:val="none" w:sz="0" w:space="0" w:color="auto"/>
        <w:left w:val="none" w:sz="0" w:space="0" w:color="auto"/>
        <w:bottom w:val="none" w:sz="0" w:space="0" w:color="auto"/>
        <w:right w:val="none" w:sz="0" w:space="0" w:color="auto"/>
      </w:divBdr>
    </w:div>
    <w:div w:id="11132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BDC8-3462-4D23-B021-7270944A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7351</Words>
  <Characters>40435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DGATDT</dc:creator>
  <cp:keywords/>
  <dc:description/>
  <cp:lastModifiedBy>Maria del Consuelo Gonzalez Moreno</cp:lastModifiedBy>
  <cp:revision>50</cp:revision>
  <cp:lastPrinted>2017-10-13T18:22:00Z</cp:lastPrinted>
  <dcterms:created xsi:type="dcterms:W3CDTF">2017-11-08T22:32:00Z</dcterms:created>
  <dcterms:modified xsi:type="dcterms:W3CDTF">2017-11-10T18:57:00Z</dcterms:modified>
</cp:coreProperties>
</file>