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422D3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422D3" w14:paraId="1B2E1BC8" w14:textId="77777777" w:rsidTr="00DF074B">
        <w:tc>
          <w:tcPr>
            <w:tcW w:w="8828" w:type="dxa"/>
          </w:tcPr>
          <w:p w14:paraId="5E631BCB" w14:textId="6371AFFC" w:rsidR="006166DB" w:rsidRPr="007422D3" w:rsidRDefault="007422D3" w:rsidP="007422D3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422D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Acuerdo mediante el cual el Pleno del Instituto Federal de Telecomunicaciones deroga, extingue, abroga, deja sin efectos y modifica diversas disposiciones relacionadas con los trámites a su cargo y que por diversas circunstancias han perdido su utilidad.</w:t>
            </w:r>
          </w:p>
        </w:tc>
      </w:tr>
    </w:tbl>
    <w:p w14:paraId="52EC83BF" w14:textId="77777777" w:rsidR="006166DB" w:rsidRPr="007422D3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7422D3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422D3" w14:paraId="454C3A95" w14:textId="77777777" w:rsidTr="00DF074B">
        <w:tc>
          <w:tcPr>
            <w:tcW w:w="8828" w:type="dxa"/>
          </w:tcPr>
          <w:p w14:paraId="1A68E5FF" w14:textId="2068A183" w:rsidR="006166DB" w:rsidRPr="007422D3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7422D3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9-1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7422D3">
                  <w:rPr>
                    <w:rStyle w:val="Estilo4"/>
                    <w:sz w:val="21"/>
                    <w:szCs w:val="21"/>
                  </w:rPr>
                  <w:t>04</w:t>
                </w:r>
                <w:r w:rsidR="00AF71CC" w:rsidRPr="007422D3">
                  <w:rPr>
                    <w:rStyle w:val="Estilo4"/>
                    <w:sz w:val="21"/>
                    <w:szCs w:val="21"/>
                  </w:rPr>
                  <w:t>/</w:t>
                </w:r>
                <w:r w:rsidR="007422D3">
                  <w:rPr>
                    <w:rStyle w:val="Estilo4"/>
                    <w:sz w:val="21"/>
                    <w:szCs w:val="21"/>
                  </w:rPr>
                  <w:t>12</w:t>
                </w:r>
                <w:r w:rsidR="0092333A" w:rsidRPr="007422D3">
                  <w:rPr>
                    <w:rStyle w:val="Estilo4"/>
                    <w:sz w:val="21"/>
                    <w:szCs w:val="21"/>
                  </w:rPr>
                  <w:t>/20</w:t>
                </w:r>
                <w:r w:rsidR="007422D3">
                  <w:rPr>
                    <w:rStyle w:val="Estilo4"/>
                    <w:sz w:val="21"/>
                    <w:szCs w:val="21"/>
                  </w:rPr>
                  <w:t>19</w:t>
                </w:r>
              </w:sdtContent>
            </w:sdt>
          </w:p>
        </w:tc>
      </w:tr>
      <w:tr w:rsidR="003F1D7B" w:rsidRPr="007422D3" w14:paraId="098151CF" w14:textId="77777777" w:rsidTr="00DF074B">
        <w:tc>
          <w:tcPr>
            <w:tcW w:w="8828" w:type="dxa"/>
          </w:tcPr>
          <w:p w14:paraId="07D4CB20" w14:textId="5B0BB610" w:rsidR="003F1D7B" w:rsidRPr="007422D3" w:rsidRDefault="003F1D7B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7422D3">
              <w:rPr>
                <w:rStyle w:val="Estilo4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220991834"/>
                <w:placeholder>
                  <w:docPart w:val="0C4689A180D3404A96C0D2D04D1B5893"/>
                </w:placeholder>
                <w15:color w:val="99CC00"/>
                <w:date w:fullDate="2020-01-2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7422D3">
                  <w:rPr>
                    <w:rStyle w:val="Estilo4"/>
                    <w:sz w:val="21"/>
                    <w:szCs w:val="21"/>
                  </w:rPr>
                  <w:t>24</w:t>
                </w:r>
                <w:r w:rsidR="007422D3" w:rsidRPr="007422D3">
                  <w:rPr>
                    <w:rStyle w:val="Estilo4"/>
                    <w:sz w:val="21"/>
                    <w:szCs w:val="21"/>
                  </w:rPr>
                  <w:t>/0</w:t>
                </w:r>
                <w:r w:rsidR="007422D3">
                  <w:rPr>
                    <w:rStyle w:val="Estilo4"/>
                    <w:sz w:val="21"/>
                    <w:szCs w:val="21"/>
                  </w:rPr>
                  <w:t>1</w:t>
                </w:r>
                <w:r w:rsidR="007422D3" w:rsidRPr="007422D3">
                  <w:rPr>
                    <w:rStyle w:val="Estilo4"/>
                    <w:sz w:val="21"/>
                    <w:szCs w:val="21"/>
                  </w:rPr>
                  <w:t>/20</w:t>
                </w:r>
                <w:r w:rsidR="007422D3">
                  <w:rPr>
                    <w:rStyle w:val="Estilo4"/>
                    <w:sz w:val="21"/>
                    <w:szCs w:val="21"/>
                  </w:rPr>
                  <w:t>20</w:t>
                </w:r>
              </w:sdtContent>
            </w:sdt>
          </w:p>
        </w:tc>
      </w:tr>
      <w:tr w:rsidR="00DF074B" w:rsidRPr="007422D3" w14:paraId="784A8897" w14:textId="77777777" w:rsidTr="00DF074B">
        <w:tc>
          <w:tcPr>
            <w:tcW w:w="8828" w:type="dxa"/>
          </w:tcPr>
          <w:p w14:paraId="335C558B" w14:textId="7C6B417A" w:rsidR="00DF074B" w:rsidRPr="007422D3" w:rsidRDefault="004C31A6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7422D3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7422D3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422D3" w14:paraId="25C2F9B9" w14:textId="77777777" w:rsidTr="00DF074B">
        <w:tc>
          <w:tcPr>
            <w:tcW w:w="8828" w:type="dxa"/>
          </w:tcPr>
          <w:p w14:paraId="187042E5" w14:textId="00B22ACC" w:rsidR="006166DB" w:rsidRPr="007422D3" w:rsidRDefault="006166DB" w:rsidP="00083F19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7422D3">
              <w:rPr>
                <w:rStyle w:val="Estilo4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0-01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083F19">
                  <w:rPr>
                    <w:rStyle w:val="Estilo4"/>
                    <w:sz w:val="21"/>
                    <w:szCs w:val="21"/>
                  </w:rPr>
                  <w:t>25/01/2020</w:t>
                </w:r>
              </w:sdtContent>
            </w:sdt>
            <w:r w:rsidRPr="007422D3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7422D3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23168837" w:rsidR="00DF074B" w:rsidRPr="007422D3" w:rsidRDefault="00DF074B" w:rsidP="00DF074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7422D3">
              <w:rPr>
                <w:rStyle w:val="Estilo4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7422D3">
                  <w:rPr>
                    <w:rStyle w:val="Estilo4"/>
                    <w:sz w:val="21"/>
                    <w:szCs w:val="21"/>
                  </w:rPr>
                  <w:t>No aplica</w:t>
                </w:r>
              </w:sdtContent>
            </w:sdt>
            <w:r w:rsidRPr="007422D3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422D3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6657EF3" w14:textId="77777777" w:rsidR="006166DB" w:rsidRPr="007422D3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422D3" w14:paraId="2E594784" w14:textId="77777777" w:rsidTr="00DF074B">
        <w:tc>
          <w:tcPr>
            <w:tcW w:w="8828" w:type="dxa"/>
          </w:tcPr>
          <w:p w14:paraId="6C41AB66" w14:textId="4DC27457" w:rsidR="006166DB" w:rsidRPr="00024891" w:rsidRDefault="00264BAB" w:rsidP="002434FF">
            <w:p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024891">
              <w:rPr>
                <w:rFonts w:ascii="ITC Avant Garde Std Bk" w:hAnsi="ITC Avant Garde Std Bk"/>
                <w:bCs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422D3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7422D3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422D3" w14:paraId="0FEE5916" w14:textId="77777777" w:rsidTr="00DF074B">
        <w:tc>
          <w:tcPr>
            <w:tcW w:w="8828" w:type="dxa"/>
          </w:tcPr>
          <w:p w14:paraId="043F6ABC" w14:textId="2D4352D4" w:rsidR="006166DB" w:rsidRPr="00024891" w:rsidRDefault="00264BAB" w:rsidP="002434FF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024891">
              <w:rPr>
                <w:rFonts w:ascii="ITC Avant Garde Std Bk" w:hAnsi="ITC Avant Garde Std Bk"/>
                <w:bCs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422D3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7422D3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422D3" w14:paraId="749D808B" w14:textId="77777777" w:rsidTr="00DF074B">
        <w:tc>
          <w:tcPr>
            <w:tcW w:w="8828" w:type="dxa"/>
          </w:tcPr>
          <w:p w14:paraId="07FF9FAE" w14:textId="25A9CFA0" w:rsidR="00DC3A1A" w:rsidRPr="007422D3" w:rsidRDefault="00C76443" w:rsidP="00DF074B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422D3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7422D3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264BAB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422D3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7422D3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422D3" w14:paraId="380262AA" w14:textId="77777777" w:rsidTr="00DF074B">
        <w:tc>
          <w:tcPr>
            <w:tcW w:w="8828" w:type="dxa"/>
          </w:tcPr>
          <w:p w14:paraId="1917902A" w14:textId="444C3242" w:rsidR="006166DB" w:rsidRPr="007422D3" w:rsidRDefault="00264BAB" w:rsidP="0092333A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264BAB">
              <w:rPr>
                <w:rStyle w:val="Estilo4"/>
                <w:sz w:val="21"/>
              </w:rPr>
              <w:t>N</w:t>
            </w:r>
            <w:r w:rsidRPr="00264BAB">
              <w:rPr>
                <w:rStyle w:val="Estilo4"/>
                <w:sz w:val="21"/>
                <w:szCs w:val="21"/>
              </w:rPr>
              <w:t>o aplica</w:t>
            </w:r>
          </w:p>
        </w:tc>
      </w:tr>
    </w:tbl>
    <w:p w14:paraId="4E8FF191" w14:textId="77777777" w:rsidR="006166DB" w:rsidRPr="007422D3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3333167" w14:textId="178A32D8" w:rsidR="006166DB" w:rsidRPr="007422D3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422D3" w14:paraId="00840257" w14:textId="77777777" w:rsidTr="00DF074B">
        <w:tc>
          <w:tcPr>
            <w:tcW w:w="8828" w:type="dxa"/>
          </w:tcPr>
          <w:p w14:paraId="5DFAFB35" w14:textId="44D1CDF3" w:rsidR="006166DB" w:rsidRPr="007422D3" w:rsidRDefault="00F376F1" w:rsidP="002434FF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264BAB">
                  <w:rPr>
                    <w:rStyle w:val="Estilo4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7422D3" w:rsidRDefault="006166DB" w:rsidP="002434FF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5B0562D6" w:rsidR="006166DB" w:rsidRPr="007422D3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065D82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6166DB" w:rsidRPr="007422D3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422D3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5346D1E9" w:rsidR="00A37B8A" w:rsidRPr="007422D3" w:rsidRDefault="00F376F1" w:rsidP="0092333A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422D3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08AB0E2" w14:textId="78AD965D" w:rsidR="00F73022" w:rsidRPr="007422D3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065D82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F73022" w:rsidRPr="007422D3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422D3" w14:paraId="373C675C" w14:textId="77777777" w:rsidTr="00DF074B">
        <w:tc>
          <w:tcPr>
            <w:tcW w:w="8828" w:type="dxa"/>
          </w:tcPr>
          <w:p w14:paraId="53B08DCA" w14:textId="2F16C95C" w:rsidR="00F73022" w:rsidRPr="007422D3" w:rsidRDefault="00264BAB" w:rsidP="00264BAB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D</w:t>
            </w:r>
            <w:r w:rsidRPr="00264BA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eroga, extingue, abroga, deja sin efectos y modifica diversas disposiciones relacionadas trámites</w:t>
            </w: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que por </w:t>
            </w:r>
            <w:r w:rsidRPr="00264BA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diversas circunstancias han perdido su utilidad.</w:t>
            </w:r>
          </w:p>
        </w:tc>
      </w:tr>
    </w:tbl>
    <w:p w14:paraId="2355FA42" w14:textId="77777777" w:rsidR="00F73022" w:rsidRPr="007422D3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46E748B" w14:textId="170A2651" w:rsidR="006166DB" w:rsidRPr="007422D3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422D3" w14:paraId="36A134C5" w14:textId="77777777" w:rsidTr="00DF074B">
        <w:tc>
          <w:tcPr>
            <w:tcW w:w="8828" w:type="dxa"/>
          </w:tcPr>
          <w:p w14:paraId="0C79C5AD" w14:textId="26341292" w:rsidR="006166DB" w:rsidRPr="007422D3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7422D3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264BAB">
                  <w:rPr>
                    <w:rFonts w:ascii="ITC Avant Garde Std Bk" w:hAnsi="ITC Avant Garde Std Bk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7422D3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166DB" w:rsidRPr="007422D3" w14:paraId="78629502" w14:textId="77777777" w:rsidTr="00DF074B">
        <w:tc>
          <w:tcPr>
            <w:tcW w:w="8828" w:type="dxa"/>
          </w:tcPr>
          <w:p w14:paraId="617248E0" w14:textId="7AA013E9" w:rsidR="006166DB" w:rsidRPr="007422D3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7422D3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264BAB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264BAB" w:rsidRPr="007422D3" w14:paraId="7B9C8F0D" w14:textId="77777777" w:rsidTr="00DF074B">
        <w:tc>
          <w:tcPr>
            <w:tcW w:w="8828" w:type="dxa"/>
          </w:tcPr>
          <w:p w14:paraId="392FD8CA" w14:textId="0496354D" w:rsidR="00264BAB" w:rsidRPr="007422D3" w:rsidRDefault="00264BAB" w:rsidP="00264BAB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7422D3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574737276"/>
                <w:placeholder>
                  <w:docPart w:val="42CF32AF71154F22802315F397803410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264BAB" w:rsidRPr="007422D3" w14:paraId="7EE0717B" w14:textId="77777777" w:rsidTr="00DF074B">
        <w:tc>
          <w:tcPr>
            <w:tcW w:w="8828" w:type="dxa"/>
          </w:tcPr>
          <w:p w14:paraId="7BF8479E" w14:textId="17D6BEC3" w:rsidR="00264BAB" w:rsidRPr="007422D3" w:rsidRDefault="00264BAB" w:rsidP="00264BAB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7422D3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616040286"/>
                <w:placeholder>
                  <w:docPart w:val="1F0C3B2CD81F4E3C860791FE773FB178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6166DB" w:rsidRPr="007422D3" w14:paraId="380D841C" w14:textId="77777777" w:rsidTr="00DF074B">
        <w:tc>
          <w:tcPr>
            <w:tcW w:w="8828" w:type="dxa"/>
          </w:tcPr>
          <w:p w14:paraId="6C9F585B" w14:textId="3A9B0B00" w:rsidR="006166DB" w:rsidRPr="007422D3" w:rsidRDefault="006166DB" w:rsidP="0092333A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7422D3">
              <w:rPr>
                <w:rFonts w:ascii="ITC Avant Garde Std Bk" w:hAnsi="ITC Avant Garde Std Bk"/>
                <w:sz w:val="21"/>
                <w:szCs w:val="21"/>
              </w:rPr>
              <w:t xml:space="preserve">Regulado: </w:t>
            </w:r>
            <w:r w:rsidR="0092333A" w:rsidRPr="007422D3">
              <w:rPr>
                <w:rFonts w:ascii="ITC Avant Garde Std Bk" w:hAnsi="ITC Avant Garde Std Bk"/>
                <w:sz w:val="21"/>
                <w:szCs w:val="21"/>
              </w:rPr>
              <w:t xml:space="preserve">Concesionarios, permisionarios y autorizados. </w:t>
            </w:r>
            <w:r w:rsidRPr="007422D3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422D3" w:rsidRDefault="001D0BED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7422D3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422D3" w14:paraId="0977E504" w14:textId="77777777" w:rsidTr="00DF074B">
        <w:trPr>
          <w:trHeight w:val="65"/>
        </w:trPr>
        <w:tc>
          <w:tcPr>
            <w:tcW w:w="8828" w:type="dxa"/>
          </w:tcPr>
          <w:p w14:paraId="3B2B6BC7" w14:textId="77777777" w:rsidR="00DC3A1A" w:rsidRPr="00264BAB" w:rsidRDefault="00264BAB" w:rsidP="00083F19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264BAB">
              <w:rPr>
                <w:rFonts w:ascii="ITC Avant Garde Std Bk" w:hAnsi="ITC Avant Garde Std Bk"/>
                <w:sz w:val="21"/>
                <w:szCs w:val="21"/>
                <w:lang w:val="es-ES"/>
              </w:rPr>
              <w:t>Reglas del Servicio de Larga Distancia;</w:t>
            </w:r>
          </w:p>
          <w:p w14:paraId="1964F7CD" w14:textId="77777777" w:rsidR="00264BAB" w:rsidRPr="00264BAB" w:rsidRDefault="00264BAB" w:rsidP="00083F19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264BAB">
              <w:rPr>
                <w:rFonts w:ascii="ITC Avant Garde Std Bk" w:hAnsi="ITC Avant Garde Std Bk"/>
                <w:sz w:val="21"/>
                <w:szCs w:val="21"/>
              </w:rPr>
              <w:t>Reglas de Telecomunicaciones Internacionales;</w:t>
            </w:r>
          </w:p>
          <w:p w14:paraId="02101DAE" w14:textId="77777777" w:rsidR="00264BAB" w:rsidRPr="00264BAB" w:rsidRDefault="00264BAB" w:rsidP="00083F19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264BAB">
              <w:rPr>
                <w:rFonts w:ascii="ITC Avant Garde Std Bk" w:hAnsi="ITC Avant Garde Std Bk"/>
                <w:sz w:val="21"/>
                <w:szCs w:val="21"/>
              </w:rPr>
              <w:lastRenderedPageBreak/>
              <w:t>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costosa;</w:t>
            </w:r>
          </w:p>
          <w:p w14:paraId="11FA0087" w14:textId="77777777" w:rsidR="00264BAB" w:rsidRDefault="00264BAB" w:rsidP="00083F19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264BAB">
              <w:rPr>
                <w:rFonts w:ascii="ITC Avant Garde Std Bk" w:hAnsi="ITC Avant Garde Std Bk"/>
                <w:sz w:val="21"/>
                <w:szCs w:val="21"/>
              </w:rPr>
              <w:t>Reglas del Servicio Local</w:t>
            </w:r>
            <w:r>
              <w:rPr>
                <w:rFonts w:ascii="ITC Avant Garde Std Bk" w:hAnsi="ITC Avant Garde Std Bk"/>
                <w:sz w:val="21"/>
                <w:szCs w:val="21"/>
              </w:rPr>
              <w:t>;</w:t>
            </w:r>
          </w:p>
          <w:p w14:paraId="77A47C77" w14:textId="47DA4C7F" w:rsidR="006348C6" w:rsidRDefault="006348C6" w:rsidP="00083F19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6348C6">
              <w:rPr>
                <w:rFonts w:ascii="ITC Avant Garde Std Bk" w:hAnsi="ITC Avant Garde Std Bk"/>
                <w:sz w:val="21"/>
                <w:szCs w:val="21"/>
              </w:rPr>
              <w:t>Constancias de Registro de Servicio de Valor Agregado para prestar servicios de provisión de Acceso a Internet</w:t>
            </w:r>
            <w:r>
              <w:rPr>
                <w:rFonts w:ascii="ITC Avant Garde Std Bk" w:hAnsi="ITC Avant Garde Std Bk"/>
                <w:sz w:val="21"/>
                <w:szCs w:val="21"/>
              </w:rPr>
              <w:t>, y</w:t>
            </w:r>
          </w:p>
          <w:p w14:paraId="5D4A60FE" w14:textId="1CB57789" w:rsidR="006348C6" w:rsidRPr="00264BAB" w:rsidRDefault="006348C6" w:rsidP="00083F19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6348C6">
              <w:rPr>
                <w:rFonts w:ascii="ITC Avant Garde Std Bk" w:hAnsi="ITC Avant Garde Std Bk"/>
                <w:sz w:val="21"/>
                <w:szCs w:val="21"/>
              </w:rPr>
              <w:t>Disposiciones Generales relativas a la información estadística de tráfico que deberán entregar los concesionarios del servicio público de telefonía básica de larga distancia</w:t>
            </w:r>
            <w:r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</w:tc>
      </w:tr>
    </w:tbl>
    <w:p w14:paraId="03FABE9B" w14:textId="45F8751D" w:rsidR="00DC3A1A" w:rsidRPr="007422D3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66A130" w14:textId="7623840C" w:rsidR="006166DB" w:rsidRPr="007422D3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12</w:t>
      </w:r>
      <w:r w:rsidR="006166DB"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422D3" w14:paraId="096E5FBB" w14:textId="77777777" w:rsidTr="007D2FD6">
        <w:tc>
          <w:tcPr>
            <w:tcW w:w="8828" w:type="dxa"/>
          </w:tcPr>
          <w:p w14:paraId="2923403D" w14:textId="77777777" w:rsidR="001C0D10" w:rsidRPr="00083F19" w:rsidRDefault="001C0D10" w:rsidP="00083F19">
            <w:pPr>
              <w:pStyle w:val="Prrafodelista"/>
              <w:numPr>
                <w:ilvl w:val="0"/>
                <w:numId w:val="14"/>
              </w:numPr>
              <w:tabs>
                <w:tab w:val="left" w:pos="1833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083F19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Segundo: Se MODIFICA el primer párrafo de la Regla 9 y se DEROGAN el segundo párrafo de la Regla 9, la Regla 23 y el Anexo 1 de las "Reglas de Telecomunicaciones Internacionales", publicadas en el DOF el 11 de agosto de 2004, para quedar como sigue:</w:t>
            </w:r>
          </w:p>
          <w:p w14:paraId="48643C33" w14:textId="77777777" w:rsidR="001C0D10" w:rsidRPr="001C0D10" w:rsidRDefault="001C0D10" w:rsidP="00083F19">
            <w:pPr>
              <w:tabs>
                <w:tab w:val="left" w:pos="1833"/>
              </w:tabs>
              <w:ind w:left="1163"/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1C0D1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(...)</w:t>
            </w:r>
          </w:p>
          <w:p w14:paraId="1E0A3A61" w14:textId="48665AC7" w:rsidR="007D2FD6" w:rsidRPr="007422D3" w:rsidRDefault="001C0D10" w:rsidP="00083F19">
            <w:pPr>
              <w:tabs>
                <w:tab w:val="left" w:pos="1833"/>
              </w:tabs>
              <w:ind w:left="1163"/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1C0D1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Regla 9. En el caso de que los Convenios de Interconexión Internacional inscritos en el Registro Público de Concesiones sean modificados, </w:t>
            </w:r>
            <w:r w:rsidRPr="001C0D10">
              <w:rPr>
                <w:rFonts w:ascii="ITC Avant Garde Std Bk" w:hAnsi="ITC Avant Garde Std Bk"/>
                <w:b/>
                <w:bCs/>
                <w:color w:val="000000" w:themeColor="text1"/>
                <w:sz w:val="21"/>
                <w:szCs w:val="21"/>
              </w:rPr>
              <w:t>dichos Convenios deberán presentarse nuevamente para inscripción con base en lo dispuesto por las Reglas 6 y 7</w:t>
            </w:r>
            <w:r w:rsidRPr="001C0D1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, salvo que dicha modificación verse sobre los montos de las Tarifas por Tráfico Internacional convenidas por los Servicios Objeto de la Interconexión Internacional, para lo cual los concesionarios se sujetarán a lo dispuesto por la Regla 17.</w:t>
            </w:r>
          </w:p>
        </w:tc>
      </w:tr>
    </w:tbl>
    <w:p w14:paraId="37E6B748" w14:textId="77777777" w:rsidR="006166DB" w:rsidRPr="007422D3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422D3" w14:paraId="1683D7BD" w14:textId="77777777" w:rsidTr="007D2FD6">
        <w:tc>
          <w:tcPr>
            <w:tcW w:w="8828" w:type="dxa"/>
          </w:tcPr>
          <w:p w14:paraId="6A09D6D7" w14:textId="43507567" w:rsidR="007D2FD6" w:rsidRPr="00F376F1" w:rsidRDefault="00083F19" w:rsidP="00F376F1">
            <w:p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 w:rsidRPr="00F376F1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Inspección, verificación y vigilancia:  Ley Federal de Telecomunicaciones y Radiodifusión, artículos 291, 292, 293, 294, 295 y 296</w:t>
            </w:r>
          </w:p>
        </w:tc>
      </w:tr>
    </w:tbl>
    <w:p w14:paraId="21B252A3" w14:textId="77777777" w:rsidR="00DC3A1A" w:rsidRPr="007422D3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422D3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422D3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02F9C20" w14:textId="1D855C42" w:rsidR="004B7538" w:rsidRPr="007422D3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DF074B" w:rsidRDefault="00DF074B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DF074B" w:rsidRDefault="00DF074B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DF074B" w:rsidRDefault="00DF074B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DF074B" w:rsidRDefault="00DF074B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76A2B4F7" w:rsidR="00DF074B" w:rsidRPr="00024891" w:rsidRDefault="00DF074B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024891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2FD6" w:rsidRPr="00024891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="007D2FD6" w:rsidRPr="00024891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3F6"/>
    <w:multiLevelType w:val="hybridMultilevel"/>
    <w:tmpl w:val="28189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619B"/>
    <w:multiLevelType w:val="hybridMultilevel"/>
    <w:tmpl w:val="85A0D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5AF7"/>
    <w:multiLevelType w:val="hybridMultilevel"/>
    <w:tmpl w:val="D8C47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50EF"/>
    <w:multiLevelType w:val="hybridMultilevel"/>
    <w:tmpl w:val="42040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24891"/>
    <w:rsid w:val="00065D82"/>
    <w:rsid w:val="00083F19"/>
    <w:rsid w:val="00085CAE"/>
    <w:rsid w:val="000911B6"/>
    <w:rsid w:val="00160C02"/>
    <w:rsid w:val="001A0D96"/>
    <w:rsid w:val="001C0D10"/>
    <w:rsid w:val="001C36BF"/>
    <w:rsid w:val="001D0BED"/>
    <w:rsid w:val="001D2FF1"/>
    <w:rsid w:val="001F3494"/>
    <w:rsid w:val="00207BA8"/>
    <w:rsid w:val="00223B0B"/>
    <w:rsid w:val="002434FF"/>
    <w:rsid w:val="00250D5A"/>
    <w:rsid w:val="00264BAB"/>
    <w:rsid w:val="002B0B24"/>
    <w:rsid w:val="002E37B6"/>
    <w:rsid w:val="00332FE9"/>
    <w:rsid w:val="00366E21"/>
    <w:rsid w:val="00384692"/>
    <w:rsid w:val="003A162A"/>
    <w:rsid w:val="003F1D7B"/>
    <w:rsid w:val="00446F0C"/>
    <w:rsid w:val="004B7538"/>
    <w:rsid w:val="004C31A6"/>
    <w:rsid w:val="004C75E5"/>
    <w:rsid w:val="004D5F5E"/>
    <w:rsid w:val="004D6D14"/>
    <w:rsid w:val="004E552A"/>
    <w:rsid w:val="005034EB"/>
    <w:rsid w:val="00585BD4"/>
    <w:rsid w:val="005E34D0"/>
    <w:rsid w:val="005F0181"/>
    <w:rsid w:val="0061003C"/>
    <w:rsid w:val="006166DB"/>
    <w:rsid w:val="006348C6"/>
    <w:rsid w:val="006441CF"/>
    <w:rsid w:val="0065492B"/>
    <w:rsid w:val="006911B3"/>
    <w:rsid w:val="006F7E1D"/>
    <w:rsid w:val="00703626"/>
    <w:rsid w:val="00720D02"/>
    <w:rsid w:val="007422D3"/>
    <w:rsid w:val="007466F1"/>
    <w:rsid w:val="0078318D"/>
    <w:rsid w:val="007D2FD6"/>
    <w:rsid w:val="007F5106"/>
    <w:rsid w:val="008017FB"/>
    <w:rsid w:val="00802508"/>
    <w:rsid w:val="00815D92"/>
    <w:rsid w:val="0089205E"/>
    <w:rsid w:val="0092333A"/>
    <w:rsid w:val="009701A3"/>
    <w:rsid w:val="00977ED5"/>
    <w:rsid w:val="009918CF"/>
    <w:rsid w:val="009A6722"/>
    <w:rsid w:val="009D567D"/>
    <w:rsid w:val="00A37B8A"/>
    <w:rsid w:val="00A70F6B"/>
    <w:rsid w:val="00A93C7F"/>
    <w:rsid w:val="00AC079F"/>
    <w:rsid w:val="00AD4846"/>
    <w:rsid w:val="00AF71CC"/>
    <w:rsid w:val="00B018E8"/>
    <w:rsid w:val="00B30E6B"/>
    <w:rsid w:val="00B8531B"/>
    <w:rsid w:val="00BD31F0"/>
    <w:rsid w:val="00BE45D0"/>
    <w:rsid w:val="00C76443"/>
    <w:rsid w:val="00C8049B"/>
    <w:rsid w:val="00CF5F25"/>
    <w:rsid w:val="00D14569"/>
    <w:rsid w:val="00D258BF"/>
    <w:rsid w:val="00D93EA9"/>
    <w:rsid w:val="00DC3A1A"/>
    <w:rsid w:val="00DF074B"/>
    <w:rsid w:val="00DF1654"/>
    <w:rsid w:val="00E70994"/>
    <w:rsid w:val="00EF614E"/>
    <w:rsid w:val="00F014C6"/>
    <w:rsid w:val="00F30AF6"/>
    <w:rsid w:val="00F376F1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C4689A180D3404A96C0D2D04D1B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99B-16C9-4ED6-B41D-79262A7EB2B1}"/>
      </w:docPartPr>
      <w:docPartBody>
        <w:p w:rsidR="00E36F5C" w:rsidRDefault="009C38F8" w:rsidP="009C38F8">
          <w:pPr>
            <w:pStyle w:val="0C4689A180D3404A96C0D2D04D1B5893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2CF32AF71154F22802315F39780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E848-418B-4115-B8A7-CC646B931F98}"/>
      </w:docPartPr>
      <w:docPartBody>
        <w:p w:rsidR="00E36F5C" w:rsidRDefault="009C38F8" w:rsidP="009C38F8">
          <w:pPr>
            <w:pStyle w:val="42CF32AF71154F22802315F397803410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F0C3B2CD81F4E3C860791FE773F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283F-7DFA-49E2-83E6-CD8E5E1171EF}"/>
      </w:docPartPr>
      <w:docPartBody>
        <w:p w:rsidR="00E36F5C" w:rsidRDefault="009C38F8" w:rsidP="009C38F8">
          <w:pPr>
            <w:pStyle w:val="1F0C3B2CD81F4E3C860791FE773FB178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C38F8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E36F5C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38F8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0C4689A180D3404A96C0D2D04D1B5893">
    <w:name w:val="0C4689A180D3404A96C0D2D04D1B5893"/>
    <w:rsid w:val="009C38F8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42CF32AF71154F22802315F397803410">
    <w:name w:val="42CF32AF71154F22802315F397803410"/>
    <w:rsid w:val="009C38F8"/>
  </w:style>
  <w:style w:type="paragraph" w:customStyle="1" w:styleId="1F0C3B2CD81F4E3C860791FE773FB178">
    <w:name w:val="1F0C3B2CD81F4E3C860791FE773FB178"/>
    <w:rsid w:val="009C38F8"/>
  </w:style>
  <w:style w:type="paragraph" w:customStyle="1" w:styleId="916D145349BD4EB7BA3757611DBC7C39">
    <w:name w:val="916D145349BD4EB7BA3757611DBC7C39"/>
    <w:rsid w:val="009C3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85CA3F-1473-4CD9-BA3D-93FD1537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4</cp:revision>
  <cp:lastPrinted>2021-11-28T18:46:00Z</cp:lastPrinted>
  <dcterms:created xsi:type="dcterms:W3CDTF">2021-11-29T03:13:00Z</dcterms:created>
  <dcterms:modified xsi:type="dcterms:W3CDTF">2022-06-27T19:39:00Z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