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F433F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433F9">
        <w:rPr>
          <w:rFonts w:ascii="ITC Avant Garde" w:hAnsi="ITC Avant Garde"/>
          <w:b/>
          <w:color w:val="000000" w:themeColor="text1"/>
          <w:sz w:val="21"/>
          <w:szCs w:val="21"/>
        </w:rPr>
        <w:t>1.- Nombre de la Reg</w:t>
      </w:r>
      <w:bookmarkStart w:id="0" w:name="_GoBack"/>
      <w:bookmarkEnd w:id="0"/>
      <w:r w:rsidRPr="00F433F9">
        <w:rPr>
          <w:rFonts w:ascii="ITC Avant Garde" w:hAnsi="ITC Avant Garde"/>
          <w:b/>
          <w:color w:val="000000" w:themeColor="text1"/>
          <w:sz w:val="21"/>
          <w:szCs w:val="21"/>
        </w:rPr>
        <w:t xml:space="preserve">ulación: </w:t>
      </w:r>
    </w:p>
    <w:tbl>
      <w:tblPr>
        <w:tblStyle w:val="Tablaconcuadrcula"/>
        <w:tblW w:w="0" w:type="auto"/>
        <w:tblLook w:val="04A0" w:firstRow="1" w:lastRow="0" w:firstColumn="1" w:lastColumn="0" w:noHBand="0" w:noVBand="1"/>
      </w:tblPr>
      <w:tblGrid>
        <w:gridCol w:w="8828"/>
      </w:tblGrid>
      <w:tr w:rsidR="006166DB" w:rsidRPr="00F433F9" w14:paraId="1B2E1BC8" w14:textId="77777777" w:rsidTr="00DF074B">
        <w:tc>
          <w:tcPr>
            <w:tcW w:w="8828" w:type="dxa"/>
          </w:tcPr>
          <w:p w14:paraId="5E631BCB" w14:textId="3DD40E86" w:rsidR="006166DB" w:rsidRPr="00F433F9" w:rsidRDefault="00AC49BE" w:rsidP="00AC49BE">
            <w:pPr>
              <w:contextualSpacing/>
              <w:mirrorIndents/>
              <w:jc w:val="both"/>
              <w:rPr>
                <w:rFonts w:ascii="ITC Avant Garde" w:hAnsi="ITC Avant Garde"/>
                <w:color w:val="000000" w:themeColor="text1"/>
                <w:sz w:val="21"/>
                <w:szCs w:val="21"/>
              </w:rPr>
            </w:pPr>
            <w:r w:rsidRPr="00F433F9">
              <w:rPr>
                <w:rFonts w:ascii="ITC Avant Garde" w:hAnsi="ITC Avant Garde"/>
                <w:sz w:val="21"/>
                <w:szCs w:val="21"/>
              </w:rPr>
              <w:t>Acuerdo mediante el cual el Pleno del Instituto Federal de Telecomunicaciones emite el formato para tramitar solicitudes de autorización para la instalación o modificación técnica de estaciones de radiodifusión, y modifica el Acuerdo por el que se atribuyen frecuencias del espectro radioeléctrico para prestar servicios auxiliares a la radiodifusión, y se establece el procedimiento para autorizar el uso de las mismas, la Disposición Técnica IFT-001-2015: Especificaciones y requerimientos para la instalación y operación de las estaciones de radiodifusión sonora en amplitud modulada en la banda de 535 kHz a 1705 kHz, la Disposición Técnica IFT-002-2016, Especificaciones y requerimientos para la instalación y operación de las estaciones de radiodifusión sonora en frecuencia modulada en la banda de 88 MHz a 108 MHz, y la Disposición Técnica IFT-013-2016: Especificaciones y requerimientos mínimos para la instalación y operación de estaciones de televisión, equipos auxiliares y equipos complementarios.</w:t>
            </w:r>
          </w:p>
        </w:tc>
      </w:tr>
    </w:tbl>
    <w:p w14:paraId="52EC83BF" w14:textId="77777777" w:rsidR="006166DB" w:rsidRPr="00F433F9"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F433F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433F9">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F433F9" w14:paraId="454C3A95" w14:textId="77777777" w:rsidTr="00DF074B">
        <w:tc>
          <w:tcPr>
            <w:tcW w:w="8828" w:type="dxa"/>
          </w:tcPr>
          <w:p w14:paraId="1A68E5FF" w14:textId="7E12F407" w:rsidR="006166DB" w:rsidRPr="00F433F9" w:rsidRDefault="006166DB" w:rsidP="002434FF">
            <w:pPr>
              <w:contextualSpacing/>
              <w:mirrorIndents/>
              <w:rPr>
                <w:rStyle w:val="Estilo4"/>
                <w:rFonts w:ascii="ITC Avant Garde" w:hAnsi="ITC Avant Garde"/>
                <w:sz w:val="21"/>
                <w:szCs w:val="21"/>
              </w:rPr>
            </w:pPr>
            <w:r w:rsidRPr="00F433F9">
              <w:rPr>
                <w:rStyle w:val="Estilo4"/>
                <w:rFonts w:ascii="ITC Avant Garde" w:hAnsi="ITC Avant Garde"/>
                <w:sz w:val="21"/>
                <w:szCs w:val="21"/>
              </w:rPr>
              <w:t xml:space="preserve">Fecha de expedición: </w:t>
            </w:r>
            <w:sdt>
              <w:sdtPr>
                <w:rPr>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08-07T00:00:00Z">
                  <w:dateFormat w:val="dd/MM/yyyy"/>
                  <w:lid w:val="es-MX"/>
                  <w:storeMappedDataAs w:val="dateTime"/>
                  <w:calendar w:val="gregorian"/>
                </w:date>
              </w:sdtPr>
              <w:sdtContent>
                <w:r w:rsidR="00AC49BE" w:rsidRPr="00F433F9">
                  <w:rPr>
                    <w:rFonts w:ascii="ITC Avant Garde" w:hAnsi="ITC Avant Garde"/>
                    <w:sz w:val="21"/>
                    <w:szCs w:val="21"/>
                  </w:rPr>
                  <w:t>07/08/2019</w:t>
                </w:r>
              </w:sdtContent>
            </w:sdt>
          </w:p>
        </w:tc>
      </w:tr>
      <w:tr w:rsidR="003F1D7B" w:rsidRPr="00F433F9" w14:paraId="098151CF" w14:textId="77777777" w:rsidTr="00DF074B">
        <w:tc>
          <w:tcPr>
            <w:tcW w:w="8828" w:type="dxa"/>
          </w:tcPr>
          <w:p w14:paraId="07D4CB20" w14:textId="1EACAF29" w:rsidR="003F1D7B" w:rsidRPr="00F433F9" w:rsidRDefault="003F1D7B" w:rsidP="003F1D7B">
            <w:pPr>
              <w:contextualSpacing/>
              <w:mirrorIndents/>
              <w:rPr>
                <w:rStyle w:val="Estilo4"/>
                <w:rFonts w:ascii="ITC Avant Garde" w:hAnsi="ITC Avant Garde"/>
                <w:sz w:val="21"/>
                <w:szCs w:val="21"/>
              </w:rPr>
            </w:pPr>
            <w:r w:rsidRPr="00F433F9">
              <w:rPr>
                <w:rStyle w:val="Estilo4"/>
                <w:rFonts w:ascii="ITC Avant Garde" w:hAnsi="ITC Avant Garde"/>
                <w:sz w:val="21"/>
                <w:szCs w:val="21"/>
              </w:rPr>
              <w:t xml:space="preserve">Fecha de publicación en el DOF: </w:t>
            </w:r>
            <w:r w:rsidR="00AC49BE" w:rsidRPr="00F433F9">
              <w:rPr>
                <w:rStyle w:val="Estilo4"/>
                <w:rFonts w:ascii="ITC Avant Garde" w:hAnsi="ITC Avant Garde"/>
                <w:sz w:val="21"/>
                <w:szCs w:val="21"/>
              </w:rPr>
              <w:t>20/09/2019</w:t>
            </w:r>
          </w:p>
        </w:tc>
      </w:tr>
      <w:tr w:rsidR="00DF074B" w:rsidRPr="00F433F9" w14:paraId="784A8897" w14:textId="77777777" w:rsidTr="00DF074B">
        <w:tc>
          <w:tcPr>
            <w:tcW w:w="8828" w:type="dxa"/>
          </w:tcPr>
          <w:p w14:paraId="335C558B" w14:textId="37890239" w:rsidR="00DF074B" w:rsidRPr="00F433F9" w:rsidRDefault="004C31A6" w:rsidP="003F1D7B">
            <w:pPr>
              <w:contextualSpacing/>
              <w:mirrorIndents/>
              <w:rPr>
                <w:rStyle w:val="Estilo4"/>
                <w:rFonts w:ascii="ITC Avant Garde" w:hAnsi="ITC Avant Garde"/>
                <w:sz w:val="21"/>
                <w:szCs w:val="21"/>
              </w:rPr>
            </w:pPr>
            <w:r w:rsidRPr="00F433F9">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Content>
                <w:r w:rsidR="00AC49BE" w:rsidRPr="00F433F9">
                  <w:rPr>
                    <w:rStyle w:val="Estilo4"/>
                    <w:rFonts w:ascii="ITC Avant Garde" w:hAnsi="ITC Avant Garde"/>
                    <w:sz w:val="21"/>
                    <w:szCs w:val="21"/>
                  </w:rPr>
                  <w:t xml:space="preserve">Indefinida </w:t>
                </w:r>
              </w:sdtContent>
            </w:sdt>
          </w:p>
        </w:tc>
      </w:tr>
      <w:tr w:rsidR="006166DB" w:rsidRPr="00F433F9" w14:paraId="25C2F9B9" w14:textId="77777777" w:rsidTr="00DF074B">
        <w:tc>
          <w:tcPr>
            <w:tcW w:w="8828" w:type="dxa"/>
          </w:tcPr>
          <w:p w14:paraId="187042E5" w14:textId="627F05E1" w:rsidR="006166DB" w:rsidRPr="00F433F9" w:rsidRDefault="006166DB" w:rsidP="002434FF">
            <w:pPr>
              <w:contextualSpacing/>
              <w:mirrorIndents/>
              <w:rPr>
                <w:rStyle w:val="Estilo4"/>
                <w:rFonts w:ascii="ITC Avant Garde" w:hAnsi="ITC Avant Garde"/>
                <w:sz w:val="21"/>
                <w:szCs w:val="21"/>
              </w:rPr>
            </w:pPr>
            <w:r w:rsidRPr="00F433F9">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9-11-19T00:00:00Z">
                  <w:dateFormat w:val="dd/MM/yyyy"/>
                  <w:lid w:val="es-MX"/>
                  <w:storeMappedDataAs w:val="dateTime"/>
                  <w:calendar w:val="gregorian"/>
                </w:date>
              </w:sdtPr>
              <w:sdtContent>
                <w:r w:rsidR="00AC49BE" w:rsidRPr="00F433F9">
                  <w:rPr>
                    <w:rStyle w:val="Estilo4"/>
                    <w:rFonts w:ascii="ITC Avant Garde" w:hAnsi="ITC Avant Garde"/>
                    <w:sz w:val="21"/>
                    <w:szCs w:val="21"/>
                  </w:rPr>
                  <w:t>19/11/2019</w:t>
                </w:r>
              </w:sdtContent>
            </w:sdt>
            <w:r w:rsidRPr="00F433F9">
              <w:rPr>
                <w:rStyle w:val="Estilo4"/>
                <w:rFonts w:ascii="ITC Avant Garde" w:hAnsi="ITC Avant Garde"/>
                <w:sz w:val="21"/>
                <w:szCs w:val="21"/>
              </w:rPr>
              <w:t xml:space="preserve"> </w:t>
            </w:r>
          </w:p>
        </w:tc>
      </w:tr>
      <w:tr w:rsidR="00DF074B" w:rsidRPr="00F433F9" w14:paraId="5C60735A" w14:textId="77777777" w:rsidTr="007F5106">
        <w:trPr>
          <w:trHeight w:val="50"/>
        </w:trPr>
        <w:tc>
          <w:tcPr>
            <w:tcW w:w="8828" w:type="dxa"/>
          </w:tcPr>
          <w:p w14:paraId="43F30054" w14:textId="38AD7987" w:rsidR="00DF074B" w:rsidRPr="00F433F9" w:rsidRDefault="00DF074B" w:rsidP="00DF074B">
            <w:pPr>
              <w:contextualSpacing/>
              <w:mirrorIndents/>
              <w:rPr>
                <w:rStyle w:val="Estilo4"/>
                <w:rFonts w:ascii="ITC Avant Garde" w:hAnsi="ITC Avant Garde"/>
                <w:sz w:val="21"/>
                <w:szCs w:val="21"/>
              </w:rPr>
            </w:pPr>
            <w:r w:rsidRPr="00F433F9">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Content>
                <w:r w:rsidR="00AC49BE" w:rsidRPr="00F433F9">
                  <w:rPr>
                    <w:rStyle w:val="Estilo4"/>
                    <w:rFonts w:ascii="ITC Avant Garde" w:hAnsi="ITC Avant Garde"/>
                    <w:sz w:val="21"/>
                    <w:szCs w:val="21"/>
                  </w:rPr>
                  <w:t>No aplica</w:t>
                </w:r>
              </w:sdtContent>
            </w:sdt>
            <w:r w:rsidRPr="00F433F9">
              <w:rPr>
                <w:rStyle w:val="Estilo4"/>
                <w:rFonts w:ascii="ITC Avant Garde" w:hAnsi="ITC Avant Garde"/>
                <w:sz w:val="21"/>
                <w:szCs w:val="21"/>
              </w:rPr>
              <w:t xml:space="preserve"> </w:t>
            </w:r>
          </w:p>
        </w:tc>
      </w:tr>
    </w:tbl>
    <w:p w14:paraId="7B361F8E" w14:textId="77777777" w:rsidR="006166DB" w:rsidRPr="00F433F9"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F433F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433F9">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F433F9" w14:paraId="2E594784" w14:textId="77777777" w:rsidTr="00DF074B">
        <w:tc>
          <w:tcPr>
            <w:tcW w:w="8828" w:type="dxa"/>
          </w:tcPr>
          <w:p w14:paraId="6C41AB66" w14:textId="4FAE31B5" w:rsidR="006166DB" w:rsidRPr="00F433F9" w:rsidRDefault="00AC49BE" w:rsidP="002434FF">
            <w:pPr>
              <w:mirrorIndents/>
              <w:rPr>
                <w:rFonts w:ascii="ITC Avant Garde" w:hAnsi="ITC Avant Garde"/>
                <w:color w:val="000000" w:themeColor="text1"/>
                <w:sz w:val="21"/>
                <w:szCs w:val="21"/>
              </w:rPr>
            </w:pPr>
            <w:r w:rsidRPr="00F433F9">
              <w:rPr>
                <w:rFonts w:ascii="ITC Avant Garde" w:hAnsi="ITC Avant Garde"/>
                <w:color w:val="000000" w:themeColor="text1"/>
                <w:sz w:val="21"/>
                <w:szCs w:val="21"/>
              </w:rPr>
              <w:t>Instituto Federal de Telecomunicaciones</w:t>
            </w:r>
          </w:p>
        </w:tc>
      </w:tr>
    </w:tbl>
    <w:p w14:paraId="32195651" w14:textId="77777777" w:rsidR="006166DB" w:rsidRPr="00F433F9"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F433F9"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433F9">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F433F9" w14:paraId="0FEE5916" w14:textId="77777777" w:rsidTr="00DF074B">
        <w:tc>
          <w:tcPr>
            <w:tcW w:w="8828" w:type="dxa"/>
          </w:tcPr>
          <w:p w14:paraId="043F6ABC" w14:textId="4C6B627E" w:rsidR="006166DB" w:rsidRPr="00F433F9" w:rsidRDefault="00AC49BE" w:rsidP="002434FF">
            <w:pPr>
              <w:contextualSpacing/>
              <w:mirrorIndents/>
              <w:rPr>
                <w:rFonts w:ascii="ITC Avant Garde" w:hAnsi="ITC Avant Garde"/>
                <w:color w:val="000000" w:themeColor="text1"/>
                <w:sz w:val="21"/>
                <w:szCs w:val="21"/>
              </w:rPr>
            </w:pPr>
            <w:r w:rsidRPr="00F433F9">
              <w:rPr>
                <w:rFonts w:ascii="ITC Avant Garde" w:hAnsi="ITC Avant Garde"/>
                <w:color w:val="000000" w:themeColor="text1"/>
                <w:sz w:val="21"/>
                <w:szCs w:val="21"/>
              </w:rPr>
              <w:t>Instituto Federal de Telecomunicaciones</w:t>
            </w:r>
          </w:p>
        </w:tc>
      </w:tr>
    </w:tbl>
    <w:p w14:paraId="45DC499A" w14:textId="063A5F7C" w:rsidR="006166DB" w:rsidRPr="00F433F9"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F433F9"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433F9">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F433F9" w14:paraId="749D808B" w14:textId="77777777" w:rsidTr="00DF074B">
        <w:tc>
          <w:tcPr>
            <w:tcW w:w="8828" w:type="dxa"/>
          </w:tcPr>
          <w:p w14:paraId="07FF9FAE" w14:textId="11E070A8" w:rsidR="00DC3A1A" w:rsidRPr="00F433F9" w:rsidRDefault="00C76443" w:rsidP="00DF074B">
            <w:pPr>
              <w:contextualSpacing/>
              <w:mirrorIndents/>
              <w:rPr>
                <w:rFonts w:ascii="ITC Avant Garde" w:hAnsi="ITC Avant Garde"/>
                <w:color w:val="000000" w:themeColor="text1"/>
                <w:sz w:val="21"/>
                <w:szCs w:val="21"/>
              </w:rPr>
            </w:pPr>
            <w:r w:rsidRPr="00F433F9">
              <w:rPr>
                <w:rStyle w:val="Estilo4"/>
                <w:rFonts w:ascii="ITC Avant Garde" w:hAnsi="ITC Avant Garde"/>
                <w:sz w:val="21"/>
                <w:szCs w:val="21"/>
              </w:rPr>
              <w:t>Ámbito de Aplicación</w:t>
            </w:r>
            <w:r w:rsidR="00366E21" w:rsidRPr="00F433F9">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Content>
                <w:r w:rsidR="00AC49BE" w:rsidRPr="00F433F9">
                  <w:rPr>
                    <w:rStyle w:val="Estilo4"/>
                    <w:rFonts w:ascii="ITC Avant Garde" w:hAnsi="ITC Avant Garde"/>
                    <w:sz w:val="21"/>
                    <w:szCs w:val="21"/>
                  </w:rPr>
                  <w:t>Federal</w:t>
                </w:r>
              </w:sdtContent>
            </w:sdt>
          </w:p>
        </w:tc>
      </w:tr>
    </w:tbl>
    <w:p w14:paraId="086DD737" w14:textId="5145C4EC" w:rsidR="00DC3A1A" w:rsidRPr="00F433F9"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F433F9"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433F9">
        <w:rPr>
          <w:rFonts w:ascii="ITC Avant Garde" w:hAnsi="ITC Avant Garde"/>
          <w:b/>
          <w:color w:val="000000" w:themeColor="text1"/>
          <w:sz w:val="21"/>
          <w:szCs w:val="21"/>
        </w:rPr>
        <w:t>6</w:t>
      </w:r>
      <w:r w:rsidR="006166DB" w:rsidRPr="00F433F9">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F433F9" w14:paraId="380262AA" w14:textId="77777777" w:rsidTr="00DF074B">
        <w:tc>
          <w:tcPr>
            <w:tcW w:w="8828" w:type="dxa"/>
          </w:tcPr>
          <w:p w14:paraId="1917902A" w14:textId="65AAC5A9" w:rsidR="006166DB" w:rsidRPr="00F433F9" w:rsidRDefault="00AC49BE" w:rsidP="0092333A">
            <w:pPr>
              <w:contextualSpacing/>
              <w:mirrorIndents/>
              <w:jc w:val="both"/>
              <w:rPr>
                <w:rFonts w:ascii="ITC Avant Garde" w:hAnsi="ITC Avant Garde"/>
                <w:color w:val="000000" w:themeColor="text1"/>
                <w:sz w:val="21"/>
                <w:szCs w:val="21"/>
              </w:rPr>
            </w:pPr>
            <w:r w:rsidRPr="00F433F9">
              <w:rPr>
                <w:rFonts w:ascii="ITC Avant Garde" w:hAnsi="ITC Avant Garde"/>
                <w:color w:val="000000" w:themeColor="text1"/>
                <w:sz w:val="21"/>
                <w:szCs w:val="21"/>
              </w:rPr>
              <w:t>No aplica</w:t>
            </w:r>
          </w:p>
        </w:tc>
      </w:tr>
    </w:tbl>
    <w:p w14:paraId="4E8FF191" w14:textId="77777777" w:rsidR="006166DB" w:rsidRPr="00F433F9"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F433F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433F9">
        <w:rPr>
          <w:rFonts w:ascii="ITC Avant Garde" w:hAnsi="ITC Avant Garde"/>
          <w:b/>
          <w:color w:val="000000" w:themeColor="text1"/>
          <w:sz w:val="21"/>
          <w:szCs w:val="21"/>
        </w:rPr>
        <w:t>7</w:t>
      </w:r>
      <w:r w:rsidR="006166DB" w:rsidRPr="00F433F9">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F433F9" w14:paraId="00840257" w14:textId="77777777" w:rsidTr="00DF074B">
        <w:tc>
          <w:tcPr>
            <w:tcW w:w="8828" w:type="dxa"/>
          </w:tcPr>
          <w:p w14:paraId="5DFAFB35" w14:textId="02CF3B8A" w:rsidR="006166DB" w:rsidRPr="00F433F9" w:rsidRDefault="00176B7A" w:rsidP="002434FF">
            <w:pPr>
              <w:contextualSpacing/>
              <w:mirrorIndents/>
              <w:jc w:val="both"/>
              <w:rPr>
                <w:rFonts w:ascii="ITC Avant Garde" w:hAnsi="ITC Avant Garde"/>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AC49BE" w:rsidRPr="00F433F9">
                  <w:rPr>
                    <w:rStyle w:val="Estilo4"/>
                    <w:rFonts w:ascii="ITC Avant Garde" w:hAnsi="ITC Avant Garde"/>
                    <w:sz w:val="21"/>
                    <w:szCs w:val="21"/>
                  </w:rPr>
                  <w:t xml:space="preserve">Otra </w:t>
                </w:r>
              </w:sdtContent>
            </w:sdt>
            <w:r w:rsidR="00B25CF6" w:rsidRPr="00F433F9">
              <w:rPr>
                <w:rFonts w:ascii="ITC Avant Garde" w:hAnsi="ITC Avant Garde"/>
                <w:color w:val="000000" w:themeColor="text1"/>
                <w:sz w:val="21"/>
                <w:szCs w:val="21"/>
              </w:rPr>
              <w:t>Formato</w:t>
            </w:r>
          </w:p>
        </w:tc>
      </w:tr>
    </w:tbl>
    <w:p w14:paraId="635A852A" w14:textId="77777777" w:rsidR="006166DB" w:rsidRPr="00F433F9"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73FA95CE" w:rsidR="006166DB" w:rsidRPr="00F433F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433F9">
        <w:rPr>
          <w:rFonts w:ascii="ITC Avant Garde" w:hAnsi="ITC Avant Garde"/>
          <w:b/>
          <w:color w:val="000000" w:themeColor="text1"/>
          <w:sz w:val="21"/>
          <w:szCs w:val="21"/>
        </w:rPr>
        <w:t>8</w:t>
      </w:r>
      <w:r w:rsidR="006166DB" w:rsidRPr="00F433F9">
        <w:rPr>
          <w:rFonts w:ascii="ITC Avant Garde" w:hAnsi="ITC Avant Garde"/>
          <w:b/>
          <w:color w:val="000000" w:themeColor="text1"/>
          <w:sz w:val="21"/>
          <w:szCs w:val="21"/>
        </w:rPr>
        <w:t>.</w:t>
      </w:r>
      <w:r w:rsidR="004B3097" w:rsidRPr="00F433F9">
        <w:rPr>
          <w:rFonts w:ascii="ITC Avant Garde" w:hAnsi="ITC Avant Garde"/>
          <w:b/>
          <w:color w:val="000000" w:themeColor="text1"/>
          <w:sz w:val="21"/>
          <w:szCs w:val="21"/>
        </w:rPr>
        <w:t>-</w:t>
      </w:r>
      <w:r w:rsidR="006166DB" w:rsidRPr="00F433F9">
        <w:rPr>
          <w:rFonts w:ascii="ITC Avant Garde" w:hAnsi="ITC Avant Garde"/>
          <w:sz w:val="21"/>
          <w:szCs w:val="21"/>
        </w:rPr>
        <w:t xml:space="preserve"> </w:t>
      </w:r>
      <w:r w:rsidR="006166DB" w:rsidRPr="00F433F9">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F433F9" w14:paraId="040BA959" w14:textId="77777777" w:rsidTr="00F73022">
        <w:trPr>
          <w:trHeight w:val="65"/>
        </w:trPr>
        <w:tc>
          <w:tcPr>
            <w:tcW w:w="8828" w:type="dxa"/>
          </w:tcPr>
          <w:p w14:paraId="5F275C45" w14:textId="60BD267C" w:rsidR="006166DB" w:rsidRPr="00F433F9" w:rsidRDefault="00AC49BE" w:rsidP="00AC49BE">
            <w:pPr>
              <w:contextualSpacing/>
              <w:mirrorIndents/>
              <w:jc w:val="both"/>
              <w:rPr>
                <w:rFonts w:ascii="ITC Avant Garde" w:hAnsi="ITC Avant Garde"/>
                <w:color w:val="000000" w:themeColor="text1"/>
                <w:sz w:val="21"/>
                <w:szCs w:val="21"/>
              </w:rPr>
            </w:pPr>
            <w:r w:rsidRPr="00F433F9">
              <w:rPr>
                <w:rFonts w:ascii="ITC Avant Garde" w:hAnsi="ITC Avant Garde"/>
                <w:color w:val="000000" w:themeColor="text1"/>
                <w:sz w:val="21"/>
                <w:szCs w:val="21"/>
              </w:rPr>
              <w:t>No aplica</w:t>
            </w:r>
          </w:p>
        </w:tc>
      </w:tr>
    </w:tbl>
    <w:p w14:paraId="4E6C6C7C" w14:textId="77777777" w:rsidR="00F73022" w:rsidRPr="00F433F9" w:rsidRDefault="00F73022" w:rsidP="002434FF">
      <w:pPr>
        <w:spacing w:after="0" w:line="240" w:lineRule="auto"/>
        <w:contextualSpacing/>
        <w:mirrorIndents/>
        <w:rPr>
          <w:rFonts w:ascii="ITC Avant Garde" w:hAnsi="ITC Avant Garde"/>
          <w:color w:val="000000" w:themeColor="text1"/>
          <w:sz w:val="21"/>
          <w:szCs w:val="21"/>
        </w:rPr>
      </w:pPr>
    </w:p>
    <w:p w14:paraId="308AB0E2" w14:textId="6F51E85C" w:rsidR="00F73022" w:rsidRPr="00F433F9"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F433F9">
        <w:rPr>
          <w:rFonts w:ascii="ITC Avant Garde" w:hAnsi="ITC Avant Garde"/>
          <w:b/>
          <w:color w:val="000000" w:themeColor="text1"/>
          <w:sz w:val="21"/>
          <w:szCs w:val="21"/>
        </w:rPr>
        <w:t>9</w:t>
      </w:r>
      <w:r w:rsidR="00F73022" w:rsidRPr="00F433F9">
        <w:rPr>
          <w:rFonts w:ascii="ITC Avant Garde" w:hAnsi="ITC Avant Garde"/>
          <w:b/>
          <w:color w:val="000000" w:themeColor="text1"/>
          <w:sz w:val="21"/>
          <w:szCs w:val="21"/>
        </w:rPr>
        <w:t>.</w:t>
      </w:r>
      <w:r w:rsidR="004B3097" w:rsidRPr="00F433F9">
        <w:rPr>
          <w:rFonts w:ascii="ITC Avant Garde" w:hAnsi="ITC Avant Garde"/>
          <w:b/>
          <w:color w:val="000000" w:themeColor="text1"/>
          <w:sz w:val="21"/>
          <w:szCs w:val="21"/>
        </w:rPr>
        <w:t>-</w:t>
      </w:r>
      <w:r w:rsidR="00F73022" w:rsidRPr="00F433F9">
        <w:rPr>
          <w:rFonts w:ascii="ITC Avant Garde" w:hAnsi="ITC Avant Garde"/>
          <w:sz w:val="21"/>
          <w:szCs w:val="21"/>
        </w:rPr>
        <w:t xml:space="preserve"> </w:t>
      </w:r>
      <w:r w:rsidR="00F73022" w:rsidRPr="00F433F9">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F433F9" w14:paraId="373C675C" w14:textId="77777777" w:rsidTr="00DF074B">
        <w:tc>
          <w:tcPr>
            <w:tcW w:w="8828" w:type="dxa"/>
          </w:tcPr>
          <w:p w14:paraId="53B08DCA" w14:textId="5D49EB3D" w:rsidR="00F73022" w:rsidRPr="00F433F9" w:rsidRDefault="00AC49BE" w:rsidP="00AC49BE">
            <w:pPr>
              <w:tabs>
                <w:tab w:val="left" w:pos="1500"/>
              </w:tabs>
              <w:contextualSpacing/>
              <w:mirrorIndents/>
              <w:jc w:val="both"/>
              <w:rPr>
                <w:rFonts w:ascii="ITC Avant Garde" w:hAnsi="ITC Avant Garde"/>
                <w:color w:val="000000" w:themeColor="text1"/>
                <w:sz w:val="21"/>
                <w:szCs w:val="21"/>
              </w:rPr>
            </w:pPr>
            <w:r w:rsidRPr="00F433F9">
              <w:rPr>
                <w:rFonts w:ascii="ITC Avant Garde" w:hAnsi="ITC Avant Garde"/>
                <w:color w:val="000000" w:themeColor="text1"/>
                <w:sz w:val="21"/>
                <w:szCs w:val="21"/>
              </w:rPr>
              <w:t xml:space="preserve">El Acuerdo tiene por objeto: (i) emitir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w:t>
            </w:r>
            <w:r w:rsidRPr="00F433F9">
              <w:rPr>
                <w:rFonts w:ascii="ITC Avant Garde" w:hAnsi="ITC Avant Garde"/>
                <w:color w:val="000000" w:themeColor="text1"/>
                <w:sz w:val="21"/>
                <w:szCs w:val="21"/>
              </w:rPr>
              <w:lastRenderedPageBreak/>
              <w:t>presentación de diversos documentos de carácter técnico en los trámites previstos en las Disposiciones Técnicas relacionados con los servicios de radiodifusión que, al día de hoy, se han vuelto innecesarios para el Instituto, como lo es la eliminación de la obligación de presentar un aval técnico por parte de un perito en telecomunicaciones y/o radiodifusión a propósito de diversos requisitos; (iii) modificar la Disposición Técnica IFT-001-2015, la Disposición Técnica IFT-002-2016 y la Disposición Técnica IFT-013-2016, a razón de la publicación de los formatos y la eliminación de diversa documentación técnica que ha perdido vigencia conforme lo antes expuesto, y (iv) reducir la carga administrativa asociada a los trámites del Instituto.</w:t>
            </w:r>
          </w:p>
        </w:tc>
      </w:tr>
    </w:tbl>
    <w:p w14:paraId="2355FA42" w14:textId="77777777" w:rsidR="00F73022" w:rsidRPr="00F433F9"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F433F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433F9">
        <w:rPr>
          <w:rFonts w:ascii="ITC Avant Garde" w:hAnsi="ITC Avant Garde"/>
          <w:b/>
          <w:color w:val="000000" w:themeColor="text1"/>
          <w:sz w:val="21"/>
          <w:szCs w:val="21"/>
        </w:rPr>
        <w:t>10</w:t>
      </w:r>
      <w:r w:rsidR="006166DB" w:rsidRPr="00F433F9">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F433F9" w14:paraId="36A134C5" w14:textId="77777777" w:rsidTr="00DF074B">
        <w:tc>
          <w:tcPr>
            <w:tcW w:w="8828" w:type="dxa"/>
          </w:tcPr>
          <w:p w14:paraId="0C79C5AD" w14:textId="522BF42B" w:rsidR="006166DB" w:rsidRPr="00F433F9" w:rsidRDefault="006166DB" w:rsidP="002434FF">
            <w:pPr>
              <w:contextualSpacing/>
              <w:mirrorIndents/>
              <w:rPr>
                <w:rFonts w:ascii="ITC Avant Garde" w:hAnsi="ITC Avant Garde"/>
                <w:sz w:val="21"/>
                <w:szCs w:val="21"/>
              </w:rPr>
            </w:pPr>
            <w:r w:rsidRPr="00F433F9">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Content>
                <w:r w:rsidR="0092333A" w:rsidRPr="00F433F9">
                  <w:rPr>
                    <w:rFonts w:ascii="ITC Avant Garde" w:hAnsi="ITC Avant Garde"/>
                    <w:sz w:val="21"/>
                    <w:szCs w:val="21"/>
                  </w:rPr>
                  <w:t xml:space="preserve">Radiodifusión </w:t>
                </w:r>
              </w:sdtContent>
            </w:sdt>
            <w:r w:rsidRPr="00F433F9">
              <w:rPr>
                <w:rFonts w:ascii="ITC Avant Garde" w:hAnsi="ITC Avant Garde"/>
                <w:sz w:val="21"/>
                <w:szCs w:val="21"/>
              </w:rPr>
              <w:t xml:space="preserve">  </w:t>
            </w:r>
          </w:p>
        </w:tc>
      </w:tr>
      <w:tr w:rsidR="006166DB" w:rsidRPr="00F433F9" w14:paraId="78629502" w14:textId="77777777" w:rsidTr="00DF074B">
        <w:tc>
          <w:tcPr>
            <w:tcW w:w="8828" w:type="dxa"/>
          </w:tcPr>
          <w:p w14:paraId="617248E0" w14:textId="5CA85646" w:rsidR="006166DB" w:rsidRPr="00F433F9" w:rsidRDefault="006166DB" w:rsidP="002434FF">
            <w:pPr>
              <w:contextualSpacing/>
              <w:mirrorIndents/>
              <w:rPr>
                <w:rFonts w:ascii="ITC Avant Garde" w:hAnsi="ITC Avant Garde"/>
                <w:sz w:val="21"/>
                <w:szCs w:val="21"/>
              </w:rPr>
            </w:pPr>
            <w:r w:rsidRPr="00F433F9">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Content>
                <w:r w:rsidR="00AC49BE" w:rsidRPr="00F433F9">
                  <w:rPr>
                    <w:rFonts w:ascii="ITC Avant Garde" w:hAnsi="ITC Avant Garde"/>
                    <w:sz w:val="21"/>
                    <w:szCs w:val="21"/>
                  </w:rPr>
                  <w:t>Otros servicios de telecomunicaciones</w:t>
                </w:r>
              </w:sdtContent>
            </w:sdt>
          </w:p>
        </w:tc>
      </w:tr>
      <w:tr w:rsidR="006166DB" w:rsidRPr="00F433F9" w14:paraId="380D841C" w14:textId="77777777" w:rsidTr="00DF074B">
        <w:tc>
          <w:tcPr>
            <w:tcW w:w="8828" w:type="dxa"/>
          </w:tcPr>
          <w:p w14:paraId="6C9F585B" w14:textId="17D9D63F" w:rsidR="006166DB" w:rsidRPr="00F433F9" w:rsidRDefault="006166DB" w:rsidP="0092333A">
            <w:pPr>
              <w:contextualSpacing/>
              <w:mirrorIndents/>
              <w:rPr>
                <w:rFonts w:ascii="ITC Avant Garde" w:hAnsi="ITC Avant Garde"/>
                <w:sz w:val="21"/>
                <w:szCs w:val="21"/>
              </w:rPr>
            </w:pPr>
            <w:r w:rsidRPr="00F433F9">
              <w:rPr>
                <w:rFonts w:ascii="ITC Avant Garde" w:hAnsi="ITC Avant Garde"/>
                <w:sz w:val="21"/>
                <w:szCs w:val="21"/>
              </w:rPr>
              <w:t xml:space="preserve">Regulado: </w:t>
            </w:r>
            <w:r w:rsidR="00AC49BE" w:rsidRPr="00F433F9">
              <w:rPr>
                <w:rFonts w:ascii="ITC Avant Garde" w:hAnsi="ITC Avant Garde"/>
                <w:sz w:val="21"/>
                <w:szCs w:val="21"/>
              </w:rPr>
              <w:t>Estaciones de radiodifusión</w:t>
            </w:r>
            <w:r w:rsidR="0092333A" w:rsidRPr="00F433F9">
              <w:rPr>
                <w:rFonts w:ascii="ITC Avant Garde" w:hAnsi="ITC Avant Garde"/>
                <w:sz w:val="21"/>
                <w:szCs w:val="21"/>
              </w:rPr>
              <w:t xml:space="preserve">. </w:t>
            </w:r>
            <w:r w:rsidRPr="00F433F9">
              <w:rPr>
                <w:rFonts w:ascii="ITC Avant Garde" w:hAnsi="ITC Avant Garde"/>
                <w:sz w:val="21"/>
                <w:szCs w:val="21"/>
              </w:rPr>
              <w:t xml:space="preserve"> </w:t>
            </w:r>
          </w:p>
        </w:tc>
      </w:tr>
    </w:tbl>
    <w:p w14:paraId="6F28DB01" w14:textId="5DEA0AD1" w:rsidR="001D0BED" w:rsidRPr="00F433F9"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F433F9"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433F9">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F433F9" w14:paraId="0977E504" w14:textId="77777777" w:rsidTr="00DF074B">
        <w:trPr>
          <w:trHeight w:val="65"/>
        </w:trPr>
        <w:tc>
          <w:tcPr>
            <w:tcW w:w="8828" w:type="dxa"/>
          </w:tcPr>
          <w:p w14:paraId="799115D3" w14:textId="77777777" w:rsidR="00AC49BE" w:rsidRPr="00F433F9" w:rsidRDefault="00AC49BE" w:rsidP="00AC49BE">
            <w:pPr>
              <w:numPr>
                <w:ilvl w:val="0"/>
                <w:numId w:val="11"/>
              </w:numPr>
              <w:contextualSpacing/>
              <w:mirrorIndents/>
              <w:jc w:val="both"/>
              <w:rPr>
                <w:rFonts w:ascii="ITC Avant Garde" w:hAnsi="ITC Avant Garde"/>
                <w:sz w:val="21"/>
                <w:szCs w:val="21"/>
              </w:rPr>
            </w:pPr>
            <w:r w:rsidRPr="00F433F9">
              <w:rPr>
                <w:rFonts w:ascii="ITC Avant Garde" w:hAnsi="ITC Avant Garde"/>
                <w:sz w:val="21"/>
                <w:szCs w:val="21"/>
              </w:rPr>
              <w:t>Ley Federal de Telecomunicaciones y Radiodifusión</w:t>
            </w:r>
          </w:p>
          <w:p w14:paraId="4DFF318B" w14:textId="77777777" w:rsidR="00AC49BE" w:rsidRPr="00F433F9" w:rsidRDefault="00AC49BE" w:rsidP="00AC49BE">
            <w:pPr>
              <w:numPr>
                <w:ilvl w:val="0"/>
                <w:numId w:val="11"/>
              </w:numPr>
              <w:contextualSpacing/>
              <w:mirrorIndents/>
              <w:jc w:val="both"/>
              <w:rPr>
                <w:rFonts w:ascii="ITC Avant Garde" w:hAnsi="ITC Avant Garde"/>
                <w:sz w:val="21"/>
                <w:szCs w:val="21"/>
              </w:rPr>
            </w:pPr>
            <w:r w:rsidRPr="00F433F9">
              <w:rPr>
                <w:rFonts w:ascii="ITC Avant Garde" w:hAnsi="ITC Avant Garde"/>
                <w:sz w:val="21"/>
                <w:szCs w:val="21"/>
              </w:rPr>
              <w:t>Acuerdo por el que se atribuyen frecuencias del espectro radioeléctrico para prestar servicios auxiliares a la radiodifusión, y se establece el procedimiento para autorizar el uso de las mismas, la Disposición Técnica IFT-001-2015: Especificaciones y requerimientos para la instalación y operación de las estaciones de radiodifusión sonora en amplitud modulada en la banda de 535 kHz a 1705 kHz</w:t>
            </w:r>
          </w:p>
          <w:p w14:paraId="521C7EEE" w14:textId="77777777" w:rsidR="00AC49BE" w:rsidRPr="00F433F9" w:rsidRDefault="00AC49BE" w:rsidP="00AC49BE">
            <w:pPr>
              <w:numPr>
                <w:ilvl w:val="0"/>
                <w:numId w:val="11"/>
              </w:numPr>
              <w:contextualSpacing/>
              <w:mirrorIndents/>
              <w:jc w:val="both"/>
              <w:rPr>
                <w:rFonts w:ascii="ITC Avant Garde" w:hAnsi="ITC Avant Garde"/>
                <w:sz w:val="21"/>
                <w:szCs w:val="21"/>
              </w:rPr>
            </w:pPr>
            <w:r w:rsidRPr="00F433F9">
              <w:rPr>
                <w:rFonts w:ascii="ITC Avant Garde" w:hAnsi="ITC Avant Garde"/>
                <w:sz w:val="21"/>
                <w:szCs w:val="21"/>
              </w:rPr>
              <w:t>Disposición Técnica IFT-002-2016, Especificaciones y requerimientos para la instalación y operación de las estaciones de radiodifusión sonora en frecuencia modulada en la banda de 88 MHz a 108 MHz</w:t>
            </w:r>
          </w:p>
          <w:p w14:paraId="5D4A60FE" w14:textId="2A3E5DB5" w:rsidR="00DC3A1A" w:rsidRPr="00F433F9" w:rsidRDefault="00AC49BE" w:rsidP="00AC49BE">
            <w:pPr>
              <w:pStyle w:val="Prrafodelista"/>
              <w:numPr>
                <w:ilvl w:val="0"/>
                <w:numId w:val="11"/>
              </w:numPr>
              <w:mirrorIndents/>
              <w:rPr>
                <w:rFonts w:ascii="ITC Avant Garde" w:hAnsi="ITC Avant Garde"/>
                <w:sz w:val="21"/>
                <w:szCs w:val="21"/>
              </w:rPr>
            </w:pPr>
            <w:r w:rsidRPr="00F433F9">
              <w:rPr>
                <w:rFonts w:ascii="ITC Avant Garde" w:hAnsi="ITC Avant Garde"/>
                <w:sz w:val="21"/>
                <w:szCs w:val="21"/>
              </w:rPr>
              <w:t>Disposición Técnica IFT-013-2016: Especificaciones y requerimientos mínimos para la instalación y operación de estaciones de televisión, equipos auxiliares y equipos complementarios</w:t>
            </w:r>
          </w:p>
        </w:tc>
      </w:tr>
    </w:tbl>
    <w:p w14:paraId="03FABE9B" w14:textId="45F8751D" w:rsidR="00DC3A1A" w:rsidRPr="00F433F9"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F433F9"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433F9">
        <w:rPr>
          <w:rFonts w:ascii="ITC Avant Garde" w:hAnsi="ITC Avant Garde"/>
          <w:b/>
          <w:color w:val="000000" w:themeColor="text1"/>
          <w:sz w:val="21"/>
          <w:szCs w:val="21"/>
        </w:rPr>
        <w:t>12</w:t>
      </w:r>
      <w:r w:rsidR="006166DB" w:rsidRPr="00F433F9">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F433F9" w14:paraId="096E5FBB" w14:textId="77777777" w:rsidTr="00176B7A">
        <w:trPr>
          <w:trHeight w:val="360"/>
        </w:trPr>
        <w:tc>
          <w:tcPr>
            <w:tcW w:w="8828" w:type="dxa"/>
          </w:tcPr>
          <w:p w14:paraId="707635F8" w14:textId="77777777" w:rsidR="007D2FD6" w:rsidRPr="00F433F9" w:rsidRDefault="007D2FD6" w:rsidP="004B3097">
            <w:pPr>
              <w:mirrorIndents/>
              <w:jc w:val="both"/>
              <w:rPr>
                <w:rFonts w:ascii="ITC Avant Garde" w:hAnsi="ITC Avant Garde"/>
                <w:color w:val="000000" w:themeColor="text1"/>
                <w:sz w:val="21"/>
                <w:szCs w:val="21"/>
              </w:rPr>
            </w:pPr>
          </w:p>
          <w:p w14:paraId="33467B1F" w14:textId="29B81E6B" w:rsidR="00176B7A" w:rsidRPr="00F433F9" w:rsidRDefault="00176B7A" w:rsidP="00176B7A">
            <w:pPr>
              <w:pStyle w:val="Prrafodelista"/>
              <w:numPr>
                <w:ilvl w:val="0"/>
                <w:numId w:val="13"/>
              </w:numPr>
              <w:mirrorIndents/>
              <w:jc w:val="both"/>
              <w:rPr>
                <w:rFonts w:ascii="ITC Avant Garde" w:hAnsi="ITC Avant Garde"/>
                <w:b/>
                <w:color w:val="000000" w:themeColor="text1"/>
                <w:sz w:val="21"/>
                <w:szCs w:val="21"/>
              </w:rPr>
            </w:pPr>
            <w:hyperlink r:id="rId11" w:anchor="!/tramite/UCS-03-033-A" w:history="1">
              <w:r w:rsidRPr="00F433F9">
                <w:rPr>
                  <w:rStyle w:val="Hipervnculo"/>
                  <w:rFonts w:ascii="ITC Avant Garde" w:hAnsi="ITC Avant Garde"/>
                  <w:b/>
                  <w:sz w:val="21"/>
                  <w:szCs w:val="21"/>
                  <w:bdr w:val="none" w:sz="0" w:space="0" w:color="auto"/>
                </w:rPr>
                <w:t>UCS-03-033-A</w:t>
              </w:r>
            </w:hyperlink>
            <w:r w:rsidRPr="00F433F9">
              <w:rPr>
                <w:rFonts w:ascii="ITC Avant Garde" w:hAnsi="ITC Avant Garde"/>
                <w:b/>
                <w:color w:val="000000" w:themeColor="text1"/>
                <w:sz w:val="21"/>
                <w:szCs w:val="21"/>
              </w:rPr>
              <w:t xml:space="preserve">: </w:t>
            </w:r>
            <w:r w:rsidRPr="00F433F9">
              <w:rPr>
                <w:rFonts w:ascii="ITC Avant Garde" w:hAnsi="ITC Avant Garde"/>
                <w:color w:val="000000" w:themeColor="text1"/>
                <w:sz w:val="21"/>
                <w:szCs w:val="21"/>
              </w:rPr>
              <w:t>Solicitud de autorización para la instalación o modificación técnica de servicios auxiliares a la radiodifusión. (Enlaces estudio-planta) – Instalación de un enlace Estudio-Planta.</w:t>
            </w:r>
          </w:p>
          <w:p w14:paraId="1773B442" w14:textId="77777777" w:rsidR="00176B7A" w:rsidRPr="00F433F9" w:rsidRDefault="00176B7A" w:rsidP="00176B7A">
            <w:pPr>
              <w:pStyle w:val="Prrafodelista"/>
              <w:mirrorIndents/>
              <w:jc w:val="both"/>
              <w:rPr>
                <w:rFonts w:ascii="ITC Avant Garde" w:hAnsi="ITC Avant Garde"/>
                <w:b/>
                <w:color w:val="000000" w:themeColor="text1"/>
                <w:sz w:val="21"/>
                <w:szCs w:val="21"/>
              </w:rPr>
            </w:pPr>
          </w:p>
          <w:p w14:paraId="649B4DFF" w14:textId="77777777" w:rsidR="00176B7A" w:rsidRPr="00F433F9" w:rsidRDefault="00176B7A" w:rsidP="00176B7A">
            <w:pPr>
              <w:pStyle w:val="Prrafodelista"/>
              <w:numPr>
                <w:ilvl w:val="0"/>
                <w:numId w:val="13"/>
              </w:numPr>
              <w:mirrorIndents/>
              <w:jc w:val="both"/>
              <w:rPr>
                <w:rFonts w:ascii="ITC Avant Garde" w:hAnsi="ITC Avant Garde"/>
                <w:b/>
                <w:color w:val="000000" w:themeColor="text1"/>
                <w:sz w:val="21"/>
                <w:szCs w:val="21"/>
              </w:rPr>
            </w:pPr>
            <w:hyperlink r:id="rId12" w:anchor="!/tramite/UCS-03-033-B" w:history="1">
              <w:r w:rsidRPr="00F433F9">
                <w:rPr>
                  <w:rStyle w:val="Hipervnculo"/>
                  <w:rFonts w:ascii="ITC Avant Garde" w:hAnsi="ITC Avant Garde"/>
                  <w:b/>
                  <w:sz w:val="21"/>
                  <w:szCs w:val="21"/>
                  <w:bdr w:val="none" w:sz="0" w:space="0" w:color="auto"/>
                </w:rPr>
                <w:t>UCS-03-033-B</w:t>
              </w:r>
            </w:hyperlink>
            <w:r w:rsidRPr="00F433F9">
              <w:rPr>
                <w:rFonts w:ascii="ITC Avant Garde" w:hAnsi="ITC Avant Garde"/>
                <w:b/>
                <w:color w:val="000000" w:themeColor="text1"/>
                <w:sz w:val="21"/>
                <w:szCs w:val="21"/>
              </w:rPr>
              <w:t xml:space="preserve">: </w:t>
            </w:r>
            <w:r w:rsidRPr="00F433F9">
              <w:rPr>
                <w:rFonts w:ascii="ITC Avant Garde" w:hAnsi="ITC Avant Garde"/>
                <w:color w:val="000000" w:themeColor="text1"/>
                <w:sz w:val="21"/>
                <w:szCs w:val="21"/>
              </w:rPr>
              <w:t>Solicitud de autorización para la instalación o modificación técnica de servicios auxiliares a la radiodifusión. (Enlaces estudio-planta) – Modificación técnica a un enlace estudio planta.</w:t>
            </w:r>
          </w:p>
          <w:p w14:paraId="350C19A9" w14:textId="77777777" w:rsidR="00176B7A" w:rsidRPr="00F433F9" w:rsidRDefault="00176B7A" w:rsidP="00176B7A">
            <w:pPr>
              <w:pStyle w:val="Prrafodelista"/>
              <w:rPr>
                <w:rFonts w:ascii="ITC Avant Garde" w:hAnsi="ITC Avant Garde"/>
                <w:b/>
                <w:color w:val="000000" w:themeColor="text1"/>
                <w:sz w:val="21"/>
                <w:szCs w:val="21"/>
              </w:rPr>
            </w:pPr>
          </w:p>
          <w:p w14:paraId="0D452D60" w14:textId="77777777" w:rsidR="00176B7A" w:rsidRPr="00F433F9" w:rsidRDefault="00F51308" w:rsidP="00176B7A">
            <w:pPr>
              <w:pStyle w:val="Prrafodelista"/>
              <w:numPr>
                <w:ilvl w:val="0"/>
                <w:numId w:val="13"/>
              </w:numPr>
              <w:mirrorIndents/>
              <w:jc w:val="both"/>
              <w:rPr>
                <w:rFonts w:ascii="ITC Avant Garde" w:hAnsi="ITC Avant Garde"/>
                <w:b/>
                <w:color w:val="000000" w:themeColor="text1"/>
                <w:sz w:val="21"/>
                <w:szCs w:val="21"/>
              </w:rPr>
            </w:pPr>
            <w:hyperlink r:id="rId13" w:anchor="!/tramite/UCS-03-034-A" w:history="1">
              <w:r w:rsidRPr="00F433F9">
                <w:rPr>
                  <w:rStyle w:val="Hipervnculo"/>
                  <w:rFonts w:ascii="ITC Avant Garde" w:hAnsi="ITC Avant Garde"/>
                  <w:b/>
                  <w:sz w:val="21"/>
                  <w:szCs w:val="21"/>
                  <w:bdr w:val="none" w:sz="0" w:space="0" w:color="auto"/>
                </w:rPr>
                <w:t>UCS-03-034-A</w:t>
              </w:r>
            </w:hyperlink>
            <w:r w:rsidRPr="00F433F9">
              <w:rPr>
                <w:rFonts w:ascii="ITC Avant Garde" w:hAnsi="ITC Avant Garde"/>
                <w:b/>
                <w:color w:val="000000" w:themeColor="text1"/>
                <w:sz w:val="21"/>
                <w:szCs w:val="21"/>
              </w:rPr>
              <w:t xml:space="preserve">: </w:t>
            </w:r>
            <w:r w:rsidRPr="00F433F9">
              <w:rPr>
                <w:rFonts w:ascii="ITC Avant Garde" w:hAnsi="ITC Avant Garde"/>
                <w:color w:val="000000" w:themeColor="text1"/>
                <w:sz w:val="21"/>
                <w:szCs w:val="21"/>
              </w:rPr>
              <w:t>Solicitud de autorización para la instalación o modificación técnica de servicios auxiliares a la radiodifusión. (Sistemas Control Remoto) – Instalación de un sistema de control remoto.</w:t>
            </w:r>
          </w:p>
          <w:p w14:paraId="31EA6995" w14:textId="77777777" w:rsidR="00F51308" w:rsidRPr="00F433F9" w:rsidRDefault="00F51308" w:rsidP="00F51308">
            <w:pPr>
              <w:pStyle w:val="Prrafodelista"/>
              <w:rPr>
                <w:rFonts w:ascii="ITC Avant Garde" w:hAnsi="ITC Avant Garde"/>
                <w:b/>
                <w:color w:val="000000" w:themeColor="text1"/>
                <w:sz w:val="21"/>
                <w:szCs w:val="21"/>
              </w:rPr>
            </w:pPr>
          </w:p>
          <w:p w14:paraId="737CB039" w14:textId="77777777" w:rsidR="00F51308" w:rsidRPr="00F433F9" w:rsidRDefault="00E05307" w:rsidP="00176B7A">
            <w:pPr>
              <w:pStyle w:val="Prrafodelista"/>
              <w:numPr>
                <w:ilvl w:val="0"/>
                <w:numId w:val="13"/>
              </w:numPr>
              <w:mirrorIndents/>
              <w:jc w:val="both"/>
              <w:rPr>
                <w:rFonts w:ascii="ITC Avant Garde" w:hAnsi="ITC Avant Garde"/>
                <w:b/>
                <w:color w:val="000000" w:themeColor="text1"/>
                <w:sz w:val="21"/>
                <w:szCs w:val="21"/>
              </w:rPr>
            </w:pPr>
            <w:hyperlink r:id="rId14" w:anchor="!/tramite/UCS-03-034-B" w:history="1">
              <w:r w:rsidRPr="00F433F9">
                <w:rPr>
                  <w:rStyle w:val="Hipervnculo"/>
                  <w:rFonts w:ascii="ITC Avant Garde" w:hAnsi="ITC Avant Garde"/>
                  <w:b/>
                  <w:sz w:val="21"/>
                  <w:szCs w:val="21"/>
                  <w:bdr w:val="none" w:sz="0" w:space="0" w:color="auto"/>
                </w:rPr>
                <w:t>UCS-03-034-B</w:t>
              </w:r>
            </w:hyperlink>
            <w:r w:rsidRPr="00F433F9">
              <w:rPr>
                <w:rFonts w:ascii="ITC Avant Garde" w:hAnsi="ITC Avant Garde"/>
                <w:b/>
                <w:color w:val="000000" w:themeColor="text1"/>
                <w:sz w:val="21"/>
                <w:szCs w:val="21"/>
              </w:rPr>
              <w:t xml:space="preserve">: </w:t>
            </w:r>
            <w:r w:rsidRPr="00F433F9">
              <w:rPr>
                <w:rFonts w:ascii="ITC Avant Garde" w:hAnsi="ITC Avant Garde"/>
                <w:color w:val="000000" w:themeColor="text1"/>
                <w:sz w:val="21"/>
                <w:szCs w:val="21"/>
              </w:rPr>
              <w:t>Solicitud de autorización para la instalación o modificación técnica de servicios auxiliares a la radiodifusión. (Sistemas Control Remoto) – Modificación técnica a sistema de control remoto.</w:t>
            </w:r>
          </w:p>
          <w:p w14:paraId="11817B36" w14:textId="77777777" w:rsidR="00E05307" w:rsidRPr="00F433F9" w:rsidRDefault="00E05307" w:rsidP="00E05307">
            <w:pPr>
              <w:pStyle w:val="Prrafodelista"/>
              <w:rPr>
                <w:rFonts w:ascii="ITC Avant Garde" w:hAnsi="ITC Avant Garde"/>
                <w:b/>
                <w:color w:val="000000" w:themeColor="text1"/>
                <w:sz w:val="21"/>
                <w:szCs w:val="21"/>
              </w:rPr>
            </w:pPr>
          </w:p>
          <w:p w14:paraId="4C1FBF3E" w14:textId="575E8166" w:rsidR="00E05307" w:rsidRPr="00F433F9" w:rsidRDefault="00E05307" w:rsidP="00176B7A">
            <w:pPr>
              <w:pStyle w:val="Prrafodelista"/>
              <w:numPr>
                <w:ilvl w:val="0"/>
                <w:numId w:val="13"/>
              </w:numPr>
              <w:mirrorIndents/>
              <w:jc w:val="both"/>
              <w:rPr>
                <w:rFonts w:ascii="ITC Avant Garde" w:hAnsi="ITC Avant Garde"/>
                <w:color w:val="000000" w:themeColor="text1"/>
                <w:sz w:val="21"/>
                <w:szCs w:val="21"/>
              </w:rPr>
            </w:pPr>
            <w:hyperlink r:id="rId15" w:anchor="!/tramite/UCS-03-041-A" w:history="1">
              <w:r w:rsidRPr="00F433F9">
                <w:rPr>
                  <w:rStyle w:val="Hipervnculo"/>
                  <w:rFonts w:ascii="ITC Avant Garde" w:hAnsi="ITC Avant Garde"/>
                  <w:b/>
                  <w:sz w:val="21"/>
                  <w:szCs w:val="21"/>
                  <w:bdr w:val="none" w:sz="0" w:space="0" w:color="auto"/>
                </w:rPr>
                <w:t>UCS-03-041-A</w:t>
              </w:r>
            </w:hyperlink>
            <w:r w:rsidRPr="00F433F9">
              <w:rPr>
                <w:rFonts w:ascii="ITC Avant Garde" w:hAnsi="ITC Avant Garde"/>
                <w:b/>
                <w:color w:val="000000" w:themeColor="text1"/>
                <w:sz w:val="21"/>
                <w:szCs w:val="21"/>
              </w:rPr>
              <w:t xml:space="preserve">: </w:t>
            </w:r>
            <w:r w:rsidRPr="00F433F9">
              <w:rPr>
                <w:rFonts w:ascii="ITC Avant Garde" w:hAnsi="ITC Avant Garde"/>
                <w:color w:val="000000" w:themeColor="text1"/>
                <w:sz w:val="21"/>
                <w:szCs w:val="21"/>
              </w:rPr>
              <w:t>Solicitud de autoriza</w:t>
            </w:r>
            <w:r w:rsidR="005E2040" w:rsidRPr="00F433F9">
              <w:rPr>
                <w:rFonts w:ascii="ITC Avant Garde" w:hAnsi="ITC Avant Garde"/>
                <w:color w:val="000000" w:themeColor="text1"/>
                <w:sz w:val="21"/>
                <w:szCs w:val="21"/>
              </w:rPr>
              <w:t>ción para la instalación o modificación técnica de estaciones de radiodifusión (Estaciones principales, plantas emergentes y, en su caso, plantas complementarias) – Amplitud modulada.</w:t>
            </w:r>
          </w:p>
          <w:p w14:paraId="0CD4232C" w14:textId="77777777" w:rsidR="005E2040" w:rsidRPr="00F433F9" w:rsidRDefault="005E2040" w:rsidP="005E2040">
            <w:pPr>
              <w:pStyle w:val="Prrafodelista"/>
              <w:rPr>
                <w:rFonts w:ascii="ITC Avant Garde" w:hAnsi="ITC Avant Garde"/>
                <w:color w:val="000000" w:themeColor="text1"/>
                <w:sz w:val="21"/>
                <w:szCs w:val="21"/>
              </w:rPr>
            </w:pPr>
          </w:p>
          <w:p w14:paraId="56A6D4EF" w14:textId="2DE22D9E" w:rsidR="005E2040" w:rsidRPr="00F433F9" w:rsidRDefault="005E2040" w:rsidP="00176B7A">
            <w:pPr>
              <w:pStyle w:val="Prrafodelista"/>
              <w:numPr>
                <w:ilvl w:val="0"/>
                <w:numId w:val="13"/>
              </w:numPr>
              <w:mirrorIndents/>
              <w:jc w:val="both"/>
              <w:rPr>
                <w:rFonts w:ascii="ITC Avant Garde" w:hAnsi="ITC Avant Garde"/>
                <w:color w:val="000000" w:themeColor="text1"/>
                <w:sz w:val="21"/>
                <w:szCs w:val="21"/>
              </w:rPr>
            </w:pPr>
            <w:hyperlink r:id="rId16" w:anchor="!/tramite/UCS-03-041-B" w:history="1">
              <w:r w:rsidRPr="00F433F9">
                <w:rPr>
                  <w:rStyle w:val="Hipervnculo"/>
                  <w:rFonts w:ascii="ITC Avant Garde" w:hAnsi="ITC Avant Garde"/>
                  <w:b/>
                  <w:sz w:val="21"/>
                  <w:szCs w:val="21"/>
                  <w:bdr w:val="none" w:sz="0" w:space="0" w:color="auto"/>
                </w:rPr>
                <w:t>UCS-03-041-B</w:t>
              </w:r>
            </w:hyperlink>
            <w:r w:rsidRPr="00F433F9">
              <w:rPr>
                <w:rFonts w:ascii="ITC Avant Garde" w:hAnsi="ITC Avant Garde"/>
                <w:color w:val="000000" w:themeColor="text1"/>
                <w:sz w:val="21"/>
                <w:szCs w:val="21"/>
              </w:rPr>
              <w:t xml:space="preserve">: </w:t>
            </w:r>
            <w:r w:rsidRPr="00F433F9">
              <w:rPr>
                <w:rFonts w:ascii="ITC Avant Garde" w:hAnsi="ITC Avant Garde"/>
                <w:color w:val="000000" w:themeColor="text1"/>
                <w:sz w:val="21"/>
                <w:szCs w:val="21"/>
              </w:rPr>
              <w:t>Solicitud de autorización para la instalación o modificación técnica de estaciones de radiodifusión (Estaciones principales, plantas emergentes y, en su caso, plantas complementarias)</w:t>
            </w:r>
            <w:r w:rsidRPr="00F433F9">
              <w:rPr>
                <w:rFonts w:ascii="ITC Avant Garde" w:hAnsi="ITC Avant Garde"/>
                <w:color w:val="000000" w:themeColor="text1"/>
                <w:sz w:val="21"/>
                <w:szCs w:val="21"/>
              </w:rPr>
              <w:t xml:space="preserve"> – Servicio de frecuencia modulada. </w:t>
            </w:r>
          </w:p>
          <w:p w14:paraId="5943B076" w14:textId="77777777" w:rsidR="005E2040" w:rsidRPr="00F433F9" w:rsidRDefault="005E2040" w:rsidP="005E2040">
            <w:pPr>
              <w:pStyle w:val="Prrafodelista"/>
              <w:rPr>
                <w:rFonts w:ascii="ITC Avant Garde" w:hAnsi="ITC Avant Garde"/>
                <w:color w:val="000000" w:themeColor="text1"/>
                <w:sz w:val="21"/>
                <w:szCs w:val="21"/>
              </w:rPr>
            </w:pPr>
          </w:p>
          <w:p w14:paraId="21576C45" w14:textId="01BBF2C7" w:rsidR="005E2040" w:rsidRPr="00F433F9" w:rsidRDefault="00F433F9" w:rsidP="00176B7A">
            <w:pPr>
              <w:pStyle w:val="Prrafodelista"/>
              <w:numPr>
                <w:ilvl w:val="0"/>
                <w:numId w:val="13"/>
              </w:numPr>
              <w:mirrorIndents/>
              <w:jc w:val="both"/>
              <w:rPr>
                <w:rFonts w:ascii="ITC Avant Garde" w:hAnsi="ITC Avant Garde"/>
                <w:b/>
                <w:color w:val="000000" w:themeColor="text1"/>
                <w:sz w:val="21"/>
                <w:szCs w:val="21"/>
              </w:rPr>
            </w:pPr>
            <w:hyperlink r:id="rId17" w:anchor="!/tramite/UCS-03-041-C" w:history="1">
              <w:r w:rsidRPr="00F433F9">
                <w:rPr>
                  <w:rStyle w:val="Hipervnculo"/>
                  <w:rFonts w:ascii="ITC Avant Garde" w:hAnsi="ITC Avant Garde"/>
                  <w:b/>
                  <w:sz w:val="21"/>
                  <w:szCs w:val="21"/>
                  <w:bdr w:val="none" w:sz="0" w:space="0" w:color="auto"/>
                </w:rPr>
                <w:t>UCS-03-041-C</w:t>
              </w:r>
            </w:hyperlink>
            <w:r w:rsidRPr="00F433F9">
              <w:rPr>
                <w:rFonts w:ascii="ITC Avant Garde" w:hAnsi="ITC Avant Garde"/>
                <w:b/>
                <w:color w:val="000000" w:themeColor="text1"/>
                <w:sz w:val="21"/>
                <w:szCs w:val="21"/>
              </w:rPr>
              <w:t xml:space="preserve">: </w:t>
            </w:r>
            <w:r w:rsidR="005E2040" w:rsidRPr="00F433F9">
              <w:rPr>
                <w:rFonts w:ascii="ITC Avant Garde" w:hAnsi="ITC Avant Garde"/>
                <w:color w:val="000000" w:themeColor="text1"/>
                <w:sz w:val="21"/>
                <w:szCs w:val="21"/>
              </w:rPr>
              <w:t>Solicitud de autorización para la instalación o modificación técnica de estaciones de radiodifusión (Estaciones principales, plantas emergentes y, en su caso, plantas complementarias)</w:t>
            </w:r>
            <w:r w:rsidRPr="00F433F9">
              <w:rPr>
                <w:rFonts w:ascii="ITC Avant Garde" w:hAnsi="ITC Avant Garde"/>
                <w:color w:val="000000" w:themeColor="text1"/>
                <w:sz w:val="21"/>
                <w:szCs w:val="21"/>
              </w:rPr>
              <w:t xml:space="preserve"> – Servicio de Televisión Digital Terrestre.</w:t>
            </w:r>
          </w:p>
          <w:p w14:paraId="1E0A3A61" w14:textId="27E1ED40" w:rsidR="005E2040" w:rsidRPr="00F433F9" w:rsidRDefault="005E2040" w:rsidP="005E2040">
            <w:pPr>
              <w:mirrorIndents/>
              <w:jc w:val="both"/>
              <w:rPr>
                <w:rFonts w:ascii="ITC Avant Garde" w:hAnsi="ITC Avant Garde"/>
                <w:b/>
                <w:color w:val="000000" w:themeColor="text1"/>
                <w:sz w:val="21"/>
                <w:szCs w:val="21"/>
              </w:rPr>
            </w:pPr>
          </w:p>
        </w:tc>
      </w:tr>
    </w:tbl>
    <w:p w14:paraId="37E6B748" w14:textId="77777777" w:rsidR="006166DB" w:rsidRPr="00F433F9"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F433F9" w14:paraId="1683D7BD" w14:textId="77777777" w:rsidTr="007D2FD6">
        <w:tc>
          <w:tcPr>
            <w:tcW w:w="8828" w:type="dxa"/>
          </w:tcPr>
          <w:p w14:paraId="6A09D6D7" w14:textId="69AB20DD" w:rsidR="007D2FD6" w:rsidRPr="00F433F9" w:rsidRDefault="004B3C68" w:rsidP="007D2FD6">
            <w:pPr>
              <w:contextualSpacing/>
              <w:mirrorIndents/>
              <w:rPr>
                <w:rFonts w:ascii="ITC Avant Garde" w:hAnsi="ITC Avant Garde"/>
                <w:color w:val="000000" w:themeColor="text1"/>
                <w:sz w:val="21"/>
                <w:szCs w:val="21"/>
              </w:rPr>
            </w:pPr>
            <w:r w:rsidRPr="00F433F9">
              <w:rPr>
                <w:rFonts w:ascii="ITC Avant Garde" w:hAnsi="ITC Avant Garde"/>
                <w:color w:val="000000" w:themeColor="text1"/>
                <w:sz w:val="21"/>
                <w:szCs w:val="21"/>
              </w:rPr>
              <w:t xml:space="preserve">Inspección, verificación y vigilancia: </w:t>
            </w:r>
            <w:r w:rsidRPr="00F433F9">
              <w:rPr>
                <w:rFonts w:ascii="ITC Avant Garde" w:hAnsi="ITC Avant Garde"/>
                <w:sz w:val="21"/>
                <w:szCs w:val="21"/>
              </w:rPr>
              <w:t xml:space="preserve"> Ley Federal de Telecomunicaciones y Radiodifusión, artículos 291, 292, 293, 294, 295 y 296.</w:t>
            </w:r>
          </w:p>
        </w:tc>
      </w:tr>
    </w:tbl>
    <w:p w14:paraId="21B252A3" w14:textId="77777777" w:rsidR="00DC3A1A" w:rsidRPr="00F433F9"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F433F9">
        <w:rPr>
          <w:rFonts w:ascii="ITC Avant Garde" w:hAnsi="ITC Avant Garde"/>
          <w:b/>
          <w:color w:val="000000" w:themeColor="text1"/>
          <w:sz w:val="21"/>
          <w:szCs w:val="21"/>
        </w:rPr>
        <w:t>13.- Inspecciones, verificaciones o visitas domiciliarias relacionadas con la regulación y su fundamento legal:</w:t>
      </w:r>
    </w:p>
    <w:p w14:paraId="6B64E51A" w14:textId="18B60198" w:rsidR="004B7538" w:rsidRPr="00F433F9" w:rsidRDefault="004B7538" w:rsidP="002434FF">
      <w:pPr>
        <w:spacing w:after="0" w:line="240" w:lineRule="auto"/>
        <w:contextualSpacing/>
        <w:mirrorIndents/>
        <w:rPr>
          <w:rFonts w:ascii="ITC Avant Garde" w:hAnsi="ITC Avant Garde"/>
          <w:color w:val="000000" w:themeColor="text1"/>
          <w:sz w:val="21"/>
          <w:szCs w:val="21"/>
        </w:rPr>
      </w:pPr>
    </w:p>
    <w:sectPr w:rsidR="004B7538" w:rsidRPr="00F433F9" w:rsidSect="003F1D7B">
      <w:headerReference w:type="default" r:id="rId18"/>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E05307" w:rsidRDefault="00E05307" w:rsidP="006166DB">
      <w:pPr>
        <w:spacing w:after="0" w:line="240" w:lineRule="auto"/>
      </w:pPr>
      <w:r>
        <w:separator/>
      </w:r>
    </w:p>
  </w:endnote>
  <w:endnote w:type="continuationSeparator" w:id="0">
    <w:p w14:paraId="133650C2" w14:textId="77777777" w:rsidR="00E05307" w:rsidRDefault="00E05307"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E05307" w:rsidRDefault="00E05307" w:rsidP="006166DB">
      <w:pPr>
        <w:spacing w:after="0" w:line="240" w:lineRule="auto"/>
      </w:pPr>
      <w:r>
        <w:separator/>
      </w:r>
    </w:p>
  </w:footnote>
  <w:footnote w:type="continuationSeparator" w:id="0">
    <w:p w14:paraId="02A85A98" w14:textId="77777777" w:rsidR="00E05307" w:rsidRDefault="00E05307"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04D82B1C" w:rsidR="00E05307" w:rsidRDefault="00E05307"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BB1"/>
    <w:multiLevelType w:val="hybridMultilevel"/>
    <w:tmpl w:val="7FA44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656E56"/>
    <w:multiLevelType w:val="hybridMultilevel"/>
    <w:tmpl w:val="5E9E5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A37C3C"/>
    <w:multiLevelType w:val="hybridMultilevel"/>
    <w:tmpl w:val="6B3AF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12"/>
  </w:num>
  <w:num w:numId="7">
    <w:abstractNumId w:val="11"/>
  </w:num>
  <w:num w:numId="8">
    <w:abstractNumId w:val="7"/>
  </w:num>
  <w:num w:numId="9">
    <w:abstractNumId w:val="8"/>
  </w:num>
  <w:num w:numId="10">
    <w:abstractNumId w:val="10"/>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60C02"/>
    <w:rsid w:val="00176B7A"/>
    <w:rsid w:val="001A0D96"/>
    <w:rsid w:val="001C36BF"/>
    <w:rsid w:val="001D0BED"/>
    <w:rsid w:val="001F3494"/>
    <w:rsid w:val="00207BA8"/>
    <w:rsid w:val="00223B0B"/>
    <w:rsid w:val="002434FF"/>
    <w:rsid w:val="00250D5A"/>
    <w:rsid w:val="002B0B24"/>
    <w:rsid w:val="002E37B6"/>
    <w:rsid w:val="00332FE9"/>
    <w:rsid w:val="00366E21"/>
    <w:rsid w:val="00384692"/>
    <w:rsid w:val="003A162A"/>
    <w:rsid w:val="003E68A2"/>
    <w:rsid w:val="003F1D7B"/>
    <w:rsid w:val="00446F0C"/>
    <w:rsid w:val="004B3097"/>
    <w:rsid w:val="004B3C68"/>
    <w:rsid w:val="004B7538"/>
    <w:rsid w:val="004C31A6"/>
    <w:rsid w:val="004C75E5"/>
    <w:rsid w:val="004D6D14"/>
    <w:rsid w:val="004E552A"/>
    <w:rsid w:val="005034EB"/>
    <w:rsid w:val="00585BD4"/>
    <w:rsid w:val="005E2040"/>
    <w:rsid w:val="005E34D0"/>
    <w:rsid w:val="005F0181"/>
    <w:rsid w:val="0061003C"/>
    <w:rsid w:val="006166DB"/>
    <w:rsid w:val="006441CF"/>
    <w:rsid w:val="0065492B"/>
    <w:rsid w:val="006911B3"/>
    <w:rsid w:val="006F7E1D"/>
    <w:rsid w:val="00703626"/>
    <w:rsid w:val="00720D02"/>
    <w:rsid w:val="007466F1"/>
    <w:rsid w:val="0078318D"/>
    <w:rsid w:val="007D2FD6"/>
    <w:rsid w:val="007F5106"/>
    <w:rsid w:val="008017FB"/>
    <w:rsid w:val="00802508"/>
    <w:rsid w:val="00815D92"/>
    <w:rsid w:val="0089205E"/>
    <w:rsid w:val="0092333A"/>
    <w:rsid w:val="009701A3"/>
    <w:rsid w:val="00977ED5"/>
    <w:rsid w:val="009918CF"/>
    <w:rsid w:val="009A6722"/>
    <w:rsid w:val="009D567D"/>
    <w:rsid w:val="009E6E29"/>
    <w:rsid w:val="00A70F6B"/>
    <w:rsid w:val="00A93C7F"/>
    <w:rsid w:val="00AC079F"/>
    <w:rsid w:val="00AC49BE"/>
    <w:rsid w:val="00AD4846"/>
    <w:rsid w:val="00AF71CC"/>
    <w:rsid w:val="00B018E8"/>
    <w:rsid w:val="00B25CF6"/>
    <w:rsid w:val="00B30E6B"/>
    <w:rsid w:val="00B8531B"/>
    <w:rsid w:val="00BE45D0"/>
    <w:rsid w:val="00C76443"/>
    <w:rsid w:val="00C8049B"/>
    <w:rsid w:val="00CF5F25"/>
    <w:rsid w:val="00D14569"/>
    <w:rsid w:val="00D258BF"/>
    <w:rsid w:val="00D93EA9"/>
    <w:rsid w:val="00DC3A1A"/>
    <w:rsid w:val="00DF074B"/>
    <w:rsid w:val="00DF1654"/>
    <w:rsid w:val="00E05307"/>
    <w:rsid w:val="00E70994"/>
    <w:rsid w:val="00ED7B68"/>
    <w:rsid w:val="00EF614E"/>
    <w:rsid w:val="00F014C6"/>
    <w:rsid w:val="00F30AF6"/>
    <w:rsid w:val="00F42CB3"/>
    <w:rsid w:val="00F433F9"/>
    <w:rsid w:val="00F51308"/>
    <w:rsid w:val="00F52381"/>
    <w:rsid w:val="00F54CB3"/>
    <w:rsid w:val="00F62AAD"/>
    <w:rsid w:val="00F71208"/>
    <w:rsid w:val="00F7302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17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hyperlink" Target="http://inventariotramites.ift.org.mx/mitweb/" TargetMode="External"/><Relationship Id="rId2" Type="http://schemas.openxmlformats.org/officeDocument/2006/relationships/customXml" Target="../customXml/item2.xml"/><Relationship Id="rId16" Type="http://schemas.openxmlformats.org/officeDocument/2006/relationships/hyperlink" Target="http://inventariotramites.ift.org.mx/mitwe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hyperlink" Target="http://inventariotramites.ift.org.mx/mitwe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entariotramites.ift.org.mx/mit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8661B"/>
    <w:rsid w:val="001B5A4B"/>
    <w:rsid w:val="00247CE4"/>
    <w:rsid w:val="002607A3"/>
    <w:rsid w:val="0026494F"/>
    <w:rsid w:val="002852A0"/>
    <w:rsid w:val="002B7F38"/>
    <w:rsid w:val="002F0812"/>
    <w:rsid w:val="00303EA8"/>
    <w:rsid w:val="004E3322"/>
    <w:rsid w:val="005D084C"/>
    <w:rsid w:val="006729D1"/>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1C9E"/>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3.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4D0396-15B1-4E44-B191-0C47AA69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963</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10</cp:revision>
  <cp:lastPrinted>2021-11-28T02:35:00Z</cp:lastPrinted>
  <dcterms:created xsi:type="dcterms:W3CDTF">2021-11-18T17:04:00Z</dcterms:created>
  <dcterms:modified xsi:type="dcterms:W3CDTF">2022-06-24T16:25:00Z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