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B13673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</w:t>
      </w: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B13673" w14:paraId="1B2E1BC8" w14:textId="77777777" w:rsidTr="00DF074B">
        <w:tc>
          <w:tcPr>
            <w:tcW w:w="8828" w:type="dxa"/>
          </w:tcPr>
          <w:p w14:paraId="5E631BCB" w14:textId="114CF9D8" w:rsidR="006166DB" w:rsidRPr="00B13673" w:rsidRDefault="00A3392B" w:rsidP="0092333A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Reglas del Servicio Local</w:t>
            </w:r>
          </w:p>
        </w:tc>
      </w:tr>
    </w:tbl>
    <w:p w14:paraId="52EC83BF" w14:textId="77777777" w:rsidR="006166DB" w:rsidRPr="00B13673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B13673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B13673" w14:paraId="454C3A95" w14:textId="77777777" w:rsidTr="00DF074B">
        <w:tc>
          <w:tcPr>
            <w:tcW w:w="8828" w:type="dxa"/>
          </w:tcPr>
          <w:p w14:paraId="1A68E5FF" w14:textId="2AEB74D4" w:rsidR="006166DB" w:rsidRPr="00B13673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B13673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1997-10-2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3392B" w:rsidRPr="00B13673">
                  <w:rPr>
                    <w:rStyle w:val="Estilo4"/>
                    <w:sz w:val="21"/>
                    <w:szCs w:val="21"/>
                  </w:rPr>
                  <w:t>22/10/1997</w:t>
                </w:r>
              </w:sdtContent>
            </w:sdt>
          </w:p>
        </w:tc>
      </w:tr>
      <w:tr w:rsidR="003F1D7B" w:rsidRPr="00B13673" w14:paraId="098151CF" w14:textId="77777777" w:rsidTr="00DF074B">
        <w:tc>
          <w:tcPr>
            <w:tcW w:w="8828" w:type="dxa"/>
          </w:tcPr>
          <w:p w14:paraId="07D4CB20" w14:textId="3CAA9DE6" w:rsidR="003F1D7B" w:rsidRPr="00B13673" w:rsidRDefault="003F1D7B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B13673">
              <w:rPr>
                <w:rStyle w:val="Estilo4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 Std Bk" w:hAnsi="ITC Avant Garde Std Bk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1997-10-2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A3392B" w:rsidRPr="00B13673">
                  <w:rPr>
                    <w:rFonts w:ascii="ITC Avant Garde Std Bk" w:hAnsi="ITC Avant Garde Std Bk"/>
                    <w:color w:val="000000" w:themeColor="text1"/>
                    <w:sz w:val="21"/>
                    <w:szCs w:val="21"/>
                  </w:rPr>
                  <w:t>23/10/1997</w:t>
                </w:r>
              </w:sdtContent>
            </w:sdt>
          </w:p>
        </w:tc>
      </w:tr>
      <w:tr w:rsidR="00DF074B" w:rsidRPr="00B13673" w14:paraId="784A8897" w14:textId="77777777" w:rsidTr="00DF074B">
        <w:tc>
          <w:tcPr>
            <w:tcW w:w="8828" w:type="dxa"/>
          </w:tcPr>
          <w:p w14:paraId="335C558B" w14:textId="1D11F48B" w:rsidR="00DF074B" w:rsidRPr="00B13673" w:rsidRDefault="004C31A6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B13673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A3392B" w:rsidRPr="00B13673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B13673" w14:paraId="25C2F9B9" w14:textId="77777777" w:rsidTr="00DF074B">
        <w:tc>
          <w:tcPr>
            <w:tcW w:w="8828" w:type="dxa"/>
          </w:tcPr>
          <w:p w14:paraId="187042E5" w14:textId="76F8F8E8" w:rsidR="006166DB" w:rsidRPr="00B13673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B13673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1997-10-2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3392B" w:rsidRPr="00B13673">
                  <w:rPr>
                    <w:rStyle w:val="Estilo4"/>
                    <w:sz w:val="21"/>
                    <w:szCs w:val="21"/>
                  </w:rPr>
                  <w:t>24/10/1997</w:t>
                </w:r>
              </w:sdtContent>
            </w:sdt>
            <w:r w:rsidRPr="00B13673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B13673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BCB3F6B" w:rsidR="00DF074B" w:rsidRPr="00B13673" w:rsidRDefault="00DF074B" w:rsidP="00DF074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B13673">
              <w:rPr>
                <w:rStyle w:val="Estilo4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3392B" w:rsidRPr="00B13673">
                  <w:rPr>
                    <w:rStyle w:val="Estilo4"/>
                    <w:sz w:val="21"/>
                    <w:szCs w:val="21"/>
                  </w:rPr>
                  <w:t>No aplica</w:t>
                </w:r>
              </w:sdtContent>
            </w:sdt>
            <w:r w:rsidRPr="00B13673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B13673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B13673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B13673" w14:paraId="2E594784" w14:textId="77777777" w:rsidTr="00DF074B">
        <w:tc>
          <w:tcPr>
            <w:tcW w:w="8828" w:type="dxa"/>
          </w:tcPr>
          <w:p w14:paraId="6C41AB66" w14:textId="2090E5C9" w:rsidR="006166DB" w:rsidRPr="00B13673" w:rsidRDefault="00A3392B" w:rsidP="00A3392B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Comisión Federal de Telecomunicaciones ahora Instituto Federal de Telecomunicaciones</w:t>
            </w:r>
          </w:p>
        </w:tc>
      </w:tr>
    </w:tbl>
    <w:p w14:paraId="32195651" w14:textId="77777777" w:rsidR="006166DB" w:rsidRPr="00B13673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B13673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B13673" w14:paraId="0FEE5916" w14:textId="77777777" w:rsidTr="00DF074B">
        <w:tc>
          <w:tcPr>
            <w:tcW w:w="8828" w:type="dxa"/>
          </w:tcPr>
          <w:p w14:paraId="043F6ABC" w14:textId="24FA9F9B" w:rsidR="006166DB" w:rsidRPr="00B13673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 antes Comisión Federal de Telecomunicaciones</w:t>
            </w:r>
          </w:p>
        </w:tc>
      </w:tr>
    </w:tbl>
    <w:p w14:paraId="45DC499A" w14:textId="063A5F7C" w:rsidR="006166DB" w:rsidRPr="00B13673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B13673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B13673" w14:paraId="749D808B" w14:textId="77777777" w:rsidTr="00DF074B">
        <w:tc>
          <w:tcPr>
            <w:tcW w:w="8828" w:type="dxa"/>
          </w:tcPr>
          <w:p w14:paraId="07FF9FAE" w14:textId="285A1F99" w:rsidR="00DC3A1A" w:rsidRPr="00B13673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B13673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B13673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B13673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B13673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B13673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B13673" w14:paraId="380262AA" w14:textId="77777777" w:rsidTr="00DF074B">
        <w:tc>
          <w:tcPr>
            <w:tcW w:w="8828" w:type="dxa"/>
          </w:tcPr>
          <w:p w14:paraId="1917902A" w14:textId="7A9C319D" w:rsidR="006166DB" w:rsidRPr="00B13673" w:rsidRDefault="007A1022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24/01/2020</w:t>
            </w:r>
          </w:p>
        </w:tc>
      </w:tr>
    </w:tbl>
    <w:p w14:paraId="4E8FF191" w14:textId="77777777" w:rsidR="006166DB" w:rsidRPr="00B13673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B13673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B13673" w14:paraId="00840257" w14:textId="77777777" w:rsidTr="00DF074B">
        <w:tc>
          <w:tcPr>
            <w:tcW w:w="8828" w:type="dxa"/>
          </w:tcPr>
          <w:p w14:paraId="5DFAFB35" w14:textId="54A078D9" w:rsidR="006166DB" w:rsidRPr="00B13673" w:rsidRDefault="00D657C4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A82407" w:rsidRPr="00B13673">
                  <w:rPr>
                    <w:rStyle w:val="Estilo4"/>
                    <w:sz w:val="21"/>
                    <w:szCs w:val="21"/>
                  </w:rPr>
                  <w:t>Reglas</w:t>
                </w:r>
              </w:sdtContent>
            </w:sdt>
          </w:p>
        </w:tc>
      </w:tr>
    </w:tbl>
    <w:p w14:paraId="635A852A" w14:textId="77777777" w:rsidR="006166DB" w:rsidRPr="00B13673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1716D4C1" w:rsidR="006166DB" w:rsidRPr="00B13673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D657C4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B13673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B13673" w14:paraId="040BA959" w14:textId="77777777" w:rsidTr="00024FA6">
        <w:trPr>
          <w:trHeight w:val="409"/>
        </w:trPr>
        <w:tc>
          <w:tcPr>
            <w:tcW w:w="8828" w:type="dxa"/>
          </w:tcPr>
          <w:p w14:paraId="5F275C45" w14:textId="546D5001" w:rsidR="006166DB" w:rsidRPr="00024FA6" w:rsidRDefault="00024FA6" w:rsidP="00024FA6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B13673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61ECA3AA" w:rsidR="00F73022" w:rsidRPr="00B13673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D657C4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bookmarkStart w:id="0" w:name="_GoBack"/>
      <w:bookmarkEnd w:id="0"/>
      <w:r w:rsidR="00F73022" w:rsidRPr="00B13673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B13673" w14:paraId="373C675C" w14:textId="77777777" w:rsidTr="00DF074B">
        <w:tc>
          <w:tcPr>
            <w:tcW w:w="8828" w:type="dxa"/>
          </w:tcPr>
          <w:p w14:paraId="53B08DCA" w14:textId="2F333E64" w:rsidR="00F73022" w:rsidRPr="00B13673" w:rsidRDefault="00C61F7E" w:rsidP="00C61F7E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Lograr una mayor cobertura y penetración del servicio telefónico para aumentar la productividad de la economía en su conjunto, brindar más oportunidades de desarrollo en el país, elevar la calidad y aumentar la diversidad de los servicios, con precios más accesibles, en beneficio de un mayor número de usuarios.</w:t>
            </w:r>
          </w:p>
        </w:tc>
      </w:tr>
    </w:tbl>
    <w:p w14:paraId="2355FA42" w14:textId="77777777" w:rsidR="00F73022" w:rsidRPr="00B13673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B13673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B13673" w14:paraId="36A134C5" w14:textId="77777777" w:rsidTr="00DF074B">
        <w:tc>
          <w:tcPr>
            <w:tcW w:w="8828" w:type="dxa"/>
          </w:tcPr>
          <w:p w14:paraId="0C79C5AD" w14:textId="3AADFE09" w:rsidR="006166DB" w:rsidRPr="00B13673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C61F7E" w:rsidRPr="00B13673">
                  <w:rPr>
                    <w:rFonts w:ascii="ITC Avant Garde Std Bk" w:hAnsi="ITC Avant Garde Std Bk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B13673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B13673" w14:paraId="78629502" w14:textId="77777777" w:rsidTr="00DF074B">
        <w:tc>
          <w:tcPr>
            <w:tcW w:w="8828" w:type="dxa"/>
          </w:tcPr>
          <w:p w14:paraId="617248E0" w14:textId="1546E954" w:rsidR="006166DB" w:rsidRPr="00B13673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C61F7E" w:rsidRPr="00B13673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C61F7E" w:rsidRPr="00B13673" w14:paraId="57FD66D6" w14:textId="77777777" w:rsidTr="00DF074B">
        <w:tc>
          <w:tcPr>
            <w:tcW w:w="8828" w:type="dxa"/>
          </w:tcPr>
          <w:p w14:paraId="1A7A117B" w14:textId="54E571A2" w:rsidR="00C61F7E" w:rsidRPr="00B13673" w:rsidRDefault="00C61F7E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472336335"/>
                <w:placeholder>
                  <w:docPart w:val="0AE67D4D2E524DC881C5715734414D3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B13673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6166DB" w:rsidRPr="00B13673" w14:paraId="380D841C" w14:textId="77777777" w:rsidTr="00DF074B">
        <w:tc>
          <w:tcPr>
            <w:tcW w:w="8828" w:type="dxa"/>
          </w:tcPr>
          <w:p w14:paraId="6C9F585B" w14:textId="1CA15033" w:rsidR="006166DB" w:rsidRPr="00B13673" w:rsidRDefault="006166DB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C61F7E" w:rsidRPr="00B13673">
              <w:rPr>
                <w:rFonts w:ascii="ITC Avant Garde Std Bk" w:hAnsi="ITC Avant Garde Std Bk"/>
                <w:sz w:val="21"/>
                <w:szCs w:val="21"/>
              </w:rPr>
              <w:t>Concesionarios de servicio local fijo o móvil.</w:t>
            </w:r>
          </w:p>
        </w:tc>
      </w:tr>
    </w:tbl>
    <w:p w14:paraId="6F28DB01" w14:textId="5DEA0AD1" w:rsidR="001D0BED" w:rsidRPr="00B13673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B13673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B13673" w14:paraId="0977E504" w14:textId="77777777" w:rsidTr="00DF074B">
        <w:trPr>
          <w:trHeight w:val="65"/>
        </w:trPr>
        <w:tc>
          <w:tcPr>
            <w:tcW w:w="8828" w:type="dxa"/>
          </w:tcPr>
          <w:p w14:paraId="065A6197" w14:textId="77777777" w:rsidR="00B13673" w:rsidRPr="00B13673" w:rsidRDefault="00C61F7E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sz w:val="21"/>
                <w:szCs w:val="21"/>
              </w:rPr>
              <w:t>Plan Técnico Fundamental de Numeración</w:t>
            </w:r>
            <w:r w:rsidR="00B13673" w:rsidRPr="00B13673">
              <w:rPr>
                <w:rFonts w:ascii="ITC Avant Garde Std Bk" w:hAnsi="ITC Avant Garde Std Bk"/>
                <w:sz w:val="21"/>
                <w:szCs w:val="21"/>
              </w:rPr>
              <w:t>;</w:t>
            </w:r>
          </w:p>
          <w:p w14:paraId="78B36155" w14:textId="33D2217B" w:rsidR="00B13673" w:rsidRPr="00B13673" w:rsidRDefault="00C61F7E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sz w:val="21"/>
                <w:szCs w:val="21"/>
              </w:rPr>
              <w:lastRenderedPageBreak/>
              <w:t>Plan Técnico Fundamental de Señalización</w:t>
            </w:r>
            <w:r w:rsidR="00B13673">
              <w:rPr>
                <w:rFonts w:ascii="ITC Avant Garde Std Bk" w:hAnsi="ITC Avant Garde Std Bk"/>
                <w:sz w:val="21"/>
                <w:szCs w:val="21"/>
              </w:rPr>
              <w:t>, y</w:t>
            </w:r>
          </w:p>
          <w:p w14:paraId="5D4A60FE" w14:textId="1BF09C93" w:rsidR="00B13673" w:rsidRPr="00B13673" w:rsidRDefault="00B13673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deroga, extingue, abroga, deja sin efectos y modifica diversas disposiciones relacionadas con los trámites a su cargo y que por diversas circunstancias han perdido su utilidad.</w:t>
            </w:r>
          </w:p>
        </w:tc>
      </w:tr>
    </w:tbl>
    <w:p w14:paraId="03FABE9B" w14:textId="45F8751D" w:rsidR="00DC3A1A" w:rsidRPr="00B13673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B13673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B13673" w14:paraId="096E5FBB" w14:textId="77777777" w:rsidTr="007D2FD6">
        <w:tc>
          <w:tcPr>
            <w:tcW w:w="8828" w:type="dxa"/>
          </w:tcPr>
          <w:p w14:paraId="1E0A3A61" w14:textId="1A7953DA" w:rsidR="007D2FD6" w:rsidRPr="00B13673" w:rsidRDefault="00A82407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B13673">
              <w:rPr>
                <w:rFonts w:ascii="ITC Avant Garde Std Bk" w:hAnsi="ITC Avant Garde Std Bk"/>
                <w:sz w:val="21"/>
                <w:szCs w:val="21"/>
              </w:rPr>
              <w:t>No aplica.</w:t>
            </w:r>
          </w:p>
        </w:tc>
      </w:tr>
    </w:tbl>
    <w:p w14:paraId="37E6B748" w14:textId="77777777" w:rsidR="006166DB" w:rsidRPr="00B13673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B13673" w14:paraId="1683D7BD" w14:textId="77777777" w:rsidTr="007D2FD6">
        <w:tc>
          <w:tcPr>
            <w:tcW w:w="8828" w:type="dxa"/>
          </w:tcPr>
          <w:p w14:paraId="31C1B77B" w14:textId="73D0E46F" w:rsidR="00A82407" w:rsidRPr="003F50B6" w:rsidRDefault="003F50B6" w:rsidP="003F50B6">
            <w:pPr>
              <w:pStyle w:val="Prrafodelista"/>
              <w:numPr>
                <w:ilvl w:val="0"/>
                <w:numId w:val="14"/>
              </w:numP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501F1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Inspección, verificación y vigilancia:  Ley Federal de Telecomunicaciones y Radiodifusión, artículos 291, 292, 293, 294, 295 y 296</w:t>
            </w:r>
          </w:p>
          <w:p w14:paraId="6A09D6D7" w14:textId="280D35FB" w:rsidR="00A82407" w:rsidRPr="003F50B6" w:rsidRDefault="003F50B6" w:rsidP="003F50B6">
            <w:pPr>
              <w:pStyle w:val="Prrafodelista"/>
              <w:numPr>
                <w:ilvl w:val="0"/>
                <w:numId w:val="13"/>
              </w:num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F50B6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Regla Trigesimaprimera</w:t>
            </w:r>
          </w:p>
        </w:tc>
      </w:tr>
    </w:tbl>
    <w:p w14:paraId="6B64E51A" w14:textId="063DA17B" w:rsidR="004B7538" w:rsidRPr="008428DC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B13673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8428DC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DF074B" w:rsidRDefault="00DF074B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DF074B" w:rsidRDefault="00DF074B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DF074B" w:rsidRDefault="00DF074B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DF074B" w:rsidRDefault="00DF074B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4B5BEDAC" w:rsidR="00DF074B" w:rsidRPr="00AC574F" w:rsidRDefault="00DF074B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2FD6"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="007D2FD6"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3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24FA6"/>
    <w:rsid w:val="00085CAE"/>
    <w:rsid w:val="000911B6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A162A"/>
    <w:rsid w:val="003F1D7B"/>
    <w:rsid w:val="003F50B6"/>
    <w:rsid w:val="00446F0C"/>
    <w:rsid w:val="004B7538"/>
    <w:rsid w:val="004C31A6"/>
    <w:rsid w:val="004C3FAC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441CF"/>
    <w:rsid w:val="0065492B"/>
    <w:rsid w:val="006911B3"/>
    <w:rsid w:val="006F7E1D"/>
    <w:rsid w:val="00703626"/>
    <w:rsid w:val="00720D02"/>
    <w:rsid w:val="007466F1"/>
    <w:rsid w:val="00774D3F"/>
    <w:rsid w:val="0078318D"/>
    <w:rsid w:val="007A1022"/>
    <w:rsid w:val="007D2FD6"/>
    <w:rsid w:val="007F5106"/>
    <w:rsid w:val="008017FB"/>
    <w:rsid w:val="00802508"/>
    <w:rsid w:val="00815D92"/>
    <w:rsid w:val="008428DC"/>
    <w:rsid w:val="0089205E"/>
    <w:rsid w:val="0092333A"/>
    <w:rsid w:val="009701A3"/>
    <w:rsid w:val="00977ED5"/>
    <w:rsid w:val="009918CF"/>
    <w:rsid w:val="009A6722"/>
    <w:rsid w:val="009D567D"/>
    <w:rsid w:val="00A3392B"/>
    <w:rsid w:val="00A45E18"/>
    <w:rsid w:val="00A70F6B"/>
    <w:rsid w:val="00A82407"/>
    <w:rsid w:val="00A93C7F"/>
    <w:rsid w:val="00AC079F"/>
    <w:rsid w:val="00AC574F"/>
    <w:rsid w:val="00AD4846"/>
    <w:rsid w:val="00AF71CC"/>
    <w:rsid w:val="00B018E8"/>
    <w:rsid w:val="00B13673"/>
    <w:rsid w:val="00B30E6B"/>
    <w:rsid w:val="00B8531B"/>
    <w:rsid w:val="00BE45D0"/>
    <w:rsid w:val="00C61F7E"/>
    <w:rsid w:val="00C76443"/>
    <w:rsid w:val="00C8049B"/>
    <w:rsid w:val="00C965CE"/>
    <w:rsid w:val="00CB353A"/>
    <w:rsid w:val="00CF5F25"/>
    <w:rsid w:val="00D14569"/>
    <w:rsid w:val="00D258BF"/>
    <w:rsid w:val="00D657C4"/>
    <w:rsid w:val="00D93EA9"/>
    <w:rsid w:val="00DC3A1A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AE67D4D2E524DC881C571573441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2D19-2C38-42BC-A5AF-90A667C3AC41}"/>
      </w:docPartPr>
      <w:docPartBody>
        <w:p w:rsidR="00B351E5" w:rsidRDefault="00A23889" w:rsidP="00A23889">
          <w:pPr>
            <w:pStyle w:val="0AE67D4D2E524DC881C5715734414D3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72DE6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3889"/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AE67D4D2E524DC881C5715734414D3C">
    <w:name w:val="0AE67D4D2E524DC881C5715734414D3C"/>
    <w:rsid w:val="00A23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E50318-BBCD-4FE3-83E4-757B1596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8</cp:revision>
  <dcterms:created xsi:type="dcterms:W3CDTF">2021-11-20T17:45:00Z</dcterms:created>
  <dcterms:modified xsi:type="dcterms:W3CDTF">2022-05-09T22:36:00Z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