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401" w14:textId="77777777" w:rsidR="006166DB" w:rsidRPr="00E9584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9584D" w14:paraId="1B2E1BC8" w14:textId="77777777" w:rsidTr="00DF074B">
        <w:tc>
          <w:tcPr>
            <w:tcW w:w="8828" w:type="dxa"/>
          </w:tcPr>
          <w:p w14:paraId="5E631BCB" w14:textId="1498072A" w:rsidR="006166DB" w:rsidRPr="005630E6" w:rsidRDefault="005630E6" w:rsidP="00373A0A">
            <w:pPr>
              <w:contextualSpacing/>
              <w:mirrorIndents/>
              <w:jc w:val="both"/>
              <w:rPr>
                <w:rFonts w:ascii="ITC Avant Garde Std Bk" w:hAnsi="ITC Avant Garde Std Bk"/>
                <w:sz w:val="21"/>
              </w:rPr>
            </w:pPr>
            <w:r w:rsidRPr="005630E6">
              <w:rPr>
                <w:rFonts w:ascii="ITC Avant Garde Std Bk" w:hAnsi="ITC Avant Garde Std Bk"/>
                <w:sz w:val="21"/>
              </w:rPr>
              <w:t>Lineamientos para la sustanciación de las investigaciones, procedimientos y trámites a cargo de la Autoridad Investigadora del Instituto Federal de Telecomunicaciones, a través de medios electrónicos</w:t>
            </w:r>
          </w:p>
        </w:tc>
      </w:tr>
    </w:tbl>
    <w:p w14:paraId="52EC83BF" w14:textId="77777777" w:rsidR="006166DB" w:rsidRPr="00E9584D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E9584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9584D" w14:paraId="454C3A95" w14:textId="77777777" w:rsidTr="00DF074B">
        <w:tc>
          <w:tcPr>
            <w:tcW w:w="8828" w:type="dxa"/>
          </w:tcPr>
          <w:p w14:paraId="1A68E5FF" w14:textId="26728CB7" w:rsidR="006166DB" w:rsidRPr="00E9584D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E9584D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1-11-0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5630E6">
                  <w:rPr>
                    <w:rFonts w:ascii="ITC Avant Garde Std Bk" w:hAnsi="ITC Avant Garde Std Bk"/>
                    <w:sz w:val="21"/>
                    <w:szCs w:val="21"/>
                  </w:rPr>
                  <w:t>03</w:t>
                </w:r>
                <w:r w:rsidR="00E0330B" w:rsidRPr="00E9584D">
                  <w:rPr>
                    <w:rFonts w:ascii="ITC Avant Garde Std Bk" w:hAnsi="ITC Avant Garde Std Bk"/>
                    <w:sz w:val="21"/>
                    <w:szCs w:val="21"/>
                  </w:rPr>
                  <w:t>/</w:t>
                </w:r>
                <w:r w:rsidR="005630E6">
                  <w:rPr>
                    <w:rFonts w:ascii="ITC Avant Garde Std Bk" w:hAnsi="ITC Avant Garde Std Bk"/>
                    <w:sz w:val="21"/>
                    <w:szCs w:val="21"/>
                  </w:rPr>
                  <w:t>11</w:t>
                </w:r>
                <w:r w:rsidR="00E0330B" w:rsidRPr="00E9584D">
                  <w:rPr>
                    <w:rFonts w:ascii="ITC Avant Garde Std Bk" w:hAnsi="ITC Avant Garde Std Bk"/>
                    <w:sz w:val="21"/>
                    <w:szCs w:val="21"/>
                  </w:rPr>
                  <w:t>/20</w:t>
                </w:r>
                <w:r w:rsidR="00373A0A" w:rsidRPr="00E9584D">
                  <w:rPr>
                    <w:rFonts w:ascii="ITC Avant Garde Std Bk" w:hAnsi="ITC Avant Garde Std Bk"/>
                    <w:sz w:val="21"/>
                    <w:szCs w:val="21"/>
                  </w:rPr>
                  <w:t>2</w:t>
                </w:r>
                <w:r w:rsidR="005630E6">
                  <w:rPr>
                    <w:rFonts w:ascii="ITC Avant Garde Std Bk" w:hAnsi="ITC Avant Garde Std Bk"/>
                    <w:sz w:val="21"/>
                    <w:szCs w:val="21"/>
                  </w:rPr>
                  <w:t>1</w:t>
                </w:r>
              </w:sdtContent>
            </w:sdt>
          </w:p>
        </w:tc>
      </w:tr>
      <w:tr w:rsidR="003F1D7B" w:rsidRPr="00E9584D" w14:paraId="098151CF" w14:textId="77777777" w:rsidTr="00DF074B">
        <w:tc>
          <w:tcPr>
            <w:tcW w:w="8828" w:type="dxa"/>
          </w:tcPr>
          <w:p w14:paraId="07D4CB20" w14:textId="63FF3A18" w:rsidR="003F1D7B" w:rsidRPr="00E9584D" w:rsidRDefault="003F1D7B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E9584D">
              <w:rPr>
                <w:rStyle w:val="Estilo4"/>
                <w:sz w:val="21"/>
                <w:szCs w:val="21"/>
              </w:rPr>
              <w:t>Fecha de p</w:t>
            </w:r>
            <w:r w:rsidR="00E0330B" w:rsidRPr="00E9584D">
              <w:rPr>
                <w:rStyle w:val="Estilo4"/>
                <w:sz w:val="21"/>
                <w:szCs w:val="21"/>
              </w:rPr>
              <w:t xml:space="preserve">ublicación en el DOF: </w:t>
            </w:r>
            <w:r w:rsidR="005630E6">
              <w:rPr>
                <w:rStyle w:val="Estilo4"/>
                <w:sz w:val="21"/>
                <w:szCs w:val="21"/>
              </w:rPr>
              <w:t>16</w:t>
            </w:r>
            <w:r w:rsidR="00E0330B" w:rsidRPr="00E9584D">
              <w:rPr>
                <w:rStyle w:val="Estilo4"/>
                <w:sz w:val="21"/>
                <w:szCs w:val="21"/>
              </w:rPr>
              <w:t>/</w:t>
            </w:r>
            <w:r w:rsidR="005630E6">
              <w:rPr>
                <w:rStyle w:val="Estilo4"/>
                <w:sz w:val="21"/>
                <w:szCs w:val="21"/>
              </w:rPr>
              <w:t>11</w:t>
            </w:r>
            <w:r w:rsidR="00E0330B" w:rsidRPr="00E9584D">
              <w:rPr>
                <w:rStyle w:val="Estilo4"/>
                <w:sz w:val="21"/>
                <w:szCs w:val="21"/>
              </w:rPr>
              <w:t>/20</w:t>
            </w:r>
            <w:r w:rsidR="00373A0A" w:rsidRPr="00E9584D">
              <w:rPr>
                <w:rStyle w:val="Estilo4"/>
                <w:sz w:val="21"/>
                <w:szCs w:val="21"/>
              </w:rPr>
              <w:t>2</w:t>
            </w:r>
            <w:r w:rsidR="005630E6">
              <w:rPr>
                <w:rStyle w:val="Estilo4"/>
                <w:sz w:val="21"/>
                <w:szCs w:val="21"/>
              </w:rPr>
              <w:t>1</w:t>
            </w:r>
            <w:r w:rsidR="00E0330B" w:rsidRPr="00E9584D">
              <w:rPr>
                <w:rStyle w:val="Estilo4"/>
                <w:sz w:val="21"/>
                <w:szCs w:val="21"/>
              </w:rPr>
              <w:t xml:space="preserve"> </w:t>
            </w:r>
            <w:r w:rsidRPr="00E9584D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E9584D" w14:paraId="784A8897" w14:textId="77777777" w:rsidTr="00DF074B">
        <w:tc>
          <w:tcPr>
            <w:tcW w:w="8828" w:type="dxa"/>
          </w:tcPr>
          <w:p w14:paraId="335C558B" w14:textId="74A89D68" w:rsidR="00DF074B" w:rsidRPr="00E9584D" w:rsidRDefault="004C31A6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E9584D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E0330B" w:rsidRPr="00E9584D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E9584D" w14:paraId="25C2F9B9" w14:textId="77777777" w:rsidTr="00DF074B">
        <w:tc>
          <w:tcPr>
            <w:tcW w:w="8828" w:type="dxa"/>
          </w:tcPr>
          <w:p w14:paraId="187042E5" w14:textId="3BBBF9FF" w:rsidR="006166DB" w:rsidRPr="00E9584D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E9584D">
              <w:rPr>
                <w:rStyle w:val="Estilo4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2-11-1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373A0A" w:rsidRPr="00E9584D">
                  <w:rPr>
                    <w:rStyle w:val="Estilo4"/>
                    <w:sz w:val="21"/>
                    <w:szCs w:val="21"/>
                  </w:rPr>
                  <w:t>1</w:t>
                </w:r>
                <w:r w:rsidR="005630E6">
                  <w:rPr>
                    <w:rStyle w:val="Estilo4"/>
                    <w:sz w:val="21"/>
                    <w:szCs w:val="21"/>
                  </w:rPr>
                  <w:t>6</w:t>
                </w:r>
                <w:r w:rsidR="00E0330B" w:rsidRPr="00E9584D">
                  <w:rPr>
                    <w:rStyle w:val="Estilo4"/>
                    <w:sz w:val="21"/>
                    <w:szCs w:val="21"/>
                  </w:rPr>
                  <w:t>/</w:t>
                </w:r>
                <w:r w:rsidR="005630E6">
                  <w:rPr>
                    <w:rStyle w:val="Estilo4"/>
                    <w:sz w:val="21"/>
                    <w:szCs w:val="21"/>
                  </w:rPr>
                  <w:t>11</w:t>
                </w:r>
                <w:r w:rsidR="00E0330B" w:rsidRPr="00E9584D">
                  <w:rPr>
                    <w:rStyle w:val="Estilo4"/>
                    <w:sz w:val="21"/>
                    <w:szCs w:val="21"/>
                  </w:rPr>
                  <w:t>/20</w:t>
                </w:r>
                <w:r w:rsidR="00373A0A" w:rsidRPr="00E9584D">
                  <w:rPr>
                    <w:rStyle w:val="Estilo4"/>
                    <w:sz w:val="21"/>
                    <w:szCs w:val="21"/>
                  </w:rPr>
                  <w:t>22</w:t>
                </w:r>
              </w:sdtContent>
            </w:sdt>
            <w:r w:rsidRPr="00E9584D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E9584D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0B2F26BF" w:rsidR="00DF074B" w:rsidRPr="00E9584D" w:rsidRDefault="00DF074B" w:rsidP="00DF074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E9584D">
              <w:rPr>
                <w:rStyle w:val="Estilo4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E0330B" w:rsidRPr="00E9584D">
                  <w:rPr>
                    <w:rStyle w:val="Estilo4"/>
                    <w:sz w:val="21"/>
                    <w:szCs w:val="21"/>
                  </w:rPr>
                  <w:t>No aplica</w:t>
                </w:r>
              </w:sdtContent>
            </w:sdt>
            <w:r w:rsidRPr="00E9584D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E9584D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6657EF3" w14:textId="77777777" w:rsidR="006166DB" w:rsidRPr="00E9584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9584D" w14:paraId="2E594784" w14:textId="77777777" w:rsidTr="00DF074B">
        <w:tc>
          <w:tcPr>
            <w:tcW w:w="8828" w:type="dxa"/>
          </w:tcPr>
          <w:p w14:paraId="6C41AB66" w14:textId="0090C810" w:rsidR="006166DB" w:rsidRPr="00E9584D" w:rsidRDefault="00373A0A" w:rsidP="002434FF">
            <w:p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E9584D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Instituto Federal de Telecomunicaciones </w:t>
            </w:r>
          </w:p>
        </w:tc>
      </w:tr>
    </w:tbl>
    <w:p w14:paraId="32195651" w14:textId="77777777" w:rsidR="006166DB" w:rsidRPr="00E9584D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E9584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9584D" w14:paraId="0FEE5916" w14:textId="77777777" w:rsidTr="00DF074B">
        <w:tc>
          <w:tcPr>
            <w:tcW w:w="8828" w:type="dxa"/>
          </w:tcPr>
          <w:p w14:paraId="043F6ABC" w14:textId="30B204A1" w:rsidR="006166DB" w:rsidRPr="00E9584D" w:rsidRDefault="00373A0A" w:rsidP="002434FF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E9584D">
              <w:rPr>
                <w:rStyle w:val="Estilo4"/>
              </w:rPr>
              <w:t>Instituto Federal de Telecomunicaciones</w:t>
            </w:r>
          </w:p>
        </w:tc>
      </w:tr>
    </w:tbl>
    <w:p w14:paraId="45DC499A" w14:textId="063A5F7C" w:rsidR="006166DB" w:rsidRPr="00E9584D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E9584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E9584D" w14:paraId="749D808B" w14:textId="77777777" w:rsidTr="00DF074B">
        <w:tc>
          <w:tcPr>
            <w:tcW w:w="8828" w:type="dxa"/>
          </w:tcPr>
          <w:p w14:paraId="07FF9FAE" w14:textId="04EFA4E4" w:rsidR="00DC3A1A" w:rsidRPr="00E9584D" w:rsidRDefault="00C76443" w:rsidP="00DF074B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E9584D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E9584D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E0330B" w:rsidRPr="00E9584D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E9584D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E9584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9584D" w14:paraId="380262AA" w14:textId="77777777" w:rsidTr="00DF074B">
        <w:tc>
          <w:tcPr>
            <w:tcW w:w="8828" w:type="dxa"/>
          </w:tcPr>
          <w:p w14:paraId="1917902A" w14:textId="614EB98D" w:rsidR="006166DB" w:rsidRPr="001206BA" w:rsidRDefault="00FC25EC" w:rsidP="0092333A">
            <w:pPr>
              <w:contextualSpacing/>
              <w:mirrorIndents/>
              <w:jc w:val="both"/>
              <w:rPr>
                <w:rFonts w:ascii="ITC Avant Garde" w:hAnsi="ITC Avant Garde"/>
                <w:sz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870345303"/>
                <w:placeholder>
                  <w:docPart w:val="CC184526FBBB4DA385C9780F53161486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1206BA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4E8FF191" w14:textId="77777777" w:rsidR="006166DB" w:rsidRPr="00E9584D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3333167" w14:textId="178A32D8" w:rsidR="006166DB" w:rsidRPr="00E9584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9584D" w14:paraId="00840257" w14:textId="77777777" w:rsidTr="00DF074B">
        <w:tc>
          <w:tcPr>
            <w:tcW w:w="8828" w:type="dxa"/>
          </w:tcPr>
          <w:p w14:paraId="5DFAFB35" w14:textId="689C1D7D" w:rsidR="006166DB" w:rsidRPr="00E9584D" w:rsidRDefault="00FC25EC" w:rsidP="002434FF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373A0A" w:rsidRPr="00E9584D">
                  <w:rPr>
                    <w:rStyle w:val="Estilo4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E9584D" w:rsidRDefault="006166DB" w:rsidP="002434FF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22B399FE" w14:textId="40E88160" w:rsidR="006166DB" w:rsidRPr="00E9584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8</w:t>
      </w:r>
      <w:r w:rsidR="006166DB"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6166DB" w:rsidRPr="00E9584D">
        <w:rPr>
          <w:rFonts w:ascii="ITC Avant Garde Std Bk" w:hAnsi="ITC Avant Garde Std Bk"/>
          <w:sz w:val="21"/>
          <w:szCs w:val="21"/>
        </w:rPr>
        <w:t xml:space="preserve"> </w:t>
      </w:r>
      <w:r w:rsidR="006166DB"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9584D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5187F7D9" w:rsidR="006166DB" w:rsidRPr="00E9584D" w:rsidRDefault="00990C44" w:rsidP="00E0330B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E9584D">
              <w:rPr>
                <w:rFonts w:ascii="ITC Avant Garde Std Bk" w:hAnsi="ITC Avant Garde Std Bk"/>
                <w:sz w:val="21"/>
                <w:szCs w:val="21"/>
              </w:rPr>
              <w:t>No aplica</w:t>
            </w:r>
          </w:p>
        </w:tc>
      </w:tr>
    </w:tbl>
    <w:p w14:paraId="4E6C6C7C" w14:textId="77777777" w:rsidR="00F73022" w:rsidRPr="00E9584D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08AB0E2" w14:textId="7CAE2EE9" w:rsidR="00F73022" w:rsidRPr="00E9584D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F73022" w:rsidRPr="00E9584D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E9584D" w14:paraId="373C675C" w14:textId="77777777" w:rsidTr="00DF074B">
        <w:tc>
          <w:tcPr>
            <w:tcW w:w="8828" w:type="dxa"/>
          </w:tcPr>
          <w:p w14:paraId="53B08DCA" w14:textId="15CDA9CE" w:rsidR="00F73022" w:rsidRPr="005630E6" w:rsidRDefault="00373A0A" w:rsidP="005630E6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E9584D">
              <w:rPr>
                <w:rFonts w:ascii="ITC Avant Garde Std Bk" w:hAnsi="ITC Avant Garde Std Bk"/>
                <w:sz w:val="21"/>
                <w:szCs w:val="21"/>
              </w:rPr>
              <w:t xml:space="preserve">Establecer </w:t>
            </w:r>
            <w:r w:rsidR="005630E6" w:rsidRPr="005630E6">
              <w:rPr>
                <w:rFonts w:ascii="ITC Avant Garde Std Bk" w:hAnsi="ITC Avant Garde Std Bk"/>
                <w:sz w:val="21"/>
                <w:szCs w:val="21"/>
              </w:rPr>
              <w:t>las disposiciones aplicables para la sustanciación de las investigaciones, procedimientos y trámites a cargo de la Autoridad Investigadora del Instituto Federal de Telecomunicaciones a través de medios electrónicos, así como los términos y condiciones de operación del Sistema Electrónico, de conformidad con lo establecido en los artículos 118 de la Ley Federal de Competencia Económica y 158 de las Disposiciones Regulatorias de la Ley Federal de Competencia Económica para los sectores de telecomunicaciones y radiodifusión.</w:t>
            </w:r>
          </w:p>
        </w:tc>
      </w:tr>
    </w:tbl>
    <w:p w14:paraId="2355FA42" w14:textId="77777777" w:rsidR="00F73022" w:rsidRPr="00E9584D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46E748B" w14:textId="170A2651" w:rsidR="006166DB" w:rsidRPr="00E9584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E9584D" w14:paraId="36A134C5" w14:textId="77777777" w:rsidTr="00DF074B">
        <w:tc>
          <w:tcPr>
            <w:tcW w:w="8828" w:type="dxa"/>
          </w:tcPr>
          <w:p w14:paraId="0C79C5AD" w14:textId="769F5FE2" w:rsidR="006166DB" w:rsidRPr="00E9584D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E9584D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7531A9" w:rsidRPr="00E9584D">
                  <w:rPr>
                    <w:rFonts w:ascii="ITC Avant Garde Std Bk" w:hAnsi="ITC Avant Garde Std Bk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E9584D">
              <w:rPr>
                <w:rFonts w:ascii="ITC Avant Garde Std Bk" w:hAnsi="ITC Avant Garde Std Bk"/>
                <w:sz w:val="21"/>
                <w:szCs w:val="21"/>
              </w:rPr>
              <w:t xml:space="preserve">  </w:t>
            </w:r>
          </w:p>
        </w:tc>
      </w:tr>
      <w:tr w:rsidR="00703A99" w:rsidRPr="00E9584D" w14:paraId="218ED2B1" w14:textId="77777777" w:rsidTr="00DF074B">
        <w:tc>
          <w:tcPr>
            <w:tcW w:w="8828" w:type="dxa"/>
          </w:tcPr>
          <w:p w14:paraId="7FD8219F" w14:textId="07B44EA4" w:rsidR="00703A99" w:rsidRPr="00E9584D" w:rsidRDefault="00703A99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>
              <w:rPr>
                <w:rFonts w:ascii="ITC Avant Garde Std Bk" w:hAnsi="ITC Avant Garde Std Bk"/>
                <w:sz w:val="21"/>
                <w:szCs w:val="21"/>
              </w:rPr>
              <w:t>Materia: Competencia Económica</w:t>
            </w:r>
          </w:p>
        </w:tc>
      </w:tr>
      <w:tr w:rsidR="006166DB" w:rsidRPr="00E9584D" w14:paraId="78629502" w14:textId="77777777" w:rsidTr="00DF074B">
        <w:tc>
          <w:tcPr>
            <w:tcW w:w="8828" w:type="dxa"/>
          </w:tcPr>
          <w:p w14:paraId="617248E0" w14:textId="1236A390" w:rsidR="006166DB" w:rsidRPr="00E9584D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E9584D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5630E6">
                  <w:rPr>
                    <w:rFonts w:ascii="ITC Avant Garde Std Bk" w:hAnsi="ITC Avant Garde Std Bk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E9584D" w14:paraId="380D841C" w14:textId="77777777" w:rsidTr="00DF074B">
        <w:tc>
          <w:tcPr>
            <w:tcW w:w="8828" w:type="dxa"/>
          </w:tcPr>
          <w:p w14:paraId="487E4BBE" w14:textId="77777777" w:rsidR="005630E6" w:rsidRPr="005630E6" w:rsidRDefault="006166DB" w:rsidP="005630E6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E9584D">
              <w:rPr>
                <w:rFonts w:ascii="ITC Avant Garde Std Bk" w:hAnsi="ITC Avant Garde Std Bk"/>
                <w:sz w:val="21"/>
                <w:szCs w:val="21"/>
              </w:rPr>
              <w:t xml:space="preserve">Regulado: </w:t>
            </w:r>
            <w:r w:rsidR="005630E6" w:rsidRPr="005630E6">
              <w:rPr>
                <w:rFonts w:ascii="ITC Avant Garde Std Bk" w:hAnsi="ITC Avant Garde Std Bk"/>
                <w:sz w:val="21"/>
                <w:szCs w:val="21"/>
              </w:rPr>
              <w:t xml:space="preserve">Los agentes económicos, las </w:t>
            </w:r>
            <w:proofErr w:type="gramStart"/>
            <w:r w:rsidR="005630E6" w:rsidRPr="005630E6">
              <w:rPr>
                <w:rFonts w:ascii="ITC Avant Garde Std Bk" w:hAnsi="ITC Avant Garde Std Bk"/>
                <w:sz w:val="21"/>
                <w:szCs w:val="21"/>
              </w:rPr>
              <w:t>autoridades públicas</w:t>
            </w:r>
            <w:proofErr w:type="gramEnd"/>
            <w:r w:rsidR="005630E6" w:rsidRPr="005630E6">
              <w:rPr>
                <w:rFonts w:ascii="ITC Avant Garde Std Bk" w:hAnsi="ITC Avant Garde Std Bk"/>
                <w:sz w:val="21"/>
                <w:szCs w:val="21"/>
              </w:rPr>
              <w:t xml:space="preserve"> en términos de lo dispuesto en estos Lineamientos y todas aquellas personas que promuevan ante la </w:t>
            </w:r>
            <w:r w:rsidR="005630E6" w:rsidRPr="005630E6">
              <w:rPr>
                <w:rFonts w:ascii="ITC Avant Garde Std Bk" w:hAnsi="ITC Avant Garde Std Bk"/>
                <w:sz w:val="21"/>
                <w:szCs w:val="21"/>
              </w:rPr>
              <w:lastRenderedPageBreak/>
              <w:t>Autoridad Investigadora del Instituto dentro de las investigaciones, procedimientos y trámites señalados en el primer párrafo de este artículo, se encuentran obligados a observar lo dispuesto en estos Lineamientos.</w:t>
            </w:r>
          </w:p>
          <w:p w14:paraId="6C9F585B" w14:textId="302C92D6" w:rsidR="006166DB" w:rsidRPr="00E9584D" w:rsidRDefault="006166DB" w:rsidP="0092333A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</w:p>
        </w:tc>
      </w:tr>
    </w:tbl>
    <w:p w14:paraId="6F28DB01" w14:textId="5DEA0AD1" w:rsidR="001D0BED" w:rsidRPr="00E9584D" w:rsidRDefault="001D0BED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9827835" w14:textId="77777777" w:rsidR="00DC3A1A" w:rsidRPr="00E9584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E9584D" w14:paraId="0977E504" w14:textId="77777777" w:rsidTr="00DF074B">
        <w:trPr>
          <w:trHeight w:val="65"/>
        </w:trPr>
        <w:tc>
          <w:tcPr>
            <w:tcW w:w="8828" w:type="dxa"/>
          </w:tcPr>
          <w:p w14:paraId="06FDE3CD" w14:textId="27195E36" w:rsidR="00E0330B" w:rsidRPr="00E9584D" w:rsidRDefault="00E0330B" w:rsidP="00E0330B">
            <w:pPr>
              <w:pStyle w:val="Prrafodelista"/>
              <w:numPr>
                <w:ilvl w:val="0"/>
                <w:numId w:val="11"/>
              </w:numPr>
              <w:ind w:left="179" w:hanging="179"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E9584D">
              <w:rPr>
                <w:rFonts w:ascii="ITC Avant Garde Std Bk" w:hAnsi="ITC Avant Garde Std Bk"/>
                <w:sz w:val="21"/>
                <w:szCs w:val="21"/>
              </w:rPr>
              <w:t>Ley </w:t>
            </w:r>
            <w:r w:rsidR="00373A0A" w:rsidRPr="00E9584D">
              <w:rPr>
                <w:rFonts w:ascii="ITC Avant Garde Std Bk" w:hAnsi="ITC Avant Garde Std Bk"/>
                <w:sz w:val="21"/>
                <w:szCs w:val="21"/>
              </w:rPr>
              <w:t xml:space="preserve">Federal </w:t>
            </w:r>
            <w:r w:rsidRPr="00E9584D">
              <w:rPr>
                <w:rFonts w:ascii="ITC Avant Garde Std Bk" w:hAnsi="ITC Avant Garde Std Bk"/>
                <w:sz w:val="21"/>
                <w:szCs w:val="21"/>
              </w:rPr>
              <w:t>de la C</w:t>
            </w:r>
            <w:r w:rsidR="00373A0A" w:rsidRPr="00E9584D">
              <w:rPr>
                <w:rFonts w:ascii="ITC Avant Garde Std Bk" w:hAnsi="ITC Avant Garde Std Bk"/>
                <w:sz w:val="21"/>
                <w:szCs w:val="21"/>
              </w:rPr>
              <w:t>ompetencia Económica</w:t>
            </w:r>
          </w:p>
          <w:p w14:paraId="5D4A60FE" w14:textId="40BCF550" w:rsidR="001A5DE3" w:rsidRPr="005630E6" w:rsidRDefault="00373A0A" w:rsidP="005630E6">
            <w:pPr>
              <w:pStyle w:val="Prrafodelista"/>
              <w:numPr>
                <w:ilvl w:val="0"/>
                <w:numId w:val="11"/>
              </w:numPr>
              <w:ind w:left="179" w:hanging="179"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E9584D">
              <w:rPr>
                <w:rFonts w:ascii="ITC Avant Garde Std Bk" w:hAnsi="ITC Avant Garde Std Bk"/>
                <w:sz w:val="21"/>
                <w:szCs w:val="21"/>
              </w:rPr>
              <w:t>Disposiciones Regulatorias de la Ley Federal de Competencia Económica para los sectores de telecomunicaciones y radiodifusión</w:t>
            </w:r>
          </w:p>
        </w:tc>
      </w:tr>
    </w:tbl>
    <w:p w14:paraId="03FABE9B" w14:textId="45F8751D" w:rsidR="00DC3A1A" w:rsidRPr="00E9584D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66A130" w14:textId="7623840C" w:rsidR="006166DB" w:rsidRPr="00E9584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12</w:t>
      </w:r>
      <w:r w:rsidR="006166DB"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E9584D" w14:paraId="096E5FBB" w14:textId="77777777" w:rsidTr="007D2FD6">
        <w:tc>
          <w:tcPr>
            <w:tcW w:w="8828" w:type="dxa"/>
          </w:tcPr>
          <w:p w14:paraId="1E0A3A61" w14:textId="0294C23E" w:rsidR="00AB2677" w:rsidRPr="00FC25EC" w:rsidRDefault="00AB2677" w:rsidP="00FC25EC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</w:p>
        </w:tc>
      </w:tr>
    </w:tbl>
    <w:p w14:paraId="37E6B748" w14:textId="77777777" w:rsidR="006166DB" w:rsidRPr="00E9584D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E9584D" w14:paraId="1683D7BD" w14:textId="77777777" w:rsidTr="007D2FD6">
        <w:tc>
          <w:tcPr>
            <w:tcW w:w="8828" w:type="dxa"/>
          </w:tcPr>
          <w:p w14:paraId="6A09D6D7" w14:textId="75897D64" w:rsidR="007531A9" w:rsidRPr="003864E7" w:rsidRDefault="00FC25EC" w:rsidP="003864E7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Visitas de verificación, conforme al artículo 32 de los L</w:t>
            </w:r>
            <w:r w:rsidRPr="005630E6">
              <w:rPr>
                <w:rFonts w:ascii="ITC Avant Garde Std Bk" w:hAnsi="ITC Avant Garde Std Bk"/>
                <w:sz w:val="21"/>
              </w:rPr>
              <w:t>ineamientos para la sustanciación de las investigaciones, procedimientos y trámites a cargo de la Autoridad Investigadora del Instituto Federal de Telecomunicaciones, a través de medios electrónicos</w:t>
            </w:r>
            <w:r>
              <w:rPr>
                <w:rFonts w:ascii="ITC Avant Garde Std Bk" w:hAnsi="ITC Avant Garde Std Bk"/>
                <w:sz w:val="21"/>
              </w:rPr>
              <w:t>.</w:t>
            </w:r>
          </w:p>
        </w:tc>
      </w:tr>
    </w:tbl>
    <w:p w14:paraId="21B252A3" w14:textId="77777777" w:rsidR="00DC3A1A" w:rsidRPr="00E9584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E9584D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E9584D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02F9C20" w14:textId="1D855C42" w:rsidR="004B7538" w:rsidRPr="00E9584D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0310148" w14:textId="130AEE91" w:rsidR="004B7538" w:rsidRPr="00E9584D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56EE820" w14:textId="2ACBD6FD" w:rsidR="004B7538" w:rsidRPr="00E9584D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90366B3" w14:textId="4287C31C" w:rsidR="004B7538" w:rsidRPr="00E9584D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D54DA18" w14:textId="6B3FAB26" w:rsidR="004B7538" w:rsidRPr="00E9584D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495C852" w14:textId="01329A7B" w:rsidR="004B7538" w:rsidRPr="00E9584D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5D0600" w14:textId="44BBF303" w:rsidR="004B7538" w:rsidRPr="00E9584D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88650DD" w14:textId="43D8F7A4" w:rsidR="004B7538" w:rsidRPr="00E9584D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75A121BF" w14:textId="41988E0E" w:rsidR="004B7538" w:rsidRPr="00E9584D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48E77B2" w14:textId="38929B84" w:rsidR="004B7538" w:rsidRPr="00E9584D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B64E51A" w14:textId="18B60198" w:rsidR="004B7538" w:rsidRPr="00E9584D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sectPr w:rsidR="004B7538" w:rsidRPr="00E9584D" w:rsidSect="003F1D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31CE" w14:textId="77777777" w:rsidR="00D838EC" w:rsidRDefault="00D838EC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D838EC" w:rsidRDefault="00D838EC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Calibri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550F" w14:textId="77777777" w:rsidR="00D838EC" w:rsidRDefault="00D838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4EC9" w14:textId="77777777" w:rsidR="00D838EC" w:rsidRDefault="00D838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1C33" w14:textId="77777777" w:rsidR="00D838EC" w:rsidRDefault="00D838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E92" w14:textId="77777777" w:rsidR="00D838EC" w:rsidRDefault="00D838EC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D838EC" w:rsidRDefault="00D838EC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E1D6" w14:textId="77777777" w:rsidR="00D838EC" w:rsidRDefault="00D838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7722" w14:textId="1D4BBEE6" w:rsidR="00D838EC" w:rsidRDefault="00D838EC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515E" w14:textId="77777777" w:rsidR="00D838EC" w:rsidRDefault="00D838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C9D"/>
    <w:multiLevelType w:val="hybridMultilevel"/>
    <w:tmpl w:val="075CD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4DA3"/>
    <w:multiLevelType w:val="hybridMultilevel"/>
    <w:tmpl w:val="5AF4B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4A4"/>
    <w:multiLevelType w:val="hybridMultilevel"/>
    <w:tmpl w:val="4790C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84815">
    <w:abstractNumId w:val="5"/>
  </w:num>
  <w:num w:numId="2" w16cid:durableId="1974599920">
    <w:abstractNumId w:val="3"/>
  </w:num>
  <w:num w:numId="3" w16cid:durableId="186330678">
    <w:abstractNumId w:val="1"/>
  </w:num>
  <w:num w:numId="4" w16cid:durableId="1365254766">
    <w:abstractNumId w:val="2"/>
  </w:num>
  <w:num w:numId="5" w16cid:durableId="1879202278">
    <w:abstractNumId w:val="6"/>
  </w:num>
  <w:num w:numId="6" w16cid:durableId="1673490702">
    <w:abstractNumId w:val="12"/>
  </w:num>
  <w:num w:numId="7" w16cid:durableId="544832092">
    <w:abstractNumId w:val="11"/>
  </w:num>
  <w:num w:numId="8" w16cid:durableId="1413773068">
    <w:abstractNumId w:val="7"/>
  </w:num>
  <w:num w:numId="9" w16cid:durableId="37824100">
    <w:abstractNumId w:val="8"/>
  </w:num>
  <w:num w:numId="10" w16cid:durableId="1005791849">
    <w:abstractNumId w:val="10"/>
  </w:num>
  <w:num w:numId="11" w16cid:durableId="1454443107">
    <w:abstractNumId w:val="9"/>
  </w:num>
  <w:num w:numId="12" w16cid:durableId="1369840671">
    <w:abstractNumId w:val="0"/>
  </w:num>
  <w:num w:numId="13" w16cid:durableId="1455102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206BA"/>
    <w:rsid w:val="00160C02"/>
    <w:rsid w:val="00163289"/>
    <w:rsid w:val="001A0D96"/>
    <w:rsid w:val="001A5DE3"/>
    <w:rsid w:val="001C36BF"/>
    <w:rsid w:val="001D0BED"/>
    <w:rsid w:val="001F3494"/>
    <w:rsid w:val="00207BA8"/>
    <w:rsid w:val="00223B0B"/>
    <w:rsid w:val="002434FF"/>
    <w:rsid w:val="00250D5A"/>
    <w:rsid w:val="002625E2"/>
    <w:rsid w:val="00297341"/>
    <w:rsid w:val="002B0B24"/>
    <w:rsid w:val="002E37B6"/>
    <w:rsid w:val="00332FE9"/>
    <w:rsid w:val="00366E21"/>
    <w:rsid w:val="00373A0A"/>
    <w:rsid w:val="00384692"/>
    <w:rsid w:val="003864E7"/>
    <w:rsid w:val="003A162A"/>
    <w:rsid w:val="003E3C5B"/>
    <w:rsid w:val="003F1D7B"/>
    <w:rsid w:val="00446F0C"/>
    <w:rsid w:val="004B7538"/>
    <w:rsid w:val="004C31A6"/>
    <w:rsid w:val="004C75E5"/>
    <w:rsid w:val="004D6D14"/>
    <w:rsid w:val="004E552A"/>
    <w:rsid w:val="005034EB"/>
    <w:rsid w:val="005279F2"/>
    <w:rsid w:val="005630E6"/>
    <w:rsid w:val="00585BD4"/>
    <w:rsid w:val="005A204D"/>
    <w:rsid w:val="005E34D0"/>
    <w:rsid w:val="005F0181"/>
    <w:rsid w:val="0061003C"/>
    <w:rsid w:val="006166DB"/>
    <w:rsid w:val="006441CF"/>
    <w:rsid w:val="0065492B"/>
    <w:rsid w:val="006911B3"/>
    <w:rsid w:val="006F7E1D"/>
    <w:rsid w:val="00703626"/>
    <w:rsid w:val="00703A99"/>
    <w:rsid w:val="00720D02"/>
    <w:rsid w:val="007466F1"/>
    <w:rsid w:val="007531A9"/>
    <w:rsid w:val="0078318D"/>
    <w:rsid w:val="007D2FD6"/>
    <w:rsid w:val="007F5106"/>
    <w:rsid w:val="008017FB"/>
    <w:rsid w:val="00802508"/>
    <w:rsid w:val="00815D92"/>
    <w:rsid w:val="008743B9"/>
    <w:rsid w:val="0089205E"/>
    <w:rsid w:val="0092333A"/>
    <w:rsid w:val="009701A3"/>
    <w:rsid w:val="00977ED5"/>
    <w:rsid w:val="00990C44"/>
    <w:rsid w:val="00991080"/>
    <w:rsid w:val="009918CF"/>
    <w:rsid w:val="009A6722"/>
    <w:rsid w:val="009D567D"/>
    <w:rsid w:val="00A70F6B"/>
    <w:rsid w:val="00A93C7F"/>
    <w:rsid w:val="00AB2677"/>
    <w:rsid w:val="00AC079F"/>
    <w:rsid w:val="00AD4846"/>
    <w:rsid w:val="00AF56F5"/>
    <w:rsid w:val="00AF71CC"/>
    <w:rsid w:val="00B018E8"/>
    <w:rsid w:val="00B30E6B"/>
    <w:rsid w:val="00B8531B"/>
    <w:rsid w:val="00BE45D0"/>
    <w:rsid w:val="00C76443"/>
    <w:rsid w:val="00C8049B"/>
    <w:rsid w:val="00CF5F25"/>
    <w:rsid w:val="00D1448D"/>
    <w:rsid w:val="00D14569"/>
    <w:rsid w:val="00D258BF"/>
    <w:rsid w:val="00D321FE"/>
    <w:rsid w:val="00D838EC"/>
    <w:rsid w:val="00D93EA9"/>
    <w:rsid w:val="00DC3A1A"/>
    <w:rsid w:val="00DF074B"/>
    <w:rsid w:val="00DF1654"/>
    <w:rsid w:val="00E0330B"/>
    <w:rsid w:val="00E57513"/>
    <w:rsid w:val="00E70994"/>
    <w:rsid w:val="00E86282"/>
    <w:rsid w:val="00E86C86"/>
    <w:rsid w:val="00E9584D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C25EC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6328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838EC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703A99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630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6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CC184526FBBB4DA385C9780F5316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D9593-B889-43AC-B899-7D67A6FB167E}"/>
      </w:docPartPr>
      <w:docPartBody>
        <w:p w:rsidR="00FF7D45" w:rsidRDefault="00893795" w:rsidP="00893795">
          <w:pPr>
            <w:pStyle w:val="CC184526FBBB4DA385C9780F53161486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Calibri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14F2C"/>
    <w:rsid w:val="007313BB"/>
    <w:rsid w:val="007866FE"/>
    <w:rsid w:val="00893795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321FE"/>
    <w:rsid w:val="00D57942"/>
    <w:rsid w:val="00D57A8B"/>
    <w:rsid w:val="00D83928"/>
    <w:rsid w:val="00DF3746"/>
    <w:rsid w:val="00E1123E"/>
    <w:rsid w:val="00E54B4E"/>
    <w:rsid w:val="00F946B4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3795"/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CC184526FBBB4DA385C9780F53161486">
    <w:name w:val="CC184526FBBB4DA385C9780F53161486"/>
    <w:rsid w:val="00893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2443C-8482-4624-AFE3-BFFE393E7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2</cp:revision>
  <cp:lastPrinted>2022-03-24T00:35:00Z</cp:lastPrinted>
  <dcterms:created xsi:type="dcterms:W3CDTF">2024-06-26T18:08:00Z</dcterms:created>
  <dcterms:modified xsi:type="dcterms:W3CDTF">2024-06-26T18:08:00Z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