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89BAF" w14:textId="48A4B835" w:rsidR="008C7FA1" w:rsidRDefault="008C7FA1" w:rsidP="00F139BE">
      <w:pPr>
        <w:spacing w:line="240" w:lineRule="auto"/>
        <w:jc w:val="center"/>
        <w:rPr>
          <w:rFonts w:ascii="ITC Avant Garde" w:hAnsi="ITC Avant Garde"/>
          <w:b/>
          <w:i/>
        </w:rPr>
      </w:pPr>
      <w:r w:rsidRPr="003475D2">
        <w:rPr>
          <w:rFonts w:ascii="ITC Avant Garde" w:hAnsi="ITC Avant Garde"/>
          <w:b/>
        </w:rPr>
        <w:t>AVISO DE PRIVACIDAD INTEGRA</w:t>
      </w:r>
      <w:r w:rsidR="00C25D5F" w:rsidRPr="003475D2">
        <w:rPr>
          <w:rFonts w:ascii="ITC Avant Garde" w:hAnsi="ITC Avant Garde"/>
          <w:b/>
        </w:rPr>
        <w:t>L</w:t>
      </w:r>
      <w:r w:rsidR="00C25D5F">
        <w:rPr>
          <w:rFonts w:ascii="ITC Avant Garde" w:hAnsi="ITC Avant Garde"/>
          <w:b/>
        </w:rPr>
        <w:t xml:space="preserve"> </w:t>
      </w:r>
      <w:r w:rsidR="00C25D5F" w:rsidRPr="00F139BE">
        <w:rPr>
          <w:rFonts w:ascii="ITC Avant Garde" w:hAnsi="ITC Avant Garde"/>
          <w:b/>
        </w:rPr>
        <w:t xml:space="preserve">DE DATOS PERSONALES QUE EL INSTITUTO FEDERAL DE TELECOMUNICACIONES RECABA A TRAVÉS </w:t>
      </w:r>
      <w:r w:rsidR="001730CB" w:rsidRPr="00F139BE">
        <w:rPr>
          <w:rFonts w:ascii="ITC Avant Garde" w:hAnsi="ITC Avant Garde"/>
          <w:b/>
        </w:rPr>
        <w:t xml:space="preserve">DE LA </w:t>
      </w:r>
      <w:r w:rsidR="001730CB" w:rsidRPr="005D5F65">
        <w:rPr>
          <w:rFonts w:ascii="ITC Avant Garde" w:hAnsi="ITC Avant Garde"/>
          <w:b/>
          <w:highlight w:val="yellow"/>
        </w:rPr>
        <w:t>(I</w:t>
      </w:r>
      <w:r w:rsidR="00C25D5F" w:rsidRPr="005D5F65">
        <w:rPr>
          <w:rFonts w:ascii="ITC Avant Garde" w:hAnsi="ITC Avant Garde"/>
          <w:b/>
          <w:highlight w:val="yellow"/>
        </w:rPr>
        <w:t>NCLUIR NOMBRE DE LA UNIDAD ADMINISTRATIVA)</w:t>
      </w:r>
    </w:p>
    <w:p w14:paraId="419BEB58" w14:textId="0624AA10" w:rsidR="009C67AB" w:rsidRPr="00AF7199" w:rsidRDefault="009C67AB" w:rsidP="00F139BE">
      <w:pPr>
        <w:spacing w:line="240" w:lineRule="auto"/>
        <w:jc w:val="center"/>
        <w:rPr>
          <w:rFonts w:ascii="ITC Avant Garde" w:hAnsi="ITC Avant Garde"/>
          <w:b/>
          <w:i/>
          <w:iCs/>
        </w:rPr>
      </w:pPr>
      <w:r w:rsidRPr="004F1069">
        <w:rPr>
          <w:rFonts w:ascii="ITC Avant Garde" w:hAnsi="ITC Avant Garde"/>
          <w:b/>
          <w:i/>
          <w:iCs/>
          <w:highlight w:val="yellow"/>
        </w:rPr>
        <w:t xml:space="preserve">(Incluir </w:t>
      </w:r>
      <w:r w:rsidR="005D5F65" w:rsidRPr="004F1069">
        <w:rPr>
          <w:rFonts w:ascii="ITC Avant Garde" w:hAnsi="ITC Avant Garde"/>
          <w:b/>
          <w:i/>
          <w:iCs/>
          <w:highlight w:val="yellow"/>
        </w:rPr>
        <w:t xml:space="preserve">el </w:t>
      </w:r>
      <w:r w:rsidRPr="004F1069">
        <w:rPr>
          <w:rFonts w:ascii="ITC Avant Garde" w:hAnsi="ITC Avant Garde"/>
          <w:b/>
          <w:i/>
          <w:iCs/>
          <w:highlight w:val="yellow"/>
        </w:rPr>
        <w:t xml:space="preserve">nombre del </w:t>
      </w:r>
      <w:r w:rsidR="005D5F65" w:rsidRPr="004F1069">
        <w:rPr>
          <w:rFonts w:ascii="ITC Avant Garde" w:hAnsi="ITC Avant Garde"/>
          <w:b/>
          <w:i/>
          <w:iCs/>
          <w:highlight w:val="yellow"/>
        </w:rPr>
        <w:t xml:space="preserve">proceso o sistema de </w:t>
      </w:r>
      <w:r w:rsidRPr="004F1069">
        <w:rPr>
          <w:rFonts w:ascii="ITC Avant Garde" w:hAnsi="ITC Avant Garde"/>
          <w:b/>
          <w:i/>
          <w:iCs/>
          <w:highlight w:val="yellow"/>
        </w:rPr>
        <w:t>tratamiento)</w:t>
      </w:r>
    </w:p>
    <w:p w14:paraId="38E95766" w14:textId="190394FF" w:rsidR="008C7FA1" w:rsidRPr="00AF7199" w:rsidRDefault="008C7FA1" w:rsidP="008C7FA1">
      <w:pPr>
        <w:spacing w:line="240" w:lineRule="auto"/>
        <w:jc w:val="both"/>
        <w:rPr>
          <w:rFonts w:ascii="ITC Avant Garde" w:hAnsi="ITC Avant Garde"/>
        </w:rPr>
      </w:pPr>
      <w:r w:rsidRPr="00AF7199">
        <w:rPr>
          <w:rFonts w:ascii="ITC Avant Garde" w:hAnsi="ITC Avant Garde"/>
        </w:rPr>
        <w:t xml:space="preserve">En cumplimiento a lo dispuesto por los artículos 3, fracción II, 16, 17, 18, 21, 25, 26, 27 y 28 de la Ley General de </w:t>
      </w:r>
      <w:r w:rsidR="001730CB" w:rsidRPr="00AF7199">
        <w:rPr>
          <w:rFonts w:ascii="ITC Avant Garde" w:hAnsi="ITC Avant Garde"/>
        </w:rPr>
        <w:t>P</w:t>
      </w:r>
      <w:r w:rsidRPr="00AF7199">
        <w:rPr>
          <w:rFonts w:ascii="ITC Avant Garde" w:hAnsi="ITC Avant Garde"/>
        </w:rPr>
        <w:t xml:space="preserve">rotección de </w:t>
      </w:r>
      <w:r w:rsidR="001730CB" w:rsidRPr="00AF7199">
        <w:rPr>
          <w:rFonts w:ascii="ITC Avant Garde" w:hAnsi="ITC Avant Garde"/>
        </w:rPr>
        <w:t>D</w:t>
      </w:r>
      <w:r w:rsidRPr="00AF7199">
        <w:rPr>
          <w:rFonts w:ascii="ITC Avant Garde" w:hAnsi="ITC Avant Garde"/>
        </w:rPr>
        <w:t>atos Personales en Posesión de Sujetos Obligados (en lo sucesivo, la “LGPDPPSO”)</w:t>
      </w:r>
      <w:r w:rsidR="003128B0" w:rsidRPr="00AF7199">
        <w:rPr>
          <w:rFonts w:ascii="ITC Avant Garde" w:hAnsi="ITC Avant Garde"/>
        </w:rPr>
        <w:t>;</w:t>
      </w:r>
      <w:r w:rsidRPr="00AF7199">
        <w:rPr>
          <w:rFonts w:ascii="ITC Avant Garde" w:hAnsi="ITC Avant Garde"/>
        </w:rPr>
        <w:t xml:space="preserve"> 9, fracción II, 15 y 26 al 45 de los Lineamientos Generales de Protección de </w:t>
      </w:r>
      <w:r w:rsidR="001730CB" w:rsidRPr="00AF7199">
        <w:rPr>
          <w:rFonts w:ascii="ITC Avant Garde" w:hAnsi="ITC Avant Garde"/>
        </w:rPr>
        <w:t>D</w:t>
      </w:r>
      <w:r w:rsidRPr="00AF7199">
        <w:rPr>
          <w:rFonts w:ascii="ITC Avant Garde" w:hAnsi="ITC Avant Garde"/>
        </w:rPr>
        <w:t xml:space="preserve">atos Personales </w:t>
      </w:r>
      <w:r w:rsidR="00665141" w:rsidRPr="00AF7199">
        <w:rPr>
          <w:rFonts w:ascii="ITC Avant Garde" w:hAnsi="ITC Avant Garde"/>
        </w:rPr>
        <w:t>para el Sector Público</w:t>
      </w:r>
      <w:r w:rsidRPr="00AF7199">
        <w:rPr>
          <w:rFonts w:ascii="ITC Avant Garde" w:hAnsi="ITC Avant Garde"/>
        </w:rPr>
        <w:t xml:space="preserve"> (en lo sucesiv</w:t>
      </w:r>
      <w:r w:rsidR="00AC08EC" w:rsidRPr="00AF7199">
        <w:rPr>
          <w:rFonts w:ascii="ITC Avant Garde" w:hAnsi="ITC Avant Garde"/>
        </w:rPr>
        <w:t>o los “Lineamientos Generales”)</w:t>
      </w:r>
      <w:r w:rsidR="003128B0" w:rsidRPr="00AF7199">
        <w:rPr>
          <w:rFonts w:ascii="ITC Avant Garde" w:hAnsi="ITC Avant Garde"/>
        </w:rPr>
        <w:t>;</w:t>
      </w:r>
      <w:r w:rsidR="00AC08EC" w:rsidRPr="00AF7199">
        <w:rPr>
          <w:rFonts w:ascii="ITC Avant Garde" w:hAnsi="ITC Avant Garde"/>
        </w:rPr>
        <w:t xml:space="preserve"> </w:t>
      </w:r>
      <w:r w:rsidR="00A86ACE" w:rsidRPr="00AF7199">
        <w:rPr>
          <w:rFonts w:ascii="ITC Avant Garde" w:hAnsi="ITC Avant Garde"/>
        </w:rPr>
        <w:t>11 de los Lineamientos que establecen los parámetros, modalidades y procedimientos para la portabilidad de datos personales (en lo sucesivo los “Lineamientos de Portab</w:t>
      </w:r>
      <w:r w:rsidR="00AC08EC" w:rsidRPr="00AF7199">
        <w:rPr>
          <w:rFonts w:ascii="ITC Avant Garde" w:hAnsi="ITC Avant Garde"/>
        </w:rPr>
        <w:t>i</w:t>
      </w:r>
      <w:r w:rsidR="00A86ACE" w:rsidRPr="00AF7199">
        <w:rPr>
          <w:rFonts w:ascii="ITC Avant Garde" w:hAnsi="ITC Avant Garde"/>
        </w:rPr>
        <w:t>lidad”)</w:t>
      </w:r>
      <w:r w:rsidR="00AC08EC" w:rsidRPr="00AF7199">
        <w:rPr>
          <w:rFonts w:ascii="ITC Avant Garde" w:hAnsi="ITC Avant Garde"/>
        </w:rPr>
        <w:t xml:space="preserve">, numeral </w:t>
      </w:r>
      <w:r w:rsidR="00AA3DF8" w:rsidRPr="00AF7199">
        <w:rPr>
          <w:rFonts w:ascii="ITC Avant Garde" w:hAnsi="ITC Avant Garde"/>
        </w:rPr>
        <w:t>XIV</w:t>
      </w:r>
      <w:r w:rsidR="00AC08EC" w:rsidRPr="00AF7199">
        <w:rPr>
          <w:rFonts w:ascii="ITC Avant Garde" w:hAnsi="ITC Avant Garde"/>
        </w:rPr>
        <w:t xml:space="preserve">, punto </w:t>
      </w:r>
      <w:r w:rsidR="00AA3DF8" w:rsidRPr="00AF7199">
        <w:rPr>
          <w:rFonts w:ascii="ITC Avant Garde" w:hAnsi="ITC Avant Garde"/>
        </w:rPr>
        <w:t>7</w:t>
      </w:r>
      <w:r w:rsidR="00AC08EC" w:rsidRPr="00AF7199">
        <w:rPr>
          <w:rFonts w:ascii="ITC Avant Garde" w:hAnsi="ITC Avant Garde"/>
        </w:rPr>
        <w:t xml:space="preserve">,de la Política </w:t>
      </w:r>
      <w:r w:rsidR="00AA3DF8" w:rsidRPr="00AF7199">
        <w:rPr>
          <w:rFonts w:ascii="ITC Avant Garde" w:hAnsi="ITC Avant Garde"/>
        </w:rPr>
        <w:t>Interna de Gestión y Tratamiento</w:t>
      </w:r>
      <w:r w:rsidR="007A08D5" w:rsidRPr="00AF7199">
        <w:rPr>
          <w:rFonts w:ascii="ITC Avant Garde" w:hAnsi="ITC Avant Garde"/>
        </w:rPr>
        <w:t xml:space="preserve"> </w:t>
      </w:r>
      <w:r w:rsidR="00AC08EC" w:rsidRPr="00AF7199">
        <w:rPr>
          <w:rFonts w:ascii="ITC Avant Garde" w:hAnsi="ITC Avant Garde"/>
        </w:rPr>
        <w:t>de Datos Personales del Instituto Federal de Telecomunicaciones</w:t>
      </w:r>
      <w:r w:rsidR="003128B0" w:rsidRPr="00AF7199">
        <w:rPr>
          <w:rFonts w:ascii="ITC Avant Garde" w:hAnsi="ITC Avant Garde"/>
        </w:rPr>
        <w:t>,</w:t>
      </w:r>
      <w:r w:rsidR="00A86ACE" w:rsidRPr="00AF7199">
        <w:rPr>
          <w:rFonts w:ascii="ITC Avant Garde" w:hAnsi="ITC Avant Garde"/>
        </w:rPr>
        <w:t xml:space="preserve"> </w:t>
      </w:r>
      <w:r w:rsidRPr="00AF7199">
        <w:rPr>
          <w:rFonts w:ascii="ITC Avant Garde" w:hAnsi="ITC Avant Garde"/>
        </w:rPr>
        <w:t>se pone a disposición de l</w:t>
      </w:r>
      <w:r w:rsidR="005D5F65" w:rsidRPr="00AF7199">
        <w:rPr>
          <w:rFonts w:ascii="ITC Avant Garde" w:hAnsi="ITC Avant Garde"/>
        </w:rPr>
        <w:t>a</w:t>
      </w:r>
      <w:r w:rsidRPr="00AF7199">
        <w:rPr>
          <w:rFonts w:ascii="ITC Avant Garde" w:hAnsi="ITC Avant Garde"/>
        </w:rPr>
        <w:t xml:space="preserve">s </w:t>
      </w:r>
      <w:r w:rsidR="005D5F65" w:rsidRPr="00AF7199">
        <w:rPr>
          <w:rFonts w:ascii="ITC Avant Garde" w:hAnsi="ITC Avant Garde"/>
        </w:rPr>
        <w:t xml:space="preserve">personas </w:t>
      </w:r>
      <w:r w:rsidR="005F7241" w:rsidRPr="00AF7199">
        <w:rPr>
          <w:rFonts w:ascii="ITC Avant Garde" w:hAnsi="ITC Avant Garde"/>
        </w:rPr>
        <w:t xml:space="preserve">titulares de datos personales, </w:t>
      </w:r>
      <w:r w:rsidRPr="00AF7199">
        <w:rPr>
          <w:rFonts w:ascii="ITC Avant Garde" w:hAnsi="ITC Avant Garde"/>
        </w:rPr>
        <w:t>el siguiente Aviso de Privacidad Integral:</w:t>
      </w:r>
    </w:p>
    <w:p w14:paraId="6ACAC130" w14:textId="77777777" w:rsidR="008C7FA1" w:rsidRPr="00AF7199" w:rsidRDefault="008C7FA1" w:rsidP="00A639F2">
      <w:pPr>
        <w:spacing w:line="240" w:lineRule="auto"/>
        <w:ind w:left="708" w:hanging="708"/>
        <w:jc w:val="both"/>
        <w:rPr>
          <w:rFonts w:ascii="ITC Avant Garde" w:hAnsi="ITC Avant Garde"/>
          <w:b/>
        </w:rPr>
      </w:pPr>
      <w:r w:rsidRPr="00AF7199">
        <w:rPr>
          <w:rFonts w:ascii="ITC Avant Garde" w:hAnsi="ITC Avant Garde"/>
          <w:b/>
        </w:rPr>
        <w:t>I. Denominación del responsable</w:t>
      </w:r>
    </w:p>
    <w:p w14:paraId="7F62462B" w14:textId="77777777" w:rsidR="008C7FA1" w:rsidRPr="00AF7199" w:rsidRDefault="008C7FA1" w:rsidP="008C7FA1">
      <w:pPr>
        <w:spacing w:line="240" w:lineRule="auto"/>
        <w:jc w:val="both"/>
        <w:rPr>
          <w:rFonts w:ascii="ITC Avant Garde" w:hAnsi="ITC Avant Garde"/>
        </w:rPr>
      </w:pPr>
      <w:r w:rsidRPr="00AF7199">
        <w:rPr>
          <w:rFonts w:ascii="ITC Avant Garde" w:hAnsi="ITC Avant Garde"/>
        </w:rPr>
        <w:t>Instituto Federal de Telecomunicaciones (en lo sucesivo, el “IFT”).</w:t>
      </w:r>
    </w:p>
    <w:p w14:paraId="782AEA03" w14:textId="77777777" w:rsidR="008C7FA1" w:rsidRPr="00AF7199" w:rsidRDefault="008C7FA1" w:rsidP="008C7FA1">
      <w:pPr>
        <w:spacing w:line="240" w:lineRule="auto"/>
        <w:jc w:val="both"/>
        <w:rPr>
          <w:rFonts w:ascii="ITC Avant Garde" w:hAnsi="ITC Avant Garde"/>
          <w:b/>
        </w:rPr>
      </w:pPr>
      <w:r w:rsidRPr="00AF7199">
        <w:rPr>
          <w:rFonts w:ascii="ITC Avant Garde" w:hAnsi="ITC Avant Garde"/>
          <w:b/>
        </w:rPr>
        <w:t>II. Domicilio del responsable</w:t>
      </w:r>
    </w:p>
    <w:p w14:paraId="216061D0" w14:textId="153DC19A" w:rsidR="008C7FA1" w:rsidRPr="00AF7199" w:rsidRDefault="00622D8A" w:rsidP="008C7FA1">
      <w:pPr>
        <w:spacing w:line="240" w:lineRule="auto"/>
        <w:jc w:val="both"/>
        <w:rPr>
          <w:rFonts w:ascii="ITC Avant Garde" w:hAnsi="ITC Avant Garde"/>
        </w:rPr>
      </w:pPr>
      <w:r w:rsidRPr="00AF7199">
        <w:rPr>
          <w:rFonts w:ascii="ITC Avant Garde" w:hAnsi="ITC Avant Garde"/>
        </w:rPr>
        <w:t xml:space="preserve">Avenida </w:t>
      </w:r>
      <w:r w:rsidR="008C7FA1" w:rsidRPr="00AF7199">
        <w:rPr>
          <w:rFonts w:ascii="ITC Avant Garde" w:hAnsi="ITC Avant Garde"/>
        </w:rPr>
        <w:t>Insurgentes Sur #1143, Col</w:t>
      </w:r>
      <w:r w:rsidRPr="00AF7199">
        <w:rPr>
          <w:rFonts w:ascii="ITC Avant Garde" w:hAnsi="ITC Avant Garde"/>
        </w:rPr>
        <w:t>onia</w:t>
      </w:r>
      <w:r w:rsidR="008C7FA1" w:rsidRPr="00AF7199">
        <w:rPr>
          <w:rFonts w:ascii="ITC Avant Garde" w:hAnsi="ITC Avant Garde"/>
        </w:rPr>
        <w:t xml:space="preserve"> Nochebuena, Demarcación Territorial Benito Juárez, C</w:t>
      </w:r>
      <w:r w:rsidRPr="00AF7199">
        <w:rPr>
          <w:rFonts w:ascii="ITC Avant Garde" w:hAnsi="ITC Avant Garde"/>
        </w:rPr>
        <w:t xml:space="preserve">ódigo </w:t>
      </w:r>
      <w:r w:rsidR="008C7FA1" w:rsidRPr="00AF7199">
        <w:rPr>
          <w:rFonts w:ascii="ITC Avant Garde" w:hAnsi="ITC Avant Garde"/>
        </w:rPr>
        <w:t>P</w:t>
      </w:r>
      <w:r w:rsidRPr="00AF7199">
        <w:rPr>
          <w:rFonts w:ascii="ITC Avant Garde" w:hAnsi="ITC Avant Garde"/>
        </w:rPr>
        <w:t>ostal</w:t>
      </w:r>
      <w:r w:rsidR="008C7FA1" w:rsidRPr="00AF7199">
        <w:rPr>
          <w:rFonts w:ascii="ITC Avant Garde" w:hAnsi="ITC Avant Garde"/>
        </w:rPr>
        <w:t xml:space="preserve"> 03720, Ciudad de México.</w:t>
      </w:r>
    </w:p>
    <w:p w14:paraId="0995319F" w14:textId="07BA1607" w:rsidR="008C7FA1" w:rsidRPr="003475D2" w:rsidRDefault="008C7FA1" w:rsidP="008C7FA1">
      <w:pPr>
        <w:spacing w:line="240" w:lineRule="auto"/>
        <w:jc w:val="both"/>
        <w:rPr>
          <w:rFonts w:ascii="ITC Avant Garde" w:hAnsi="ITC Avant Garde"/>
          <w:b/>
        </w:rPr>
      </w:pPr>
      <w:r w:rsidRPr="00AF7199">
        <w:rPr>
          <w:rFonts w:ascii="ITC Avant Garde" w:hAnsi="ITC Avant Garde"/>
          <w:b/>
        </w:rPr>
        <w:t>III. Datos personales que serán sometidos a tratamiento</w:t>
      </w:r>
      <w:r w:rsidR="001B1847" w:rsidRPr="00AF7199">
        <w:rPr>
          <w:rFonts w:ascii="ITC Avant Garde" w:hAnsi="ITC Avant Garde"/>
          <w:b/>
        </w:rPr>
        <w:t>, identificando aquéllos que son sensibles</w:t>
      </w:r>
      <w:r w:rsidRPr="003475D2">
        <w:rPr>
          <w:rFonts w:ascii="ITC Avant Garde" w:hAnsi="ITC Avant Garde"/>
          <w:b/>
        </w:rPr>
        <w:t xml:space="preserve"> </w:t>
      </w:r>
    </w:p>
    <w:p w14:paraId="3B9D580F" w14:textId="77777777" w:rsidR="008C7FA1" w:rsidRPr="003475D2" w:rsidRDefault="008C7FA1" w:rsidP="008C7FA1">
      <w:pPr>
        <w:spacing w:line="240" w:lineRule="auto"/>
        <w:jc w:val="both"/>
        <w:rPr>
          <w:rFonts w:ascii="ITC Avant Garde" w:hAnsi="ITC Avant Garde"/>
        </w:rPr>
      </w:pPr>
      <w:r w:rsidRPr="003475D2">
        <w:rPr>
          <w:rFonts w:ascii="ITC Avant Garde" w:hAnsi="ITC Avant Garde"/>
        </w:rPr>
        <w:t xml:space="preserve">Los datos personales que el IFT recaba, a través de la </w:t>
      </w:r>
      <w:r w:rsidR="004864D6" w:rsidRPr="00397445">
        <w:rPr>
          <w:rFonts w:ascii="ITC Avant Garde" w:hAnsi="ITC Avant Garde"/>
          <w:i/>
          <w:highlight w:val="yellow"/>
        </w:rPr>
        <w:t>(incluir nombre de la Unidad Administrativa)</w:t>
      </w:r>
      <w:r w:rsidRPr="003475D2">
        <w:rPr>
          <w:rFonts w:ascii="ITC Avant Garde" w:hAnsi="ITC Avant Garde"/>
        </w:rPr>
        <w:t>, son los siguientes:</w:t>
      </w:r>
    </w:p>
    <w:p w14:paraId="1E48133D" w14:textId="77777777" w:rsidR="008C7FA1" w:rsidRPr="00397445" w:rsidRDefault="004864D6" w:rsidP="008C7FA1">
      <w:pPr>
        <w:pStyle w:val="Prrafodelista"/>
        <w:numPr>
          <w:ilvl w:val="0"/>
          <w:numId w:val="4"/>
        </w:numPr>
        <w:spacing w:line="240" w:lineRule="auto"/>
        <w:ind w:right="616"/>
        <w:jc w:val="both"/>
        <w:rPr>
          <w:rFonts w:ascii="ITC Avant Garde" w:hAnsi="ITC Avant Garde"/>
          <w:i/>
          <w:highlight w:val="yellow"/>
        </w:rPr>
      </w:pPr>
      <w:r w:rsidRPr="00397445">
        <w:rPr>
          <w:rFonts w:ascii="ITC Avant Garde" w:hAnsi="ITC Avant Garde"/>
          <w:i/>
          <w:highlight w:val="yellow"/>
        </w:rPr>
        <w:t>Incluir tipo o categoría de datos</w:t>
      </w:r>
      <w:r w:rsidR="008C7FA1" w:rsidRPr="00397445">
        <w:rPr>
          <w:rFonts w:ascii="ITC Avant Garde" w:hAnsi="ITC Avant Garde"/>
          <w:i/>
          <w:highlight w:val="yellow"/>
        </w:rPr>
        <w:t xml:space="preserve">: </w:t>
      </w:r>
      <w:r w:rsidRPr="00397445">
        <w:rPr>
          <w:rFonts w:ascii="ITC Avant Garde" w:hAnsi="ITC Avant Garde"/>
          <w:i/>
          <w:highlight w:val="yellow"/>
        </w:rPr>
        <w:t>Señalar datos específicos.</w:t>
      </w:r>
    </w:p>
    <w:p w14:paraId="4E16D231" w14:textId="77777777" w:rsidR="004864D6" w:rsidRPr="00397445" w:rsidRDefault="004864D6" w:rsidP="004864D6">
      <w:pPr>
        <w:pStyle w:val="Prrafodelista"/>
        <w:numPr>
          <w:ilvl w:val="0"/>
          <w:numId w:val="4"/>
        </w:numPr>
        <w:spacing w:line="240" w:lineRule="auto"/>
        <w:ind w:right="616"/>
        <w:jc w:val="both"/>
        <w:rPr>
          <w:rFonts w:ascii="ITC Avant Garde" w:hAnsi="ITC Avant Garde"/>
          <w:i/>
          <w:highlight w:val="yellow"/>
        </w:rPr>
      </w:pPr>
      <w:r w:rsidRPr="00397445">
        <w:rPr>
          <w:rFonts w:ascii="ITC Avant Garde" w:hAnsi="ITC Avant Garde"/>
          <w:i/>
          <w:highlight w:val="yellow"/>
        </w:rPr>
        <w:t>Incluir tipo o categoría de datos: Señalar datos específicos.</w:t>
      </w:r>
    </w:p>
    <w:p w14:paraId="5C8A8322" w14:textId="77777777" w:rsidR="004864D6" w:rsidRPr="00397445" w:rsidRDefault="004864D6" w:rsidP="004864D6">
      <w:pPr>
        <w:pStyle w:val="Prrafodelista"/>
        <w:numPr>
          <w:ilvl w:val="0"/>
          <w:numId w:val="4"/>
        </w:numPr>
        <w:spacing w:line="240" w:lineRule="auto"/>
        <w:ind w:right="616"/>
        <w:jc w:val="both"/>
        <w:rPr>
          <w:rFonts w:ascii="ITC Avant Garde" w:hAnsi="ITC Avant Garde"/>
          <w:i/>
          <w:highlight w:val="yellow"/>
        </w:rPr>
      </w:pPr>
      <w:r w:rsidRPr="00397445">
        <w:rPr>
          <w:rFonts w:ascii="ITC Avant Garde" w:hAnsi="ITC Avant Garde"/>
          <w:i/>
          <w:highlight w:val="yellow"/>
        </w:rPr>
        <w:t>Incluir tipo o categoría de datos: Señalar datos específicos.</w:t>
      </w:r>
    </w:p>
    <w:p w14:paraId="48D58751" w14:textId="77777777" w:rsidR="00963767" w:rsidRPr="002A31CF" w:rsidRDefault="00963767" w:rsidP="00963767">
      <w:pPr>
        <w:spacing w:line="240" w:lineRule="auto"/>
        <w:jc w:val="both"/>
        <w:rPr>
          <w:rFonts w:ascii="ITC Avant Garde" w:hAnsi="ITC Avant Garde"/>
          <w:i/>
        </w:rPr>
      </w:pPr>
      <w:r w:rsidRPr="00963767">
        <w:rPr>
          <w:rFonts w:ascii="ITC Avant Garde" w:hAnsi="ITC Avant Garde"/>
          <w:b/>
          <w:i/>
        </w:rPr>
        <w:t>Opción 1</w:t>
      </w:r>
      <w:r>
        <w:rPr>
          <w:rFonts w:ascii="ITC Avant Garde" w:hAnsi="ITC Avant Garde"/>
          <w:i/>
        </w:rPr>
        <w:t xml:space="preserve"> </w:t>
      </w:r>
      <w:r w:rsidRPr="002A31CF">
        <w:rPr>
          <w:rFonts w:ascii="ITC Avant Garde" w:hAnsi="ITC Avant Garde"/>
          <w:i/>
          <w:highlight w:val="yellow"/>
        </w:rPr>
        <w:t xml:space="preserve">(en caso de que la unidad administrativa </w:t>
      </w:r>
      <w:r>
        <w:rPr>
          <w:rFonts w:ascii="ITC Avant Garde" w:hAnsi="ITC Avant Garde"/>
          <w:b/>
          <w:i/>
          <w:highlight w:val="yellow"/>
        </w:rPr>
        <w:t>no</w:t>
      </w:r>
      <w:r w:rsidRPr="00963767">
        <w:rPr>
          <w:rFonts w:ascii="ITC Avant Garde" w:hAnsi="ITC Avant Garde"/>
          <w:b/>
          <w:i/>
          <w:highlight w:val="yellow"/>
        </w:rPr>
        <w:t xml:space="preserve"> cuente</w:t>
      </w:r>
      <w:r w:rsidRPr="002A31CF">
        <w:rPr>
          <w:rFonts w:ascii="ITC Avant Garde" w:hAnsi="ITC Avant Garde"/>
          <w:i/>
          <w:highlight w:val="yellow"/>
        </w:rPr>
        <w:t xml:space="preserve"> con tipos </w:t>
      </w:r>
      <w:r w:rsidRPr="00C93BD4">
        <w:rPr>
          <w:rFonts w:ascii="ITC Avant Garde" w:hAnsi="ITC Avant Garde"/>
          <w:i/>
          <w:highlight w:val="yellow"/>
        </w:rPr>
        <w:t xml:space="preserve">o categorías de datos personales </w:t>
      </w:r>
      <w:r w:rsidRPr="00963767">
        <w:rPr>
          <w:rFonts w:ascii="ITC Avant Garde" w:hAnsi="ITC Avant Garde"/>
          <w:i/>
          <w:highlight w:val="yellow"/>
        </w:rPr>
        <w:t>sensibles)</w:t>
      </w:r>
      <w:r>
        <w:rPr>
          <w:rFonts w:ascii="ITC Avant Garde" w:hAnsi="ITC Avant Garde"/>
          <w:i/>
        </w:rPr>
        <w:t>.</w:t>
      </w:r>
    </w:p>
    <w:p w14:paraId="42B511B5" w14:textId="7D38FB1F" w:rsidR="00963767" w:rsidRDefault="008C7FA1" w:rsidP="008C7FA1">
      <w:pPr>
        <w:spacing w:line="240" w:lineRule="auto"/>
        <w:jc w:val="both"/>
        <w:rPr>
          <w:rFonts w:ascii="ITC Avant Garde" w:hAnsi="ITC Avant Garde"/>
        </w:rPr>
      </w:pPr>
      <w:r w:rsidRPr="003475D2">
        <w:rPr>
          <w:rFonts w:ascii="ITC Avant Garde" w:hAnsi="ITC Avant Garde"/>
        </w:rPr>
        <w:t>Se destaca que en términos del artículo 3, fracción X de la LGPDPPSO, ninguno de los anteriores corresponde a datos personales sensibl</w:t>
      </w:r>
      <w:r w:rsidR="00963767">
        <w:rPr>
          <w:rFonts w:ascii="ITC Avant Garde" w:hAnsi="ITC Avant Garde"/>
        </w:rPr>
        <w:t>es.</w:t>
      </w:r>
    </w:p>
    <w:p w14:paraId="37751A15" w14:textId="77777777" w:rsidR="00963767" w:rsidRPr="00963767" w:rsidRDefault="00963767" w:rsidP="008C7FA1">
      <w:pPr>
        <w:spacing w:line="240" w:lineRule="auto"/>
        <w:jc w:val="both"/>
        <w:rPr>
          <w:rFonts w:ascii="ITC Avant Garde" w:hAnsi="ITC Avant Garde"/>
          <w:b/>
          <w:i/>
        </w:rPr>
      </w:pPr>
      <w:r w:rsidRPr="00963767">
        <w:rPr>
          <w:rFonts w:ascii="ITC Avant Garde" w:hAnsi="ITC Avant Garde"/>
          <w:b/>
          <w:i/>
        </w:rPr>
        <w:t>Opción 2</w:t>
      </w:r>
      <w:r>
        <w:rPr>
          <w:rFonts w:ascii="ITC Avant Garde" w:hAnsi="ITC Avant Garde"/>
          <w:b/>
          <w:i/>
        </w:rPr>
        <w:t xml:space="preserve"> </w:t>
      </w:r>
      <w:r w:rsidRPr="002A31CF">
        <w:rPr>
          <w:rFonts w:ascii="ITC Avant Garde" w:hAnsi="ITC Avant Garde"/>
          <w:i/>
          <w:highlight w:val="yellow"/>
        </w:rPr>
        <w:t xml:space="preserve">(en caso de que la unidad administrativa </w:t>
      </w:r>
      <w:r>
        <w:rPr>
          <w:rFonts w:ascii="ITC Avant Garde" w:hAnsi="ITC Avant Garde"/>
          <w:b/>
          <w:i/>
          <w:highlight w:val="yellow"/>
        </w:rPr>
        <w:t>sí</w:t>
      </w:r>
      <w:r w:rsidRPr="00963767">
        <w:rPr>
          <w:rFonts w:ascii="ITC Avant Garde" w:hAnsi="ITC Avant Garde"/>
          <w:b/>
          <w:i/>
          <w:highlight w:val="yellow"/>
        </w:rPr>
        <w:t xml:space="preserve"> cuente</w:t>
      </w:r>
      <w:r w:rsidRPr="002A31CF">
        <w:rPr>
          <w:rFonts w:ascii="ITC Avant Garde" w:hAnsi="ITC Avant Garde"/>
          <w:i/>
          <w:highlight w:val="yellow"/>
        </w:rPr>
        <w:t xml:space="preserve"> con tipos </w:t>
      </w:r>
      <w:r w:rsidRPr="00C93BD4">
        <w:rPr>
          <w:rFonts w:ascii="ITC Avant Garde" w:hAnsi="ITC Avant Garde"/>
          <w:i/>
          <w:highlight w:val="yellow"/>
        </w:rPr>
        <w:t xml:space="preserve">o categorías de datos personales </w:t>
      </w:r>
      <w:r w:rsidRPr="00963767">
        <w:rPr>
          <w:rFonts w:ascii="ITC Avant Garde" w:hAnsi="ITC Avant Garde"/>
          <w:i/>
          <w:highlight w:val="yellow"/>
        </w:rPr>
        <w:t>sensibles)</w:t>
      </w:r>
      <w:r>
        <w:rPr>
          <w:rFonts w:ascii="ITC Avant Garde" w:hAnsi="ITC Avant Garde"/>
          <w:i/>
        </w:rPr>
        <w:t>.</w:t>
      </w:r>
    </w:p>
    <w:p w14:paraId="22765C7D" w14:textId="360EF69E" w:rsidR="008C7FA1" w:rsidRDefault="00963767" w:rsidP="008C7FA1">
      <w:pPr>
        <w:spacing w:line="240" w:lineRule="auto"/>
        <w:jc w:val="both"/>
        <w:rPr>
          <w:rFonts w:ascii="ITC Avant Garde" w:hAnsi="ITC Avant Garde"/>
        </w:rPr>
      </w:pPr>
      <w:r>
        <w:rPr>
          <w:rFonts w:ascii="ITC Avant Garde" w:hAnsi="ITC Avant Garde"/>
        </w:rPr>
        <w:t xml:space="preserve">Se destaca que </w:t>
      </w:r>
      <w:r w:rsidRPr="003475D2">
        <w:rPr>
          <w:rFonts w:ascii="ITC Avant Garde" w:hAnsi="ITC Avant Garde"/>
        </w:rPr>
        <w:t xml:space="preserve">en términos del artículo 3, fracción X de la LGPDPPSO, </w:t>
      </w:r>
      <w:r>
        <w:rPr>
          <w:rFonts w:ascii="ITC Avant Garde" w:hAnsi="ITC Avant Garde"/>
        </w:rPr>
        <w:t>se consideran datos personales sensibles los siguientes:</w:t>
      </w:r>
    </w:p>
    <w:p w14:paraId="31C6FE7A" w14:textId="77777777" w:rsidR="00963767" w:rsidRPr="00963767" w:rsidRDefault="00963767" w:rsidP="008C7FA1">
      <w:pPr>
        <w:pStyle w:val="Prrafodelista"/>
        <w:numPr>
          <w:ilvl w:val="0"/>
          <w:numId w:val="4"/>
        </w:numPr>
        <w:spacing w:line="240" w:lineRule="auto"/>
        <w:ind w:right="616"/>
        <w:jc w:val="both"/>
        <w:rPr>
          <w:rFonts w:ascii="ITC Avant Garde" w:hAnsi="ITC Avant Garde"/>
          <w:i/>
          <w:highlight w:val="yellow"/>
        </w:rPr>
      </w:pPr>
      <w:r w:rsidRPr="00397445">
        <w:rPr>
          <w:rFonts w:ascii="ITC Avant Garde" w:hAnsi="ITC Avant Garde"/>
          <w:i/>
          <w:highlight w:val="yellow"/>
        </w:rPr>
        <w:t>Incluir tipo</w:t>
      </w:r>
      <w:r>
        <w:rPr>
          <w:rFonts w:ascii="ITC Avant Garde" w:hAnsi="ITC Avant Garde"/>
          <w:i/>
          <w:highlight w:val="yellow"/>
        </w:rPr>
        <w:t>s</w:t>
      </w:r>
      <w:r w:rsidRPr="00397445">
        <w:rPr>
          <w:rFonts w:ascii="ITC Avant Garde" w:hAnsi="ITC Avant Garde"/>
          <w:i/>
          <w:highlight w:val="yellow"/>
        </w:rPr>
        <w:t xml:space="preserve"> o categoría</w:t>
      </w:r>
      <w:r>
        <w:rPr>
          <w:rFonts w:ascii="ITC Avant Garde" w:hAnsi="ITC Avant Garde"/>
          <w:i/>
          <w:highlight w:val="yellow"/>
        </w:rPr>
        <w:t>s</w:t>
      </w:r>
      <w:r w:rsidRPr="00397445">
        <w:rPr>
          <w:rFonts w:ascii="ITC Avant Garde" w:hAnsi="ITC Avant Garde"/>
          <w:i/>
          <w:highlight w:val="yellow"/>
        </w:rPr>
        <w:t xml:space="preserve"> de datos</w:t>
      </w:r>
      <w:r>
        <w:rPr>
          <w:rFonts w:ascii="ITC Avant Garde" w:hAnsi="ITC Avant Garde"/>
          <w:i/>
          <w:highlight w:val="yellow"/>
        </w:rPr>
        <w:t xml:space="preserve"> sensibles</w:t>
      </w:r>
      <w:r w:rsidRPr="00397445">
        <w:rPr>
          <w:rFonts w:ascii="ITC Avant Garde" w:hAnsi="ITC Avant Garde"/>
          <w:i/>
          <w:highlight w:val="yellow"/>
        </w:rPr>
        <w:t>: Señalar datos específicos.</w:t>
      </w:r>
    </w:p>
    <w:p w14:paraId="3A1D6AB5" w14:textId="38C5713D" w:rsidR="008C7FA1" w:rsidRPr="00AF7199" w:rsidRDefault="008C7FA1" w:rsidP="008C7FA1">
      <w:pPr>
        <w:spacing w:line="240" w:lineRule="auto"/>
        <w:jc w:val="both"/>
        <w:rPr>
          <w:rFonts w:ascii="ITC Avant Garde" w:hAnsi="ITC Avant Garde"/>
          <w:b/>
        </w:rPr>
      </w:pPr>
      <w:r w:rsidRPr="003475D2">
        <w:rPr>
          <w:rFonts w:ascii="ITC Avant Garde" w:hAnsi="ITC Avant Garde"/>
          <w:b/>
        </w:rPr>
        <w:lastRenderedPageBreak/>
        <w:t>IV. F</w:t>
      </w:r>
      <w:r w:rsidRPr="00AF7199">
        <w:rPr>
          <w:rFonts w:ascii="ITC Avant Garde" w:hAnsi="ITC Avant Garde"/>
          <w:b/>
        </w:rPr>
        <w:t>undamento legal que faculta al responsable para llevar a cabo el tratamiento</w:t>
      </w:r>
    </w:p>
    <w:p w14:paraId="09961019" w14:textId="6F013315" w:rsidR="00331D77" w:rsidRPr="00331D77" w:rsidRDefault="00331D77" w:rsidP="008C7FA1">
      <w:pPr>
        <w:spacing w:line="240" w:lineRule="auto"/>
        <w:jc w:val="both"/>
        <w:rPr>
          <w:rFonts w:ascii="ITC Avant Garde" w:hAnsi="ITC Avant Garde"/>
          <w:i/>
        </w:rPr>
      </w:pPr>
      <w:r w:rsidRPr="00AF7199">
        <w:rPr>
          <w:rFonts w:ascii="ITC Avant Garde" w:hAnsi="ITC Avant Garde"/>
          <w:b/>
          <w:i/>
        </w:rPr>
        <w:t>Opción 1</w:t>
      </w:r>
      <w:r w:rsidRPr="00AF7199">
        <w:rPr>
          <w:rFonts w:ascii="ITC Avant Garde" w:hAnsi="ITC Avant Garde"/>
          <w:i/>
        </w:rPr>
        <w:t xml:space="preserve"> (en caso de que la unidad administrativa </w:t>
      </w:r>
      <w:r w:rsidRPr="00AF7199">
        <w:rPr>
          <w:rFonts w:ascii="ITC Avant Garde" w:hAnsi="ITC Avant Garde"/>
          <w:b/>
          <w:i/>
        </w:rPr>
        <w:t xml:space="preserve">lleve a cabo </w:t>
      </w:r>
      <w:r w:rsidR="00841D87" w:rsidRPr="00AF7199">
        <w:rPr>
          <w:rFonts w:ascii="ITC Avant Garde" w:hAnsi="ITC Avant Garde"/>
          <w:b/>
          <w:i/>
        </w:rPr>
        <w:t>un</w:t>
      </w:r>
      <w:r w:rsidRPr="00AF7199">
        <w:rPr>
          <w:rFonts w:ascii="ITC Avant Garde" w:hAnsi="ITC Avant Garde"/>
          <w:b/>
          <w:i/>
        </w:rPr>
        <w:t xml:space="preserve"> tratamiento</w:t>
      </w:r>
      <w:r w:rsidR="00841D87" w:rsidRPr="00AF7199">
        <w:rPr>
          <w:rFonts w:ascii="ITC Avant Garde" w:hAnsi="ITC Avant Garde"/>
          <w:b/>
          <w:i/>
        </w:rPr>
        <w:t xml:space="preserve"> </w:t>
      </w:r>
      <w:r w:rsidRPr="00AF7199">
        <w:rPr>
          <w:rFonts w:ascii="ITC Avant Garde" w:hAnsi="ITC Avant Garde"/>
          <w:b/>
          <w:i/>
        </w:rPr>
        <w:t>de datos con fundamento en una norma jurídica reconocida expresamente en la legislación aplicable</w:t>
      </w:r>
      <w:r w:rsidRPr="00AF7199">
        <w:rPr>
          <w:rFonts w:ascii="ITC Avant Garde" w:hAnsi="ITC Avant Garde"/>
          <w:i/>
        </w:rPr>
        <w:t>).</w:t>
      </w:r>
    </w:p>
    <w:p w14:paraId="15937A2C" w14:textId="5AB546FF" w:rsidR="008C7FA1" w:rsidRDefault="008C7FA1" w:rsidP="008C7FA1">
      <w:pPr>
        <w:spacing w:after="0" w:line="240" w:lineRule="auto"/>
        <w:jc w:val="both"/>
        <w:rPr>
          <w:rFonts w:ascii="ITC Avant Garde" w:hAnsi="ITC Avant Garde"/>
        </w:rPr>
      </w:pPr>
      <w:r w:rsidRPr="003475D2">
        <w:rPr>
          <w:rFonts w:ascii="ITC Avant Garde" w:hAnsi="ITC Avant Garde"/>
        </w:rPr>
        <w:t xml:space="preserve">El IFT, a través de la </w:t>
      </w:r>
      <w:r w:rsidR="00D6611C">
        <w:rPr>
          <w:rFonts w:ascii="ITC Avant Garde" w:hAnsi="ITC Avant Garde"/>
          <w:i/>
          <w:highlight w:val="yellow"/>
        </w:rPr>
        <w:t>(incluir el</w:t>
      </w:r>
      <w:r w:rsidR="004864D6" w:rsidRPr="00397445">
        <w:rPr>
          <w:rFonts w:ascii="ITC Avant Garde" w:hAnsi="ITC Avant Garde"/>
          <w:i/>
          <w:highlight w:val="yellow"/>
        </w:rPr>
        <w:t xml:space="preserve"> nombre de la Unidad Administrativa)</w:t>
      </w:r>
      <w:r w:rsidRPr="003475D2">
        <w:rPr>
          <w:rFonts w:ascii="ITC Avant Garde" w:hAnsi="ITC Avant Garde"/>
        </w:rPr>
        <w:t xml:space="preserve">, lleva a cabo el tratamiento de los datos personales mencionados en el apartado anterior, de conformidad con los </w:t>
      </w:r>
      <w:r w:rsidRPr="00397445">
        <w:rPr>
          <w:rFonts w:ascii="ITC Avant Garde" w:hAnsi="ITC Avant Garde"/>
        </w:rPr>
        <w:t>artículos</w:t>
      </w:r>
      <w:r w:rsidR="004864D6" w:rsidRPr="00397445">
        <w:rPr>
          <w:rFonts w:ascii="ITC Avant Garde" w:hAnsi="ITC Avant Garde"/>
        </w:rPr>
        <w:t xml:space="preserve"> </w:t>
      </w:r>
      <w:r w:rsidR="004864D6" w:rsidRPr="00397445">
        <w:rPr>
          <w:rFonts w:ascii="ITC Avant Garde" w:hAnsi="ITC Avant Garde"/>
          <w:i/>
          <w:highlight w:val="yellow"/>
        </w:rPr>
        <w:t>(incluir fundamentos aplicables al tratamiento de los datos personales)</w:t>
      </w:r>
      <w:r w:rsidR="00FB6DE0" w:rsidRPr="00FB6DE0">
        <w:rPr>
          <w:rFonts w:ascii="ITC Avant Garde" w:hAnsi="ITC Avant Garde"/>
        </w:rPr>
        <w:t>, recabados en el ejercicio de sus funciones</w:t>
      </w:r>
      <w:r w:rsidRPr="00FB6DE0">
        <w:rPr>
          <w:rFonts w:ascii="ITC Avant Garde" w:hAnsi="ITC Avant Garde"/>
        </w:rPr>
        <w:t>.</w:t>
      </w:r>
    </w:p>
    <w:p w14:paraId="3A3B71B8" w14:textId="6467083E" w:rsidR="00963767" w:rsidRDefault="00963767" w:rsidP="008C7FA1">
      <w:pPr>
        <w:spacing w:after="0" w:line="240" w:lineRule="auto"/>
        <w:jc w:val="both"/>
        <w:rPr>
          <w:rFonts w:ascii="ITC Avant Garde" w:hAnsi="ITC Avant Garde"/>
        </w:rPr>
      </w:pPr>
    </w:p>
    <w:p w14:paraId="1C9B174F" w14:textId="03B50418" w:rsidR="00331D77" w:rsidRPr="00AF7199" w:rsidRDefault="00331D77" w:rsidP="00331D77">
      <w:pPr>
        <w:spacing w:line="240" w:lineRule="auto"/>
        <w:jc w:val="both"/>
        <w:rPr>
          <w:rFonts w:ascii="ITC Avant Garde" w:hAnsi="ITC Avant Garde"/>
          <w:i/>
        </w:rPr>
      </w:pPr>
      <w:r w:rsidRPr="00963767">
        <w:rPr>
          <w:rFonts w:ascii="ITC Avant Garde" w:hAnsi="ITC Avant Garde"/>
          <w:b/>
          <w:i/>
        </w:rPr>
        <w:t>Op</w:t>
      </w:r>
      <w:r w:rsidRPr="00AF7199">
        <w:rPr>
          <w:rFonts w:ascii="ITC Avant Garde" w:hAnsi="ITC Avant Garde"/>
          <w:b/>
          <w:i/>
        </w:rPr>
        <w:t>ción 2</w:t>
      </w:r>
      <w:r w:rsidRPr="00AF7199">
        <w:rPr>
          <w:rFonts w:ascii="ITC Avant Garde" w:hAnsi="ITC Avant Garde"/>
          <w:i/>
        </w:rPr>
        <w:t xml:space="preserve"> (en caso de que la unidad administrativa </w:t>
      </w:r>
      <w:r w:rsidR="00841D87" w:rsidRPr="00AF7199">
        <w:rPr>
          <w:rFonts w:ascii="ITC Avant Garde" w:hAnsi="ITC Avant Garde"/>
          <w:b/>
          <w:i/>
        </w:rPr>
        <w:t>obtenga el consentimiento de</w:t>
      </w:r>
      <w:r w:rsidR="00E723D3" w:rsidRPr="00AF7199">
        <w:rPr>
          <w:rFonts w:ascii="ITC Avant Garde" w:hAnsi="ITC Avant Garde"/>
          <w:b/>
          <w:i/>
        </w:rPr>
        <w:t xml:space="preserve"> la persona titular </w:t>
      </w:r>
      <w:r w:rsidR="00630254" w:rsidRPr="00AF7199">
        <w:rPr>
          <w:rFonts w:ascii="ITC Avant Garde" w:hAnsi="ITC Avant Garde"/>
          <w:i/>
        </w:rPr>
        <w:t>p</w:t>
      </w:r>
      <w:r w:rsidR="00841D87" w:rsidRPr="00AF7199">
        <w:rPr>
          <w:rFonts w:ascii="ITC Avant Garde" w:hAnsi="ITC Avant Garde"/>
          <w:i/>
        </w:rPr>
        <w:t xml:space="preserve">ara llevar a cabo </w:t>
      </w:r>
      <w:r w:rsidR="00630254" w:rsidRPr="00AF7199">
        <w:rPr>
          <w:rFonts w:ascii="ITC Avant Garde" w:hAnsi="ITC Avant Garde"/>
          <w:i/>
        </w:rPr>
        <w:t xml:space="preserve">el </w:t>
      </w:r>
      <w:r w:rsidR="00841D87" w:rsidRPr="00AF7199">
        <w:rPr>
          <w:rFonts w:ascii="ITC Avant Garde" w:hAnsi="ITC Avant Garde"/>
          <w:i/>
        </w:rPr>
        <w:t>tratamiento</w:t>
      </w:r>
      <w:r w:rsidR="00630254" w:rsidRPr="00AF7199">
        <w:rPr>
          <w:rFonts w:ascii="ITC Avant Garde" w:hAnsi="ITC Avant Garde"/>
          <w:i/>
        </w:rPr>
        <w:t xml:space="preserve"> de sus datos</w:t>
      </w:r>
      <w:r w:rsidRPr="00AF7199">
        <w:rPr>
          <w:rFonts w:ascii="ITC Avant Garde" w:hAnsi="ITC Avant Garde"/>
          <w:i/>
        </w:rPr>
        <w:t>).</w:t>
      </w:r>
    </w:p>
    <w:p w14:paraId="164CB672" w14:textId="69F31CF2" w:rsidR="00841D87" w:rsidRPr="00841D87" w:rsidRDefault="00630254" w:rsidP="008C7FA1">
      <w:pPr>
        <w:spacing w:after="0" w:line="240" w:lineRule="auto"/>
        <w:jc w:val="both"/>
        <w:rPr>
          <w:rFonts w:ascii="ITC Avant Garde" w:hAnsi="ITC Avant Garde"/>
        </w:rPr>
      </w:pPr>
      <w:r w:rsidRPr="00AF7199">
        <w:rPr>
          <w:rFonts w:ascii="ITC Avant Garde" w:hAnsi="ITC Avant Garde"/>
        </w:rPr>
        <w:t>E</w:t>
      </w:r>
      <w:r w:rsidR="00331D77" w:rsidRPr="00AF7199">
        <w:rPr>
          <w:rFonts w:ascii="ITC Avant Garde" w:hAnsi="ITC Avant Garde"/>
        </w:rPr>
        <w:t xml:space="preserve">l IFT, a través de la </w:t>
      </w:r>
      <w:r w:rsidR="00331D77" w:rsidRPr="00B36B70">
        <w:rPr>
          <w:rFonts w:ascii="ITC Avant Garde" w:hAnsi="ITC Avant Garde"/>
          <w:i/>
          <w:highlight w:val="yellow"/>
        </w:rPr>
        <w:t>(incluir el nombre de la Unidad Administrativa)</w:t>
      </w:r>
      <w:r w:rsidR="00331D77" w:rsidRPr="00B36B70">
        <w:rPr>
          <w:rFonts w:ascii="ITC Avant Garde" w:hAnsi="ITC Avant Garde"/>
          <w:highlight w:val="yellow"/>
        </w:rPr>
        <w:t>,</w:t>
      </w:r>
      <w:r w:rsidR="00331D77" w:rsidRPr="00AF7199">
        <w:rPr>
          <w:rFonts w:ascii="ITC Avant Garde" w:hAnsi="ITC Avant Garde"/>
        </w:rPr>
        <w:t xml:space="preserve"> lleva a cabo el tratamiento de los datos personales mencionados en el apartado anterior, con fundamento en el consentimiento de la persona titular de los datos</w:t>
      </w:r>
      <w:r w:rsidR="00841D87" w:rsidRPr="00AF7199">
        <w:rPr>
          <w:rFonts w:ascii="ITC Avant Garde" w:hAnsi="ITC Avant Garde"/>
        </w:rPr>
        <w:t>. Para tal efecto, se obtiene el consentimiento de las personas titulares y/o de sus representantes legales, padres y/o tutores (en caso de menores de edad), de forma expresa y por escrito, de manera previa e informada, mediante un formato elaborado para tal efecto.</w:t>
      </w:r>
    </w:p>
    <w:p w14:paraId="46D6768B" w14:textId="77777777" w:rsidR="00331D77" w:rsidRPr="008C7FA1" w:rsidRDefault="00331D77" w:rsidP="008C7FA1">
      <w:pPr>
        <w:spacing w:after="0" w:line="240" w:lineRule="auto"/>
        <w:jc w:val="both"/>
        <w:rPr>
          <w:rFonts w:ascii="ITC Avant Garde" w:hAnsi="ITC Avant Garde"/>
        </w:rPr>
      </w:pPr>
    </w:p>
    <w:p w14:paraId="158661C9" w14:textId="77777777" w:rsidR="008C7FA1" w:rsidRPr="003475D2" w:rsidRDefault="008C7FA1" w:rsidP="008C7FA1">
      <w:pPr>
        <w:spacing w:line="240" w:lineRule="auto"/>
        <w:jc w:val="both"/>
        <w:rPr>
          <w:rFonts w:ascii="ITC Avant Garde" w:hAnsi="ITC Avant Garde"/>
          <w:b/>
        </w:rPr>
      </w:pPr>
      <w:r w:rsidRPr="003475D2">
        <w:rPr>
          <w:rFonts w:ascii="ITC Avant Garde" w:hAnsi="ITC Avant Garde"/>
          <w:b/>
        </w:rPr>
        <w:t>V. Finalidades del tratamiento</w:t>
      </w:r>
    </w:p>
    <w:p w14:paraId="5F620980" w14:textId="08EBC464" w:rsidR="008C7FA1" w:rsidRDefault="008C7FA1" w:rsidP="008C7FA1">
      <w:pPr>
        <w:spacing w:line="240" w:lineRule="auto"/>
        <w:jc w:val="both"/>
        <w:rPr>
          <w:rFonts w:ascii="ITC Avant Garde" w:hAnsi="ITC Avant Garde"/>
        </w:rPr>
      </w:pPr>
      <w:r w:rsidRPr="003475D2">
        <w:rPr>
          <w:rFonts w:ascii="ITC Avant Garde" w:hAnsi="ITC Avant Garde"/>
        </w:rPr>
        <w:t xml:space="preserve">Los datos personales recabados </w:t>
      </w:r>
      <w:r w:rsidR="005866F5">
        <w:rPr>
          <w:rFonts w:ascii="ITC Avant Garde" w:hAnsi="ITC Avant Garde"/>
        </w:rPr>
        <w:t xml:space="preserve">por el IFT </w:t>
      </w:r>
      <w:r w:rsidRPr="003475D2">
        <w:rPr>
          <w:rFonts w:ascii="ITC Avant Garde" w:hAnsi="ITC Avant Garde"/>
        </w:rPr>
        <w:t>serán protegidos</w:t>
      </w:r>
      <w:r w:rsidR="0096671E">
        <w:rPr>
          <w:rFonts w:ascii="ITC Avant Garde" w:hAnsi="ITC Avant Garde"/>
        </w:rPr>
        <w:t>,</w:t>
      </w:r>
      <w:r w:rsidRPr="003475D2">
        <w:rPr>
          <w:rFonts w:ascii="ITC Avant Garde" w:hAnsi="ITC Avant Garde"/>
        </w:rPr>
        <w:t xml:space="preserve"> incorporados </w:t>
      </w:r>
      <w:r w:rsidR="0096671E">
        <w:rPr>
          <w:rFonts w:ascii="ITC Avant Garde" w:hAnsi="ITC Avant Garde"/>
        </w:rPr>
        <w:t xml:space="preserve">y resguardados </w:t>
      </w:r>
      <w:r w:rsidR="00B90A9D">
        <w:rPr>
          <w:rFonts w:ascii="ITC Avant Garde" w:hAnsi="ITC Avant Garde"/>
        </w:rPr>
        <w:t xml:space="preserve">específicamente </w:t>
      </w:r>
      <w:r w:rsidRPr="003475D2">
        <w:rPr>
          <w:rFonts w:ascii="ITC Avant Garde" w:hAnsi="ITC Avant Garde"/>
        </w:rPr>
        <w:t xml:space="preserve">en </w:t>
      </w:r>
      <w:r w:rsidR="0096671E">
        <w:rPr>
          <w:rFonts w:ascii="ITC Avant Garde" w:hAnsi="ITC Avant Garde"/>
        </w:rPr>
        <w:t>los</w:t>
      </w:r>
      <w:r w:rsidRPr="003475D2">
        <w:rPr>
          <w:rFonts w:ascii="ITC Avant Garde" w:hAnsi="ITC Avant Garde"/>
        </w:rPr>
        <w:t xml:space="preserve"> archivo</w:t>
      </w:r>
      <w:r w:rsidR="0096671E">
        <w:rPr>
          <w:rFonts w:ascii="ITC Avant Garde" w:hAnsi="ITC Avant Garde"/>
        </w:rPr>
        <w:t>s</w:t>
      </w:r>
      <w:r w:rsidRPr="003475D2">
        <w:rPr>
          <w:rFonts w:ascii="ITC Avant Garde" w:hAnsi="ITC Avant Garde"/>
        </w:rPr>
        <w:t xml:space="preserve"> de la </w:t>
      </w:r>
      <w:r w:rsidR="00D6611C">
        <w:rPr>
          <w:rFonts w:ascii="ITC Avant Garde" w:hAnsi="ITC Avant Garde"/>
          <w:i/>
          <w:highlight w:val="yellow"/>
        </w:rPr>
        <w:t>(incluir el</w:t>
      </w:r>
      <w:r w:rsidR="004864D6" w:rsidRPr="00397445">
        <w:rPr>
          <w:rFonts w:ascii="ITC Avant Garde" w:hAnsi="ITC Avant Garde"/>
          <w:i/>
          <w:highlight w:val="yellow"/>
        </w:rPr>
        <w:t xml:space="preserve"> nombre de la Unidad Administrativa)</w:t>
      </w:r>
      <w:r w:rsidRPr="003475D2">
        <w:rPr>
          <w:rFonts w:ascii="ITC Avant Garde" w:hAnsi="ITC Avant Garde"/>
        </w:rPr>
        <w:t xml:space="preserve">, </w:t>
      </w:r>
      <w:r w:rsidR="0096671E">
        <w:rPr>
          <w:rFonts w:ascii="ITC Avant Garde" w:hAnsi="ITC Avant Garde"/>
        </w:rPr>
        <w:t xml:space="preserve">y </w:t>
      </w:r>
      <w:r w:rsidRPr="003475D2">
        <w:rPr>
          <w:rFonts w:ascii="ITC Avant Garde" w:hAnsi="ITC Avant Garde"/>
        </w:rPr>
        <w:t>serán tratados conforme a las finalidades concretas, lícitas, explícitas y legítimas siguientes:</w:t>
      </w:r>
    </w:p>
    <w:tbl>
      <w:tblPr>
        <w:tblStyle w:val="Tablaconcuadrcula"/>
        <w:tblW w:w="0" w:type="auto"/>
        <w:tblLook w:val="04A0" w:firstRow="1" w:lastRow="0" w:firstColumn="1" w:lastColumn="0" w:noHBand="0" w:noVBand="1"/>
      </w:tblPr>
      <w:tblGrid>
        <w:gridCol w:w="4601"/>
        <w:gridCol w:w="4602"/>
      </w:tblGrid>
      <w:tr w:rsidR="001B1847" w14:paraId="060F99DC" w14:textId="77777777" w:rsidTr="005341AF">
        <w:tc>
          <w:tcPr>
            <w:tcW w:w="4601" w:type="dxa"/>
          </w:tcPr>
          <w:p w14:paraId="32C63977" w14:textId="77777777" w:rsidR="001B1847" w:rsidRPr="00AF7199" w:rsidRDefault="001B1847" w:rsidP="005341AF">
            <w:pPr>
              <w:jc w:val="center"/>
              <w:rPr>
                <w:rFonts w:ascii="ITC Avant Garde" w:hAnsi="ITC Avant Garde"/>
                <w:b/>
              </w:rPr>
            </w:pPr>
            <w:r w:rsidRPr="00AF7199">
              <w:rPr>
                <w:rFonts w:ascii="ITC Avant Garde" w:hAnsi="ITC Avant Garde"/>
                <w:b/>
              </w:rPr>
              <w:t xml:space="preserve">Datos personales </w:t>
            </w:r>
          </w:p>
        </w:tc>
        <w:tc>
          <w:tcPr>
            <w:tcW w:w="4602" w:type="dxa"/>
          </w:tcPr>
          <w:p w14:paraId="79976BB6" w14:textId="77777777" w:rsidR="001B1847" w:rsidRPr="00AF7199" w:rsidRDefault="001B1847" w:rsidP="005341AF">
            <w:pPr>
              <w:jc w:val="center"/>
              <w:rPr>
                <w:rFonts w:ascii="ITC Avant Garde" w:hAnsi="ITC Avant Garde"/>
                <w:b/>
              </w:rPr>
            </w:pPr>
            <w:r w:rsidRPr="00AF7199">
              <w:rPr>
                <w:rFonts w:ascii="ITC Avant Garde" w:hAnsi="ITC Avant Garde"/>
                <w:b/>
              </w:rPr>
              <w:t>Finalidad del tratamiento</w:t>
            </w:r>
          </w:p>
          <w:p w14:paraId="410C0B05" w14:textId="77777777" w:rsidR="001B1847" w:rsidRPr="00AF7199" w:rsidRDefault="001B1847" w:rsidP="005341AF">
            <w:pPr>
              <w:jc w:val="center"/>
              <w:rPr>
                <w:rFonts w:ascii="ITC Avant Garde" w:hAnsi="ITC Avant Garde"/>
                <w:b/>
              </w:rPr>
            </w:pPr>
          </w:p>
        </w:tc>
      </w:tr>
      <w:tr w:rsidR="001B1847" w14:paraId="6C88FDC1" w14:textId="77777777" w:rsidTr="005341AF">
        <w:tc>
          <w:tcPr>
            <w:tcW w:w="4601" w:type="dxa"/>
          </w:tcPr>
          <w:p w14:paraId="1F8E34A3" w14:textId="77777777" w:rsidR="001B1847" w:rsidRPr="00AF7199" w:rsidRDefault="001B1847" w:rsidP="005341AF">
            <w:pPr>
              <w:numPr>
                <w:ilvl w:val="0"/>
                <w:numId w:val="14"/>
              </w:numPr>
              <w:ind w:right="900"/>
              <w:contextualSpacing/>
              <w:jc w:val="both"/>
              <w:rPr>
                <w:rFonts w:ascii="ITC Avant Garde" w:hAnsi="ITC Avant Garde"/>
                <w:b/>
              </w:rPr>
            </w:pPr>
            <w:r w:rsidRPr="00AF7199">
              <w:rPr>
                <w:rFonts w:ascii="ITC Avant Garde" w:hAnsi="ITC Avant Garde"/>
                <w:i/>
              </w:rPr>
              <w:t xml:space="preserve">Datos personales recabados: </w:t>
            </w:r>
          </w:p>
        </w:tc>
        <w:tc>
          <w:tcPr>
            <w:tcW w:w="4602" w:type="dxa"/>
          </w:tcPr>
          <w:p w14:paraId="2D860F08" w14:textId="77777777" w:rsidR="001B1847" w:rsidRPr="00AF7199" w:rsidRDefault="001B1847" w:rsidP="005341AF">
            <w:pPr>
              <w:ind w:right="900"/>
              <w:contextualSpacing/>
              <w:jc w:val="both"/>
              <w:rPr>
                <w:rFonts w:ascii="ITC Avant Garde" w:hAnsi="ITC Avant Garde"/>
                <w:i/>
              </w:rPr>
            </w:pPr>
            <w:r w:rsidRPr="00AF7199">
              <w:rPr>
                <w:rFonts w:ascii="ITC Avant Garde" w:hAnsi="ITC Avant Garde"/>
                <w:i/>
              </w:rPr>
              <w:t>(Describir finalidad)</w:t>
            </w:r>
          </w:p>
          <w:p w14:paraId="0AFB7A21" w14:textId="77777777" w:rsidR="001B1847" w:rsidRPr="00AF7199" w:rsidRDefault="001B1847" w:rsidP="005341AF">
            <w:pPr>
              <w:jc w:val="both"/>
              <w:rPr>
                <w:rFonts w:ascii="ITC Avant Garde" w:hAnsi="ITC Avant Garde"/>
                <w:b/>
              </w:rPr>
            </w:pPr>
          </w:p>
        </w:tc>
      </w:tr>
      <w:tr w:rsidR="001B1847" w14:paraId="336AB6A1" w14:textId="77777777" w:rsidTr="005341AF">
        <w:tc>
          <w:tcPr>
            <w:tcW w:w="4601" w:type="dxa"/>
          </w:tcPr>
          <w:p w14:paraId="5E7BD70A" w14:textId="77777777" w:rsidR="001B1847" w:rsidRPr="00AF7199" w:rsidRDefault="001B1847" w:rsidP="005341AF">
            <w:pPr>
              <w:numPr>
                <w:ilvl w:val="0"/>
                <w:numId w:val="14"/>
              </w:numPr>
              <w:ind w:right="900"/>
              <w:contextualSpacing/>
              <w:jc w:val="both"/>
              <w:rPr>
                <w:rFonts w:ascii="ITC Avant Garde" w:hAnsi="ITC Avant Garde"/>
                <w:b/>
              </w:rPr>
            </w:pPr>
            <w:r w:rsidRPr="00AF7199">
              <w:rPr>
                <w:rFonts w:ascii="ITC Avant Garde" w:hAnsi="ITC Avant Garde"/>
                <w:i/>
              </w:rPr>
              <w:t>Datos personales recabados:</w:t>
            </w:r>
          </w:p>
        </w:tc>
        <w:tc>
          <w:tcPr>
            <w:tcW w:w="4602" w:type="dxa"/>
          </w:tcPr>
          <w:p w14:paraId="4FF57346" w14:textId="77777777" w:rsidR="001B1847" w:rsidRPr="00AF7199" w:rsidRDefault="001B1847" w:rsidP="005341AF">
            <w:pPr>
              <w:ind w:right="900"/>
              <w:contextualSpacing/>
              <w:jc w:val="both"/>
              <w:rPr>
                <w:rFonts w:ascii="ITC Avant Garde" w:hAnsi="ITC Avant Garde"/>
                <w:i/>
              </w:rPr>
            </w:pPr>
            <w:r w:rsidRPr="00AF7199">
              <w:rPr>
                <w:rFonts w:ascii="ITC Avant Garde" w:hAnsi="ITC Avant Garde"/>
                <w:i/>
              </w:rPr>
              <w:t>(Describir finalidad)</w:t>
            </w:r>
          </w:p>
          <w:p w14:paraId="165419B3" w14:textId="77777777" w:rsidR="001B1847" w:rsidRPr="00AF7199" w:rsidRDefault="001B1847" w:rsidP="005341AF">
            <w:pPr>
              <w:jc w:val="both"/>
              <w:rPr>
                <w:rFonts w:ascii="ITC Avant Garde" w:hAnsi="ITC Avant Garde"/>
                <w:b/>
              </w:rPr>
            </w:pPr>
          </w:p>
        </w:tc>
      </w:tr>
      <w:tr w:rsidR="001B1847" w14:paraId="26FEB598" w14:textId="77777777" w:rsidTr="005341AF">
        <w:tc>
          <w:tcPr>
            <w:tcW w:w="4601" w:type="dxa"/>
          </w:tcPr>
          <w:p w14:paraId="1FED06B9" w14:textId="77777777" w:rsidR="001B1847" w:rsidRPr="00AF7199" w:rsidRDefault="001B1847" w:rsidP="005341AF">
            <w:pPr>
              <w:numPr>
                <w:ilvl w:val="0"/>
                <w:numId w:val="14"/>
              </w:numPr>
              <w:ind w:right="900"/>
              <w:contextualSpacing/>
              <w:jc w:val="both"/>
              <w:rPr>
                <w:rFonts w:ascii="ITC Avant Garde" w:hAnsi="ITC Avant Garde"/>
                <w:b/>
              </w:rPr>
            </w:pPr>
            <w:r w:rsidRPr="00AF7199">
              <w:rPr>
                <w:rFonts w:ascii="ITC Avant Garde" w:hAnsi="ITC Avant Garde"/>
                <w:i/>
              </w:rPr>
              <w:t>Datos personales recabados:</w:t>
            </w:r>
          </w:p>
        </w:tc>
        <w:tc>
          <w:tcPr>
            <w:tcW w:w="4602" w:type="dxa"/>
          </w:tcPr>
          <w:p w14:paraId="63279E94" w14:textId="77777777" w:rsidR="001B1847" w:rsidRPr="00AF7199" w:rsidRDefault="001B1847" w:rsidP="005341AF">
            <w:pPr>
              <w:ind w:right="900"/>
              <w:contextualSpacing/>
              <w:jc w:val="both"/>
              <w:rPr>
                <w:rFonts w:ascii="ITC Avant Garde" w:hAnsi="ITC Avant Garde"/>
                <w:i/>
              </w:rPr>
            </w:pPr>
            <w:r w:rsidRPr="00AF7199">
              <w:rPr>
                <w:rFonts w:ascii="ITC Avant Garde" w:hAnsi="ITC Avant Garde"/>
                <w:i/>
              </w:rPr>
              <w:t>(Describir finalidad)</w:t>
            </w:r>
          </w:p>
          <w:p w14:paraId="01FB7686" w14:textId="77777777" w:rsidR="001B1847" w:rsidRPr="00AF7199" w:rsidRDefault="001B1847" w:rsidP="005341AF">
            <w:pPr>
              <w:jc w:val="both"/>
              <w:rPr>
                <w:rFonts w:ascii="ITC Avant Garde" w:hAnsi="ITC Avant Garde"/>
                <w:b/>
              </w:rPr>
            </w:pPr>
          </w:p>
        </w:tc>
      </w:tr>
      <w:tr w:rsidR="001B1847" w14:paraId="17F257E1" w14:textId="77777777" w:rsidTr="005341AF">
        <w:tc>
          <w:tcPr>
            <w:tcW w:w="4601" w:type="dxa"/>
          </w:tcPr>
          <w:p w14:paraId="14894391" w14:textId="77777777" w:rsidR="001B1847" w:rsidRPr="00AF7199" w:rsidRDefault="001B1847" w:rsidP="005341AF">
            <w:pPr>
              <w:numPr>
                <w:ilvl w:val="0"/>
                <w:numId w:val="14"/>
              </w:numPr>
              <w:ind w:right="900"/>
              <w:contextualSpacing/>
              <w:jc w:val="both"/>
              <w:rPr>
                <w:rFonts w:ascii="ITC Avant Garde" w:hAnsi="ITC Avant Garde"/>
                <w:i/>
              </w:rPr>
            </w:pPr>
            <w:r w:rsidRPr="00AF7199">
              <w:rPr>
                <w:rFonts w:ascii="ITC Avant Garde" w:hAnsi="ITC Avant Garde"/>
                <w:i/>
              </w:rPr>
              <w:t>(…)</w:t>
            </w:r>
          </w:p>
        </w:tc>
        <w:tc>
          <w:tcPr>
            <w:tcW w:w="4602" w:type="dxa"/>
          </w:tcPr>
          <w:p w14:paraId="70F1D6C2" w14:textId="77777777" w:rsidR="001B1847" w:rsidRPr="00AF7199" w:rsidRDefault="001B1847" w:rsidP="005341AF">
            <w:pPr>
              <w:ind w:right="900"/>
              <w:contextualSpacing/>
              <w:jc w:val="both"/>
              <w:rPr>
                <w:rFonts w:ascii="ITC Avant Garde" w:hAnsi="ITC Avant Garde"/>
                <w:i/>
              </w:rPr>
            </w:pPr>
            <w:r w:rsidRPr="00AF7199">
              <w:rPr>
                <w:rFonts w:ascii="ITC Avant Garde" w:hAnsi="ITC Avant Garde"/>
                <w:i/>
              </w:rPr>
              <w:t>(…)</w:t>
            </w:r>
          </w:p>
          <w:p w14:paraId="08C8BC74" w14:textId="77777777" w:rsidR="001B1847" w:rsidRPr="00AF7199" w:rsidRDefault="001B1847" w:rsidP="005341AF">
            <w:pPr>
              <w:ind w:right="900"/>
              <w:contextualSpacing/>
              <w:jc w:val="both"/>
              <w:rPr>
                <w:rFonts w:ascii="ITC Avant Garde" w:hAnsi="ITC Avant Garde"/>
                <w:i/>
              </w:rPr>
            </w:pPr>
          </w:p>
        </w:tc>
      </w:tr>
    </w:tbl>
    <w:p w14:paraId="78BBC0DC" w14:textId="77777777" w:rsidR="008C7FA1" w:rsidRPr="003475D2" w:rsidRDefault="008C7FA1" w:rsidP="008C7FA1">
      <w:pPr>
        <w:spacing w:after="0" w:line="240" w:lineRule="auto"/>
        <w:contextualSpacing/>
        <w:jc w:val="both"/>
        <w:rPr>
          <w:rFonts w:ascii="ITC Avant Garde" w:hAnsi="ITC Avant Garde"/>
        </w:rPr>
      </w:pPr>
    </w:p>
    <w:p w14:paraId="55E2A910" w14:textId="77777777" w:rsidR="008C7FA1" w:rsidRPr="003475D2" w:rsidRDefault="008C7FA1" w:rsidP="008C7FA1">
      <w:pPr>
        <w:spacing w:line="240" w:lineRule="auto"/>
        <w:jc w:val="both"/>
        <w:rPr>
          <w:rFonts w:ascii="ITC Avant Garde" w:hAnsi="ITC Avant Garde"/>
          <w:b/>
        </w:rPr>
      </w:pPr>
      <w:r w:rsidRPr="003475D2">
        <w:rPr>
          <w:rFonts w:ascii="ITC Avant Garde" w:hAnsi="ITC Avant Garde"/>
          <w:b/>
        </w:rPr>
        <w:t>VI. Información relativa a las transferencias de datos personales que requieran consentimiento</w:t>
      </w:r>
    </w:p>
    <w:p w14:paraId="737CBAD4" w14:textId="77777777" w:rsidR="008C7FA1" w:rsidRPr="003475D2" w:rsidRDefault="008C7FA1" w:rsidP="008C7FA1">
      <w:pPr>
        <w:spacing w:line="240" w:lineRule="auto"/>
        <w:jc w:val="both"/>
        <w:rPr>
          <w:rFonts w:ascii="ITC Avant Garde" w:hAnsi="ITC Avant Garde"/>
        </w:rPr>
      </w:pPr>
      <w:r w:rsidRPr="003475D2">
        <w:rPr>
          <w:rFonts w:ascii="ITC Avant Garde" w:hAnsi="ITC Avant Garde"/>
        </w:rPr>
        <w:t xml:space="preserve">La </w:t>
      </w:r>
      <w:r w:rsidR="004864D6" w:rsidRPr="00397445">
        <w:rPr>
          <w:rFonts w:ascii="ITC Avant Garde" w:hAnsi="ITC Avant Garde"/>
          <w:i/>
          <w:highlight w:val="yellow"/>
        </w:rPr>
        <w:t>(incluir nombre de la Unidad Administrativa)</w:t>
      </w:r>
      <w:r w:rsidRPr="003475D2">
        <w:rPr>
          <w:rFonts w:ascii="ITC Avant Garde" w:hAnsi="ITC Avant Garde"/>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w:t>
      </w:r>
      <w:r w:rsidR="00242993">
        <w:rPr>
          <w:rFonts w:ascii="ITC Avant Garde" w:hAnsi="ITC Avant Garde"/>
        </w:rPr>
        <w:t xml:space="preserve">e los supuestos previstos en los artículos </w:t>
      </w:r>
      <w:r w:rsidRPr="003475D2">
        <w:rPr>
          <w:rFonts w:ascii="ITC Avant Garde" w:hAnsi="ITC Avant Garde"/>
        </w:rPr>
        <w:t>22</w:t>
      </w:r>
      <w:r w:rsidR="00242993">
        <w:rPr>
          <w:rFonts w:ascii="ITC Avant Garde" w:hAnsi="ITC Avant Garde"/>
        </w:rPr>
        <w:t xml:space="preserve"> y 70</w:t>
      </w:r>
      <w:r w:rsidRPr="003475D2">
        <w:rPr>
          <w:rFonts w:ascii="ITC Avant Garde" w:hAnsi="ITC Avant Garde"/>
        </w:rPr>
        <w:t xml:space="preserve"> de la LGPDPPSO. Dichas transferencias no requerirán el consentimiento del titular para llevarse a cabo.</w:t>
      </w:r>
    </w:p>
    <w:p w14:paraId="13184610" w14:textId="77777777" w:rsidR="008C7FA1" w:rsidRPr="003475D2" w:rsidRDefault="008C7FA1" w:rsidP="008C7FA1">
      <w:pPr>
        <w:spacing w:line="240" w:lineRule="auto"/>
        <w:jc w:val="both"/>
        <w:rPr>
          <w:rFonts w:ascii="ITC Avant Garde" w:hAnsi="ITC Avant Garde"/>
          <w:b/>
        </w:rPr>
      </w:pPr>
      <w:r w:rsidRPr="003475D2">
        <w:rPr>
          <w:rFonts w:ascii="ITC Avant Garde" w:hAnsi="ITC Avant Garde"/>
          <w:b/>
        </w:rPr>
        <w:t>VI</w:t>
      </w:r>
      <w:r w:rsidR="00E4271E">
        <w:rPr>
          <w:rFonts w:ascii="ITC Avant Garde" w:hAnsi="ITC Avant Garde"/>
          <w:b/>
        </w:rPr>
        <w:t>I</w:t>
      </w:r>
      <w:r w:rsidRPr="003475D2">
        <w:rPr>
          <w:rFonts w:ascii="ITC Avant Garde" w:hAnsi="ITC Avant Garde"/>
          <w:b/>
        </w:rPr>
        <w:t>. Mecanismos y medios disponibles para que el titular, en su caso, pueda manifestar su negativa para el tratamiento de sus datos personales para finalidades y transferencias de datos personales que requieren el consentimiento del titular</w:t>
      </w:r>
    </w:p>
    <w:p w14:paraId="25448EC8" w14:textId="1AACDA17" w:rsidR="0087034C" w:rsidRPr="00AF7199" w:rsidRDefault="008C7FA1" w:rsidP="008C7FA1">
      <w:pPr>
        <w:spacing w:line="240" w:lineRule="auto"/>
        <w:jc w:val="both"/>
        <w:rPr>
          <w:rFonts w:ascii="ITC Avant Garde" w:hAnsi="ITC Avant Garde"/>
        </w:rPr>
      </w:pPr>
      <w:r w:rsidRPr="0087034C">
        <w:rPr>
          <w:rFonts w:ascii="ITC Avant Garde" w:hAnsi="ITC Avant Garde"/>
        </w:rPr>
        <w:t>En concordancia con lo señalado en el apartado VI, de</w:t>
      </w:r>
      <w:r w:rsidR="0087034C" w:rsidRPr="0087034C">
        <w:rPr>
          <w:rFonts w:ascii="ITC Avant Garde" w:hAnsi="ITC Avant Garde"/>
        </w:rPr>
        <w:t>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w:t>
      </w:r>
      <w:r w:rsidR="0087034C" w:rsidRPr="00AF7199">
        <w:rPr>
          <w:rFonts w:ascii="ITC Avant Garde" w:hAnsi="ITC Avant Garde"/>
        </w:rPr>
        <w:t xml:space="preserve">ede acudir a la Unidad de Transparencia del </w:t>
      </w:r>
      <w:r w:rsidR="00242993" w:rsidRPr="00AF7199">
        <w:rPr>
          <w:rFonts w:ascii="ITC Avant Garde" w:hAnsi="ITC Avant Garde"/>
        </w:rPr>
        <w:t>IFT</w:t>
      </w:r>
      <w:r w:rsidR="0087034C" w:rsidRPr="00AF7199">
        <w:rPr>
          <w:rFonts w:ascii="ITC Avant Garde" w:hAnsi="ITC Avant Garde"/>
        </w:rPr>
        <w:t>, ubicada en Av</w:t>
      </w:r>
      <w:r w:rsidR="00622D8A" w:rsidRPr="00AF7199">
        <w:rPr>
          <w:rFonts w:ascii="ITC Avant Garde" w:hAnsi="ITC Avant Garde"/>
        </w:rPr>
        <w:t>enida</w:t>
      </w:r>
      <w:r w:rsidR="0087034C" w:rsidRPr="00AF7199">
        <w:rPr>
          <w:rFonts w:ascii="ITC Avant Garde" w:hAnsi="ITC Avant Garde"/>
        </w:rPr>
        <w:t xml:space="preserve"> Insurgentes Sur #1143 (Edificio Sede), </w:t>
      </w:r>
      <w:r w:rsidR="0070366C" w:rsidRPr="00AF7199">
        <w:rPr>
          <w:rFonts w:ascii="ITC Avant Garde" w:hAnsi="ITC Avant Garde"/>
        </w:rPr>
        <w:t>Planta Baja</w:t>
      </w:r>
      <w:r w:rsidR="0087034C" w:rsidRPr="00AF7199">
        <w:rPr>
          <w:rFonts w:ascii="ITC Avant Garde" w:hAnsi="ITC Avant Garde"/>
        </w:rPr>
        <w:t>, Col</w:t>
      </w:r>
      <w:r w:rsidR="003128B0" w:rsidRPr="00AF7199">
        <w:rPr>
          <w:rFonts w:ascii="ITC Avant Garde" w:hAnsi="ITC Avant Garde"/>
        </w:rPr>
        <w:t>onia</w:t>
      </w:r>
      <w:r w:rsidR="0087034C" w:rsidRPr="00AF7199">
        <w:rPr>
          <w:rFonts w:ascii="ITC Avant Garde" w:hAnsi="ITC Avant Garde"/>
        </w:rPr>
        <w:t xml:space="preserve"> Nochebuena, Demarcación Territorial Benito Juárez, C</w:t>
      </w:r>
      <w:r w:rsidR="00622D8A" w:rsidRPr="00AF7199">
        <w:rPr>
          <w:rFonts w:ascii="ITC Avant Garde" w:hAnsi="ITC Avant Garde"/>
        </w:rPr>
        <w:t xml:space="preserve">ódigo </w:t>
      </w:r>
      <w:r w:rsidR="0087034C" w:rsidRPr="00AF7199">
        <w:rPr>
          <w:rFonts w:ascii="ITC Avant Garde" w:hAnsi="ITC Avant Garde"/>
        </w:rPr>
        <w:t>P</w:t>
      </w:r>
      <w:r w:rsidR="00622D8A" w:rsidRPr="00AF7199">
        <w:rPr>
          <w:rFonts w:ascii="ITC Avant Garde" w:hAnsi="ITC Avant Garde"/>
        </w:rPr>
        <w:t>ostal</w:t>
      </w:r>
      <w:r w:rsidR="0087034C" w:rsidRPr="00AF7199">
        <w:rPr>
          <w:rFonts w:ascii="ITC Avant Garde" w:hAnsi="ITC Avant Garde"/>
        </w:rPr>
        <w:t xml:space="preserve"> 03720, Ciudad de México, </w:t>
      </w:r>
      <w:r w:rsidR="00622D8A" w:rsidRPr="00AF7199">
        <w:rPr>
          <w:rFonts w:ascii="ITC Avant Garde" w:hAnsi="ITC Avant Garde"/>
        </w:rPr>
        <w:t xml:space="preserve">o bien, </w:t>
      </w:r>
      <w:r w:rsidR="0087034C" w:rsidRPr="00AF7199">
        <w:rPr>
          <w:rFonts w:ascii="ITC Avant Garde" w:hAnsi="ITC Avant Garde"/>
        </w:rPr>
        <w:t xml:space="preserve">enviar un correo electrónico a la siguiente dirección </w:t>
      </w:r>
      <w:hyperlink r:id="rId8" w:history="1">
        <w:r w:rsidR="0087034C" w:rsidRPr="00AF7199">
          <w:rPr>
            <w:rStyle w:val="Hipervnculo"/>
            <w:rFonts w:ascii="ITC Avant Garde" w:hAnsi="ITC Avant Garde"/>
          </w:rPr>
          <w:t>unidad.transparencia@ift.org.mx</w:t>
        </w:r>
      </w:hyperlink>
      <w:r w:rsidR="00E12896" w:rsidRPr="00AF7199">
        <w:rPr>
          <w:rFonts w:ascii="ITC Avant Garde" w:hAnsi="ITC Avant Garde"/>
        </w:rPr>
        <w:t xml:space="preserve">, </w:t>
      </w:r>
      <w:r w:rsidR="00622D8A" w:rsidRPr="00AF7199">
        <w:rPr>
          <w:rFonts w:ascii="ITC Avant Garde" w:hAnsi="ITC Avant Garde"/>
        </w:rPr>
        <w:t>e incluso</w:t>
      </w:r>
      <w:r w:rsidR="00E12896" w:rsidRPr="00AF7199">
        <w:rPr>
          <w:rFonts w:ascii="ITC Avant Garde" w:hAnsi="ITC Avant Garde"/>
        </w:rPr>
        <w:t>, comunicarse al teléfono 55 5015 4000</w:t>
      </w:r>
      <w:r w:rsidR="00397445" w:rsidRPr="00AF7199">
        <w:rPr>
          <w:rFonts w:ascii="ITC Avant Garde" w:hAnsi="ITC Avant Garde"/>
        </w:rPr>
        <w:t>,</w:t>
      </w:r>
      <w:r w:rsidR="00E12896" w:rsidRPr="00AF7199">
        <w:rPr>
          <w:rFonts w:ascii="ITC Avant Garde" w:hAnsi="ITC Avant Garde"/>
        </w:rPr>
        <w:t xml:space="preserve"> extensi</w:t>
      </w:r>
      <w:r w:rsidR="00281267" w:rsidRPr="00AF7199">
        <w:rPr>
          <w:rFonts w:ascii="ITC Avant Garde" w:hAnsi="ITC Avant Garde"/>
        </w:rPr>
        <w:t>ones</w:t>
      </w:r>
      <w:r w:rsidR="00E12896" w:rsidRPr="00AF7199">
        <w:rPr>
          <w:rFonts w:ascii="ITC Avant Garde" w:hAnsi="ITC Avant Garde"/>
        </w:rPr>
        <w:t xml:space="preserve"> 4688</w:t>
      </w:r>
      <w:r w:rsidR="00281267" w:rsidRPr="00AF7199">
        <w:rPr>
          <w:rFonts w:ascii="ITC Avant Garde" w:hAnsi="ITC Avant Garde"/>
        </w:rPr>
        <w:t>, 2321 y 2205</w:t>
      </w:r>
      <w:r w:rsidR="00E12896" w:rsidRPr="00AF7199">
        <w:rPr>
          <w:rFonts w:ascii="ITC Avant Garde" w:hAnsi="ITC Avant Garde"/>
        </w:rPr>
        <w:t>.</w:t>
      </w:r>
      <w:r w:rsidR="0087034C" w:rsidRPr="00AF7199">
        <w:rPr>
          <w:rFonts w:ascii="ITC Avant Garde" w:hAnsi="ITC Avant Garde"/>
        </w:rPr>
        <w:t xml:space="preserve"> </w:t>
      </w:r>
    </w:p>
    <w:p w14:paraId="5226669F" w14:textId="77777777" w:rsidR="008C7FA1" w:rsidRPr="00AF7199" w:rsidRDefault="008C7FA1" w:rsidP="008C7FA1">
      <w:pPr>
        <w:spacing w:line="240" w:lineRule="auto"/>
        <w:jc w:val="both"/>
        <w:rPr>
          <w:rFonts w:ascii="ITC Avant Garde" w:hAnsi="ITC Avant Garde"/>
          <w:b/>
        </w:rPr>
      </w:pPr>
      <w:r w:rsidRPr="00AF7199">
        <w:rPr>
          <w:rFonts w:ascii="ITC Avant Garde" w:hAnsi="ITC Avant Garde"/>
          <w:b/>
        </w:rPr>
        <w:t>VII</w:t>
      </w:r>
      <w:r w:rsidR="00E4271E" w:rsidRPr="00AF7199">
        <w:rPr>
          <w:rFonts w:ascii="ITC Avant Garde" w:hAnsi="ITC Avant Garde"/>
          <w:b/>
        </w:rPr>
        <w:t>I</w:t>
      </w:r>
      <w:r w:rsidRPr="00AF7199">
        <w:rPr>
          <w:rFonts w:ascii="ITC Avant Garde" w:hAnsi="ITC Avant Garde"/>
          <w:b/>
        </w:rPr>
        <w:t xml:space="preserve">. Los mecanismos, medios y procedimientos disponibles para ejercer los derechos ARCO (derechos de acceso, rectificación, cancelación y oposición al tratamiento de los datos personales) </w:t>
      </w:r>
    </w:p>
    <w:p w14:paraId="263BC50B" w14:textId="77777777" w:rsidR="008C7FA1" w:rsidRPr="00AF7199" w:rsidRDefault="008C7FA1" w:rsidP="008C7FA1">
      <w:pPr>
        <w:spacing w:line="240" w:lineRule="auto"/>
        <w:jc w:val="both"/>
        <w:rPr>
          <w:rFonts w:ascii="ITC Avant Garde" w:hAnsi="ITC Avant Garde"/>
        </w:rPr>
      </w:pPr>
      <w:r w:rsidRPr="00AF7199">
        <w:rPr>
          <w:rFonts w:ascii="ITC Avant Garde" w:hAnsi="ITC Avant Garde"/>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5E030452" w14:textId="440F1AC6" w:rsidR="008C7FA1" w:rsidRPr="00AF7199" w:rsidRDefault="008C7FA1" w:rsidP="008C7FA1">
      <w:pPr>
        <w:spacing w:line="240" w:lineRule="auto"/>
        <w:jc w:val="both"/>
        <w:rPr>
          <w:rFonts w:ascii="ITC Avant Garde" w:hAnsi="ITC Avant Garde"/>
        </w:rPr>
      </w:pPr>
      <w:r w:rsidRPr="00AF7199">
        <w:rPr>
          <w:rFonts w:ascii="ITC Avant Garde" w:hAnsi="ITC Avant Garde"/>
        </w:rPr>
        <w:t>El procedimiento se regirá por lo dispuesto en los artículos 48 a 56 de la LGPDPPSO, numerales 73 al 107 de los Lineamientos Generales,</w:t>
      </w:r>
      <w:r w:rsidR="002472AA" w:rsidRPr="00AF7199">
        <w:rPr>
          <w:rFonts w:ascii="ITC Avant Garde" w:hAnsi="ITC Avant Garde"/>
        </w:rPr>
        <w:t xml:space="preserve"> así como lo señalado en el Procedimiento Interno para garantizar el ejercicio de los Derechos de Acceso, Rectificación, Cancelación, Oposición y Portabilidad de Datos Personales ejercidos ante el Instituto Federal de Telecomunicaciones</w:t>
      </w:r>
      <w:r w:rsidR="00C8356E" w:rsidRPr="00AF7199">
        <w:rPr>
          <w:rStyle w:val="Refdenotaalpie"/>
          <w:rFonts w:ascii="ITC Avant Garde" w:hAnsi="ITC Avant Garde"/>
        </w:rPr>
        <w:footnoteReference w:id="2"/>
      </w:r>
      <w:r w:rsidR="002472AA" w:rsidRPr="00AF7199">
        <w:rPr>
          <w:rFonts w:ascii="ITC Avant Garde" w:hAnsi="ITC Avant Garde"/>
        </w:rPr>
        <w:t>,</w:t>
      </w:r>
      <w:r w:rsidRPr="00AF7199">
        <w:rPr>
          <w:rFonts w:ascii="ITC Avant Garde" w:hAnsi="ITC Avant Garde"/>
        </w:rPr>
        <w:t xml:space="preserve"> de conformidad con lo siguiente:</w:t>
      </w:r>
    </w:p>
    <w:p w14:paraId="34C9A903" w14:textId="77777777" w:rsidR="008C7FA1" w:rsidRPr="00AF7199" w:rsidRDefault="008C7FA1" w:rsidP="008C7FA1">
      <w:pPr>
        <w:pStyle w:val="Prrafodelista"/>
        <w:numPr>
          <w:ilvl w:val="0"/>
          <w:numId w:val="6"/>
        </w:numPr>
        <w:spacing w:line="240" w:lineRule="auto"/>
        <w:jc w:val="both"/>
        <w:rPr>
          <w:rFonts w:ascii="ITC Avant Garde" w:hAnsi="ITC Avant Garde"/>
        </w:rPr>
      </w:pPr>
      <w:r w:rsidRPr="00AF7199">
        <w:rPr>
          <w:rFonts w:ascii="ITC Avant Garde" w:hAnsi="ITC Avant Garde"/>
        </w:rPr>
        <w:t xml:space="preserve">Los requisitos que debe contener la solicitud para el ejercicio de los derechos ARCO. </w:t>
      </w:r>
    </w:p>
    <w:p w14:paraId="3765AF28" w14:textId="77777777" w:rsidR="008C7FA1" w:rsidRPr="00AF7199" w:rsidRDefault="008C7FA1" w:rsidP="008C7FA1">
      <w:pPr>
        <w:pStyle w:val="Prrafodelista"/>
        <w:spacing w:line="240" w:lineRule="auto"/>
        <w:jc w:val="both"/>
        <w:rPr>
          <w:rFonts w:ascii="ITC Avant Garde" w:hAnsi="ITC Avant Garde"/>
        </w:rPr>
      </w:pPr>
    </w:p>
    <w:p w14:paraId="52FD6DEB" w14:textId="77777777" w:rsidR="008C7FA1" w:rsidRPr="00AF7199" w:rsidRDefault="008C7FA1" w:rsidP="008C7FA1">
      <w:pPr>
        <w:pStyle w:val="Prrafodelista"/>
        <w:numPr>
          <w:ilvl w:val="0"/>
          <w:numId w:val="7"/>
        </w:numPr>
        <w:spacing w:line="240" w:lineRule="auto"/>
        <w:jc w:val="both"/>
        <w:rPr>
          <w:rFonts w:ascii="ITC Avant Garde" w:hAnsi="ITC Avant Garde"/>
        </w:rPr>
      </w:pPr>
      <w:r w:rsidRPr="00AF7199">
        <w:rPr>
          <w:rFonts w:ascii="ITC Avant Garde" w:hAnsi="ITC Avant Garde"/>
        </w:rPr>
        <w:t>Nombre del titular y su domicilio o cualquier otro medio para recibir notificaciones;</w:t>
      </w:r>
    </w:p>
    <w:p w14:paraId="5F6EA8C9" w14:textId="77777777" w:rsidR="008C7FA1" w:rsidRPr="00AF7199" w:rsidRDefault="008C7FA1" w:rsidP="008C7FA1">
      <w:pPr>
        <w:pStyle w:val="Prrafodelista"/>
        <w:numPr>
          <w:ilvl w:val="0"/>
          <w:numId w:val="7"/>
        </w:numPr>
        <w:spacing w:line="240" w:lineRule="auto"/>
        <w:jc w:val="both"/>
        <w:rPr>
          <w:rFonts w:ascii="ITC Avant Garde" w:hAnsi="ITC Avant Garde"/>
        </w:rPr>
      </w:pPr>
      <w:r w:rsidRPr="00AF7199">
        <w:rPr>
          <w:rFonts w:ascii="ITC Avant Garde" w:hAnsi="ITC Avant Garde"/>
        </w:rPr>
        <w:t xml:space="preserve">Los documentos que acrediten la identidad del titular y, en su caso, la personalidad e identidad de su representante; </w:t>
      </w:r>
    </w:p>
    <w:p w14:paraId="334E0DBF" w14:textId="77777777" w:rsidR="008C7FA1" w:rsidRPr="00AF7199" w:rsidRDefault="008C7FA1" w:rsidP="008C7FA1">
      <w:pPr>
        <w:pStyle w:val="Prrafodelista"/>
        <w:numPr>
          <w:ilvl w:val="0"/>
          <w:numId w:val="7"/>
        </w:numPr>
        <w:spacing w:line="240" w:lineRule="auto"/>
        <w:jc w:val="both"/>
        <w:rPr>
          <w:rFonts w:ascii="ITC Avant Garde" w:hAnsi="ITC Avant Garde"/>
        </w:rPr>
      </w:pPr>
      <w:r w:rsidRPr="00AF7199">
        <w:rPr>
          <w:rFonts w:ascii="ITC Avant Garde" w:hAnsi="ITC Avant Garde"/>
        </w:rPr>
        <w:t xml:space="preserve">De ser posible, el área responsable que trata los datos personales y ante la cual se presenta la solicitud; </w:t>
      </w:r>
    </w:p>
    <w:p w14:paraId="54723359" w14:textId="77777777" w:rsidR="008C7FA1" w:rsidRPr="00AF7199" w:rsidRDefault="008C7FA1" w:rsidP="008C7FA1">
      <w:pPr>
        <w:pStyle w:val="Prrafodelista"/>
        <w:numPr>
          <w:ilvl w:val="0"/>
          <w:numId w:val="7"/>
        </w:numPr>
        <w:spacing w:line="240" w:lineRule="auto"/>
        <w:jc w:val="both"/>
        <w:rPr>
          <w:rFonts w:ascii="ITC Avant Garde" w:hAnsi="ITC Avant Garde"/>
        </w:rPr>
      </w:pPr>
      <w:r w:rsidRPr="00AF7199">
        <w:rPr>
          <w:rFonts w:ascii="ITC Avant Garde" w:hAnsi="ITC Avant Garde"/>
        </w:rPr>
        <w:t xml:space="preserve">La descripción clara y precisa de los datos personales respecto de los que se busca ejercer alguno de los derechos ARCO; </w:t>
      </w:r>
    </w:p>
    <w:p w14:paraId="3C28CACE" w14:textId="77777777" w:rsidR="008C7FA1" w:rsidRPr="00AF7199" w:rsidRDefault="008C7FA1" w:rsidP="008C7FA1">
      <w:pPr>
        <w:pStyle w:val="Prrafodelista"/>
        <w:numPr>
          <w:ilvl w:val="0"/>
          <w:numId w:val="7"/>
        </w:numPr>
        <w:spacing w:line="240" w:lineRule="auto"/>
        <w:jc w:val="both"/>
        <w:rPr>
          <w:rFonts w:ascii="ITC Avant Garde" w:hAnsi="ITC Avant Garde"/>
        </w:rPr>
      </w:pPr>
      <w:r w:rsidRPr="00AF7199">
        <w:rPr>
          <w:rFonts w:ascii="ITC Avant Garde" w:hAnsi="ITC Avant Garde"/>
        </w:rPr>
        <w:t xml:space="preserve">La descripción del derecho ARCO que se pretende ejercer, o bien, lo que solicita el titular, y </w:t>
      </w:r>
    </w:p>
    <w:p w14:paraId="03F902C7" w14:textId="77777777" w:rsidR="008C7FA1" w:rsidRPr="00AF7199" w:rsidRDefault="008C7FA1" w:rsidP="008C7FA1">
      <w:pPr>
        <w:pStyle w:val="Prrafodelista"/>
        <w:numPr>
          <w:ilvl w:val="0"/>
          <w:numId w:val="7"/>
        </w:numPr>
        <w:spacing w:line="240" w:lineRule="auto"/>
        <w:jc w:val="both"/>
        <w:rPr>
          <w:rFonts w:ascii="ITC Avant Garde" w:hAnsi="ITC Avant Garde"/>
        </w:rPr>
      </w:pPr>
      <w:r w:rsidRPr="00AF7199">
        <w:rPr>
          <w:rFonts w:ascii="ITC Avant Garde" w:hAnsi="ITC Avant Garde"/>
        </w:rPr>
        <w:t>Cualquier otro elemento o documento que facilite la localización de los datos personales, en su caso.</w:t>
      </w:r>
    </w:p>
    <w:p w14:paraId="02EC39C7" w14:textId="77777777" w:rsidR="008C7FA1" w:rsidRPr="00AF7199" w:rsidRDefault="008C7FA1" w:rsidP="008C7FA1">
      <w:pPr>
        <w:pStyle w:val="Prrafodelista"/>
        <w:spacing w:line="240" w:lineRule="auto"/>
        <w:jc w:val="both"/>
        <w:rPr>
          <w:rFonts w:ascii="ITC Avant Garde" w:hAnsi="ITC Avant Garde"/>
        </w:rPr>
      </w:pPr>
    </w:p>
    <w:p w14:paraId="3B714496" w14:textId="52F5E0F3" w:rsidR="008C7FA1" w:rsidRPr="00AF7199" w:rsidRDefault="008C7FA1" w:rsidP="008C7FA1">
      <w:pPr>
        <w:pStyle w:val="Prrafodelista"/>
        <w:numPr>
          <w:ilvl w:val="0"/>
          <w:numId w:val="6"/>
        </w:numPr>
        <w:spacing w:line="240" w:lineRule="auto"/>
        <w:jc w:val="both"/>
        <w:rPr>
          <w:rFonts w:ascii="ITC Avant Garde" w:hAnsi="ITC Avant Garde"/>
        </w:rPr>
      </w:pPr>
      <w:r w:rsidRPr="00AF7199">
        <w:rPr>
          <w:rFonts w:ascii="ITC Avant Garde" w:hAnsi="ITC Avant Garde"/>
        </w:rPr>
        <w:t xml:space="preserve">Los medios a través de los cuales el titular podrá presentar </w:t>
      </w:r>
      <w:r w:rsidR="002A1E40" w:rsidRPr="00AF7199">
        <w:rPr>
          <w:rFonts w:ascii="ITC Avant Garde" w:hAnsi="ITC Avant Garde"/>
        </w:rPr>
        <w:t xml:space="preserve">las </w:t>
      </w:r>
      <w:r w:rsidRPr="00AF7199">
        <w:rPr>
          <w:rFonts w:ascii="ITC Avant Garde" w:hAnsi="ITC Avant Garde"/>
        </w:rPr>
        <w:t>solicitudes para el ejercicio de los derechos ARCO</w:t>
      </w:r>
      <w:r w:rsidR="002A1E40" w:rsidRPr="00AF7199">
        <w:rPr>
          <w:rFonts w:ascii="ITC Avant Garde" w:hAnsi="ITC Avant Garde"/>
        </w:rPr>
        <w:t>.</w:t>
      </w:r>
    </w:p>
    <w:p w14:paraId="0360F84E" w14:textId="77777777" w:rsidR="008C7FA1" w:rsidRPr="00AF7199" w:rsidRDefault="008C7FA1" w:rsidP="008C7FA1">
      <w:pPr>
        <w:spacing w:line="240" w:lineRule="auto"/>
        <w:jc w:val="both"/>
        <w:rPr>
          <w:rFonts w:ascii="ITC Avant Garde" w:hAnsi="ITC Avant Garde"/>
        </w:rPr>
      </w:pPr>
      <w:r w:rsidRPr="00AF7199">
        <w:rPr>
          <w:rFonts w:ascii="ITC Avant Garde" w:hAnsi="ITC Avant Garde"/>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3A22693B" w14:textId="22FCF2B9" w:rsidR="008C7FA1" w:rsidRPr="00AF7199" w:rsidRDefault="008C7FA1" w:rsidP="005A73EF">
      <w:pPr>
        <w:pStyle w:val="Prrafodelista"/>
        <w:numPr>
          <w:ilvl w:val="0"/>
          <w:numId w:val="6"/>
        </w:numPr>
        <w:spacing w:line="240" w:lineRule="auto"/>
        <w:jc w:val="both"/>
        <w:rPr>
          <w:rFonts w:ascii="ITC Avant Garde" w:hAnsi="ITC Avant Garde"/>
        </w:rPr>
      </w:pPr>
      <w:r w:rsidRPr="00AF7199">
        <w:rPr>
          <w:rFonts w:ascii="ITC Avant Garde" w:hAnsi="ITC Avant Garde"/>
        </w:rPr>
        <w:t>Los formularios, sistemas y otros medios simplificados que, en su caso, el I</w:t>
      </w:r>
      <w:r w:rsidR="002A1E40" w:rsidRPr="00AF7199">
        <w:rPr>
          <w:rFonts w:ascii="ITC Avant Garde" w:hAnsi="ITC Avant Garde"/>
        </w:rPr>
        <w:t>NAI</w:t>
      </w:r>
      <w:r w:rsidRPr="00AF7199">
        <w:rPr>
          <w:rFonts w:ascii="ITC Avant Garde" w:hAnsi="ITC Avant Garde"/>
        </w:rPr>
        <w:t xml:space="preserve"> hubiere establecido para facilitar al titular el ejercicio de sus derechos ARCO</w:t>
      </w:r>
      <w:r w:rsidR="00AA6EE2" w:rsidRPr="00AF7199">
        <w:rPr>
          <w:rFonts w:ascii="ITC Avant Garde" w:hAnsi="ITC Avant Garde"/>
        </w:rPr>
        <w:t>.</w:t>
      </w:r>
    </w:p>
    <w:p w14:paraId="552BCC4E" w14:textId="18840A77" w:rsidR="008C7FA1" w:rsidRPr="00AF7199" w:rsidRDefault="008C7FA1" w:rsidP="008C7FA1">
      <w:pPr>
        <w:spacing w:line="240" w:lineRule="auto"/>
        <w:jc w:val="both"/>
        <w:rPr>
          <w:rFonts w:ascii="ITC Avant Garde" w:hAnsi="ITC Avant Garde"/>
        </w:rPr>
      </w:pPr>
      <w:r w:rsidRPr="00AF7199">
        <w:rPr>
          <w:rFonts w:ascii="ITC Avant Garde" w:hAnsi="ITC Avant Garde"/>
        </w:rPr>
        <w:t>Los formularios que ha desarrollado el INAI para el ejercicio de los derechos ARCO, se encuentran disponibles en su portal de Internet</w:t>
      </w:r>
      <w:r w:rsidR="005D5F65" w:rsidRPr="00AF7199">
        <w:t xml:space="preserve"> </w:t>
      </w:r>
      <w:hyperlink r:id="rId9" w:history="1">
        <w:r w:rsidR="005D5F65" w:rsidRPr="00AF7199">
          <w:rPr>
            <w:rStyle w:val="Hipervnculo"/>
            <w:rFonts w:ascii="ITC Avant Garde" w:hAnsi="ITC Avant Garde"/>
          </w:rPr>
          <w:t>https://home.inai.org.mx/</w:t>
        </w:r>
      </w:hyperlink>
      <w:r w:rsidRPr="00AF7199">
        <w:rPr>
          <w:rFonts w:ascii="ITC Avant Garde" w:hAnsi="ITC Avant Garde"/>
        </w:rPr>
        <w:t>, en la sección “Protección de Datos Personales” /</w:t>
      </w:r>
      <w:r w:rsidR="00C1051D" w:rsidRPr="00AF7199">
        <w:rPr>
          <w:rFonts w:ascii="ITC Avant Garde" w:hAnsi="ITC Avant Garde"/>
        </w:rPr>
        <w:t xml:space="preserve"> </w:t>
      </w:r>
      <w:r w:rsidRPr="00AF7199">
        <w:rPr>
          <w:rFonts w:ascii="ITC Avant Garde" w:hAnsi="ITC Avant Garde"/>
        </w:rPr>
        <w:t>“</w:t>
      </w:r>
      <w:r w:rsidR="0048680A" w:rsidRPr="00AF7199">
        <w:rPr>
          <w:rFonts w:ascii="ITC Avant Garde" w:hAnsi="ITC Avant Garde"/>
        </w:rPr>
        <w:t>Ingresa tu solicitud o denuncia</w:t>
      </w:r>
      <w:r w:rsidR="00C1051D" w:rsidRPr="00AF7199">
        <w:rPr>
          <w:rFonts w:ascii="ITC Avant Garde" w:hAnsi="ITC Avant Garde"/>
        </w:rPr>
        <w:t xml:space="preserve">”/ </w:t>
      </w:r>
      <w:r w:rsidRPr="00AF7199">
        <w:rPr>
          <w:rFonts w:ascii="ITC Avant Garde" w:hAnsi="ITC Avant Garde"/>
        </w:rPr>
        <w:t>“</w:t>
      </w:r>
      <w:r w:rsidR="00C8356E" w:rsidRPr="00AF7199">
        <w:rPr>
          <w:rFonts w:ascii="ITC Avant Garde" w:hAnsi="ITC Avant Garde"/>
        </w:rPr>
        <w:t>F</w:t>
      </w:r>
      <w:r w:rsidR="0048680A" w:rsidRPr="00AF7199">
        <w:rPr>
          <w:rFonts w:ascii="ITC Avant Garde" w:hAnsi="ITC Avant Garde"/>
        </w:rPr>
        <w:t>ormatos</w:t>
      </w:r>
      <w:r w:rsidRPr="00AF7199">
        <w:rPr>
          <w:rFonts w:ascii="ITC Avant Garde" w:hAnsi="ITC Avant Garde"/>
        </w:rPr>
        <w:t>” / “</w:t>
      </w:r>
      <w:r w:rsidR="000B242C" w:rsidRPr="00AF7199">
        <w:rPr>
          <w:rFonts w:ascii="ITC Avant Garde" w:hAnsi="ITC Avant Garde"/>
        </w:rPr>
        <w:t>En el sector público</w:t>
      </w:r>
      <w:r w:rsidRPr="00AF7199">
        <w:rPr>
          <w:rFonts w:ascii="ITC Avant Garde" w:hAnsi="ITC Avant Garde"/>
        </w:rPr>
        <w:t>”</w:t>
      </w:r>
      <w:r w:rsidR="00C8356E" w:rsidRPr="00AF7199">
        <w:rPr>
          <w:rFonts w:ascii="ITC Avant Garde" w:hAnsi="ITC Avant Garde"/>
        </w:rPr>
        <w:t xml:space="preserve"> / </w:t>
      </w:r>
      <w:hyperlink r:id="rId10" w:history="1">
        <w:r w:rsidR="00C8356E" w:rsidRPr="00AF7199">
          <w:rPr>
            <w:rStyle w:val="Hipervnculo"/>
            <w:rFonts w:ascii="ITC Avant Garde" w:hAnsi="ITC Avant Garde"/>
          </w:rPr>
          <w:t>“Formato de Solicitud de derechos ARCO para el Sector Público”</w:t>
        </w:r>
      </w:hyperlink>
      <w:r w:rsidRPr="00AF7199">
        <w:rPr>
          <w:rFonts w:ascii="ITC Avant Garde" w:hAnsi="ITC Avant Garde"/>
        </w:rPr>
        <w:t>.</w:t>
      </w:r>
    </w:p>
    <w:p w14:paraId="0C49BE4E" w14:textId="6090880B" w:rsidR="008C7FA1" w:rsidRPr="00AF7199" w:rsidRDefault="008C7FA1" w:rsidP="008C7FA1">
      <w:pPr>
        <w:pStyle w:val="Prrafodelista"/>
        <w:numPr>
          <w:ilvl w:val="0"/>
          <w:numId w:val="6"/>
        </w:numPr>
        <w:spacing w:line="240" w:lineRule="auto"/>
        <w:rPr>
          <w:rFonts w:ascii="ITC Avant Garde" w:hAnsi="ITC Avant Garde"/>
        </w:rPr>
      </w:pPr>
      <w:r w:rsidRPr="00AF7199">
        <w:rPr>
          <w:rFonts w:ascii="ITC Avant Garde" w:hAnsi="ITC Avant Garde"/>
        </w:rPr>
        <w:t>Los medios habilitados para dar respuesta a las solicitudes para el ejercicio de los derechos ARCO</w:t>
      </w:r>
      <w:r w:rsidR="00AA6EE2" w:rsidRPr="00AF7199">
        <w:rPr>
          <w:rFonts w:ascii="ITC Avant Garde" w:hAnsi="ITC Avant Garde"/>
        </w:rPr>
        <w:t>.</w:t>
      </w:r>
    </w:p>
    <w:p w14:paraId="04167461" w14:textId="5CF8770D" w:rsidR="008C7FA1" w:rsidRPr="003475D2" w:rsidRDefault="008C7FA1" w:rsidP="008C7FA1">
      <w:pPr>
        <w:spacing w:line="240" w:lineRule="auto"/>
        <w:jc w:val="both"/>
        <w:rPr>
          <w:rFonts w:ascii="ITC Avant Garde" w:hAnsi="ITC Avant Garde"/>
        </w:rPr>
      </w:pPr>
      <w:r w:rsidRPr="00AF7199">
        <w:rPr>
          <w:rFonts w:ascii="ITC Avant Garde" w:hAnsi="ITC Avant Garde"/>
        </w:rPr>
        <w:t xml:space="preserve">De conformidad con lo establecido en el </w:t>
      </w:r>
      <w:r w:rsidR="00A23408" w:rsidRPr="00AF7199">
        <w:rPr>
          <w:rFonts w:ascii="ITC Avant Garde" w:hAnsi="ITC Avant Garde"/>
        </w:rPr>
        <w:t>a</w:t>
      </w:r>
      <w:r w:rsidRPr="00AF7199">
        <w:rPr>
          <w:rFonts w:ascii="ITC Avant Garde" w:hAnsi="ITC Avant Garde"/>
        </w:rPr>
        <w:t>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w:t>
      </w:r>
      <w:r w:rsidRPr="003475D2">
        <w:rPr>
          <w:rFonts w:ascii="ITC Avant Garde" w:hAnsi="ITC Avant Garde"/>
        </w:rPr>
        <w:t>cial, o por la Plataforma Nacional de Transparencia o correo certificado en cuyo caso no procederá la notificación a través de representante para estos</w:t>
      </w:r>
      <w:r w:rsidR="00622D8A">
        <w:rPr>
          <w:rFonts w:ascii="ITC Avant Garde" w:hAnsi="ITC Avant Garde"/>
        </w:rPr>
        <w:t xml:space="preserve"> dos</w:t>
      </w:r>
      <w:r w:rsidRPr="003475D2">
        <w:rPr>
          <w:rFonts w:ascii="ITC Avant Garde" w:hAnsi="ITC Avant Garde"/>
        </w:rPr>
        <w:t xml:space="preserve"> últimos medios. </w:t>
      </w:r>
    </w:p>
    <w:p w14:paraId="6C7B6FFF" w14:textId="197B8A01" w:rsidR="008C7FA1" w:rsidRPr="003475D2" w:rsidRDefault="008C7FA1" w:rsidP="008C7FA1">
      <w:pPr>
        <w:pStyle w:val="Prrafodelista"/>
        <w:numPr>
          <w:ilvl w:val="0"/>
          <w:numId w:val="6"/>
        </w:numPr>
        <w:spacing w:line="240" w:lineRule="auto"/>
        <w:jc w:val="both"/>
        <w:rPr>
          <w:rFonts w:ascii="ITC Avant Garde" w:hAnsi="ITC Avant Garde"/>
        </w:rPr>
      </w:pPr>
      <w:r w:rsidRPr="003475D2">
        <w:rPr>
          <w:rFonts w:ascii="ITC Avant Garde" w:hAnsi="ITC Avant Garde"/>
        </w:rPr>
        <w:t>La modalidad o medios de reproducción de los datos personales</w:t>
      </w:r>
      <w:r w:rsidR="00AA6EE2">
        <w:rPr>
          <w:rFonts w:ascii="ITC Avant Garde" w:hAnsi="ITC Avant Garde"/>
        </w:rPr>
        <w:t>.</w:t>
      </w:r>
    </w:p>
    <w:p w14:paraId="568483C5" w14:textId="5B33800B" w:rsidR="008C7FA1" w:rsidRPr="003475D2" w:rsidRDefault="008C7FA1" w:rsidP="008C7FA1">
      <w:pPr>
        <w:spacing w:line="240" w:lineRule="auto"/>
        <w:jc w:val="both"/>
        <w:rPr>
          <w:rFonts w:ascii="ITC Avant Garde" w:hAnsi="ITC Avant Garde"/>
        </w:rPr>
      </w:pPr>
      <w:r w:rsidRPr="003475D2">
        <w:rPr>
          <w:rFonts w:ascii="ITC Avant Garde" w:hAnsi="ITC Avant Garde"/>
        </w:rPr>
        <w:t xml:space="preserve">Según lo dispuesto en el </w:t>
      </w:r>
      <w:r w:rsidR="00994AF5">
        <w:rPr>
          <w:rFonts w:ascii="ITC Avant Garde" w:hAnsi="ITC Avant Garde"/>
        </w:rPr>
        <w:t>a</w:t>
      </w:r>
      <w:r w:rsidRPr="003475D2">
        <w:rPr>
          <w:rFonts w:ascii="ITC Avant Garde" w:hAnsi="ITC Avant Garde"/>
        </w:rPr>
        <w:t xml:space="preserve">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34BFF967" w14:textId="4BF6A224" w:rsidR="008C7FA1" w:rsidRPr="003475D2" w:rsidRDefault="008C7FA1" w:rsidP="008C7FA1">
      <w:pPr>
        <w:pStyle w:val="Prrafodelista"/>
        <w:numPr>
          <w:ilvl w:val="0"/>
          <w:numId w:val="6"/>
        </w:numPr>
        <w:spacing w:line="240" w:lineRule="auto"/>
        <w:jc w:val="both"/>
        <w:rPr>
          <w:rFonts w:ascii="ITC Avant Garde" w:hAnsi="ITC Avant Garde"/>
        </w:rPr>
      </w:pPr>
      <w:r w:rsidRPr="003475D2">
        <w:rPr>
          <w:rFonts w:ascii="ITC Avant Garde" w:hAnsi="ITC Avant Garde"/>
        </w:rPr>
        <w:t xml:space="preserve">Los plazos establecidos dentro del procedimiento </w:t>
      </w:r>
      <w:r w:rsidR="00622D8A">
        <w:rPr>
          <w:rFonts w:ascii="ITC Avant Garde" w:hAnsi="ITC Avant Garde"/>
        </w:rPr>
        <w:t>—</w:t>
      </w:r>
      <w:r w:rsidRPr="003475D2">
        <w:rPr>
          <w:rFonts w:ascii="ITC Avant Garde" w:hAnsi="ITC Avant Garde"/>
        </w:rPr>
        <w:t>los cuales no deberán contravenir lo previsto en los artículos 51, 52, 53 y 54 de la LGPDPPSO</w:t>
      </w:r>
      <w:r w:rsidR="00622D8A">
        <w:rPr>
          <w:rFonts w:ascii="ITC Avant Garde" w:hAnsi="ITC Avant Garde"/>
        </w:rPr>
        <w:t>—</w:t>
      </w:r>
      <w:r w:rsidRPr="003475D2">
        <w:rPr>
          <w:rFonts w:ascii="ITC Avant Garde" w:hAnsi="ITC Avant Garde"/>
        </w:rPr>
        <w:t xml:space="preserve"> son los siguientes: </w:t>
      </w:r>
    </w:p>
    <w:p w14:paraId="43CFC048" w14:textId="77777777" w:rsidR="008C7FA1" w:rsidRPr="003475D2" w:rsidRDefault="008C7FA1" w:rsidP="008C7FA1">
      <w:pPr>
        <w:spacing w:line="240" w:lineRule="auto"/>
        <w:jc w:val="both"/>
        <w:rPr>
          <w:rFonts w:ascii="ITC Avant Garde" w:hAnsi="ITC Avant Garde"/>
        </w:rPr>
      </w:pPr>
      <w:r w:rsidRPr="003475D2">
        <w:rPr>
          <w:rFonts w:ascii="ITC Avant Garde" w:hAnsi="ITC Avant Garde"/>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14105829" w14:textId="77777777" w:rsidR="008C7FA1" w:rsidRPr="003475D2" w:rsidRDefault="008C7FA1" w:rsidP="008C7FA1">
      <w:pPr>
        <w:spacing w:line="240" w:lineRule="auto"/>
        <w:jc w:val="both"/>
        <w:rPr>
          <w:rFonts w:ascii="ITC Avant Garde" w:hAnsi="ITC Avant Garde"/>
        </w:rPr>
      </w:pPr>
      <w:r w:rsidRPr="003475D2">
        <w:rPr>
          <w:rFonts w:ascii="ITC Avant Garde" w:hAnsi="ITC Avant Garde"/>
        </w:rPr>
        <w:t xml:space="preserve">El plazo referido en el párrafo anterior podrá ser ampliado por una sola vez hasta por diez días cuando así lo justifiquen las circunstancias, y siempre y cuando se le notifique al titular dentro del plazo de respuesta. </w:t>
      </w:r>
    </w:p>
    <w:p w14:paraId="5212D3BE" w14:textId="77777777" w:rsidR="008C7FA1" w:rsidRPr="003475D2" w:rsidRDefault="008C7FA1" w:rsidP="00C07932">
      <w:pPr>
        <w:spacing w:line="240" w:lineRule="auto"/>
        <w:jc w:val="both"/>
        <w:rPr>
          <w:rFonts w:ascii="ITC Avant Garde" w:hAnsi="ITC Avant Garde"/>
        </w:rPr>
      </w:pPr>
      <w:r w:rsidRPr="003475D2">
        <w:rPr>
          <w:rFonts w:ascii="ITC Avant Garde" w:hAnsi="ITC Avant Garde"/>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3751F85D" w14:textId="01F4E446" w:rsidR="008C7FA1" w:rsidRPr="003475D2" w:rsidRDefault="008C7FA1" w:rsidP="00C07932">
      <w:pPr>
        <w:spacing w:line="240" w:lineRule="auto"/>
        <w:jc w:val="both"/>
        <w:rPr>
          <w:rFonts w:ascii="ITC Avant Garde" w:hAnsi="ITC Avant Garde"/>
        </w:rPr>
      </w:pPr>
      <w:r w:rsidRPr="003475D2">
        <w:rPr>
          <w:rFonts w:ascii="ITC Avant Garde" w:hAnsi="ITC Avant Garde"/>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5EB1E78B" w14:textId="77777777" w:rsidR="008C7FA1" w:rsidRPr="003475D2" w:rsidRDefault="008C7FA1" w:rsidP="00C07932">
      <w:pPr>
        <w:spacing w:line="240" w:lineRule="auto"/>
        <w:jc w:val="both"/>
        <w:rPr>
          <w:rFonts w:ascii="ITC Avant Garde" w:hAnsi="ITC Avant Garde"/>
        </w:rPr>
      </w:pPr>
      <w:r w:rsidRPr="003475D2">
        <w:rPr>
          <w:rFonts w:ascii="ITC Avant Garde" w:hAnsi="ITC Avant Garde"/>
        </w:rPr>
        <w:t xml:space="preserve">La prevención tendrá el efecto de interrumpir el plazo que tiene el INAI para resolver la solicitud de ejercicio de los derechos ARCO. </w:t>
      </w:r>
    </w:p>
    <w:p w14:paraId="6A0C9E94" w14:textId="77777777" w:rsidR="008C7FA1" w:rsidRPr="003475D2" w:rsidRDefault="008C7FA1" w:rsidP="00C07932">
      <w:pPr>
        <w:spacing w:line="240" w:lineRule="auto"/>
        <w:jc w:val="both"/>
        <w:rPr>
          <w:rFonts w:ascii="ITC Avant Garde" w:hAnsi="ITC Avant Garde"/>
        </w:rPr>
      </w:pPr>
      <w:r w:rsidRPr="003475D2">
        <w:rPr>
          <w:rFonts w:ascii="ITC Avant Garde" w:hAnsi="ITC Avant Garde"/>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012C80DE" w14:textId="77777777" w:rsidR="008C7FA1" w:rsidRPr="003475D2" w:rsidRDefault="008C7FA1" w:rsidP="00C07932">
      <w:pPr>
        <w:spacing w:line="240" w:lineRule="auto"/>
        <w:jc w:val="both"/>
        <w:rPr>
          <w:rFonts w:ascii="ITC Avant Garde" w:hAnsi="ITC Avant Garde"/>
        </w:rPr>
      </w:pPr>
      <w:r w:rsidRPr="003475D2">
        <w:rPr>
          <w:rFonts w:ascii="ITC Avant Garde" w:hAnsi="ITC Avant Garde"/>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235863BF" w14:textId="77777777" w:rsidR="004542DE" w:rsidRDefault="008C7FA1" w:rsidP="00C07932">
      <w:pPr>
        <w:spacing w:line="240" w:lineRule="auto"/>
        <w:jc w:val="both"/>
        <w:rPr>
          <w:rFonts w:ascii="ITC Avant Garde" w:hAnsi="ITC Avant Garde"/>
        </w:rPr>
      </w:pPr>
      <w:r w:rsidRPr="003475D2">
        <w:rPr>
          <w:rFonts w:ascii="ITC Avant Garde" w:hAnsi="ITC Avant Garde"/>
        </w:rPr>
        <w:t>En el caso en concreto, se informa que no existe un procedimiento específico para solicitar el ejercicio de los derechos ARCO en relación con los datos personales que son recabados con motivo de</w:t>
      </w:r>
      <w:r w:rsidR="004542DE">
        <w:rPr>
          <w:rFonts w:ascii="ITC Avant Garde" w:hAnsi="ITC Avant Garde"/>
        </w:rPr>
        <w:t xml:space="preserve">l cumplimiento de las finalidades informadas en el presente aviso de privacidad. </w:t>
      </w:r>
      <w:r w:rsidRPr="003475D2">
        <w:rPr>
          <w:rFonts w:ascii="ITC Avant Garde" w:hAnsi="ITC Avant Garde"/>
        </w:rPr>
        <w:t xml:space="preserve"> </w:t>
      </w:r>
    </w:p>
    <w:p w14:paraId="10F7587A" w14:textId="3AB215B1" w:rsidR="008C7FA1" w:rsidRPr="003475D2" w:rsidRDefault="008C7FA1" w:rsidP="008C7FA1">
      <w:pPr>
        <w:pStyle w:val="Prrafodelista"/>
        <w:numPr>
          <w:ilvl w:val="0"/>
          <w:numId w:val="6"/>
        </w:numPr>
        <w:spacing w:line="240" w:lineRule="auto"/>
        <w:jc w:val="both"/>
        <w:rPr>
          <w:rFonts w:ascii="ITC Avant Garde" w:hAnsi="ITC Avant Garde"/>
        </w:rPr>
      </w:pPr>
      <w:r w:rsidRPr="003475D2">
        <w:rPr>
          <w:rFonts w:ascii="ITC Avant Garde" w:hAnsi="ITC Avant Garde"/>
        </w:rPr>
        <w:t>El derecho que tiene el titular de presentar un recurso de revisión ante el INAI en caso de estar inconforme con la respuesta</w:t>
      </w:r>
      <w:r w:rsidR="00491549">
        <w:rPr>
          <w:rFonts w:ascii="ITC Avant Garde" w:hAnsi="ITC Avant Garde"/>
        </w:rPr>
        <w:t>.</w:t>
      </w:r>
      <w:r w:rsidRPr="003475D2">
        <w:rPr>
          <w:rFonts w:ascii="ITC Avant Garde" w:hAnsi="ITC Avant Garde"/>
        </w:rPr>
        <w:t xml:space="preserve"> </w:t>
      </w:r>
    </w:p>
    <w:p w14:paraId="7C0A073D" w14:textId="77777777" w:rsidR="008C7FA1" w:rsidRPr="00AF7199" w:rsidRDefault="008C7FA1" w:rsidP="00C07932">
      <w:pPr>
        <w:spacing w:line="240" w:lineRule="auto"/>
        <w:jc w:val="both"/>
        <w:rPr>
          <w:rFonts w:ascii="ITC Avant Garde" w:hAnsi="ITC Avant Garde"/>
        </w:rPr>
      </w:pPr>
      <w:r w:rsidRPr="003475D2">
        <w:rPr>
          <w:rFonts w:ascii="ITC Avant Garde" w:hAnsi="ITC Avant Garde"/>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w:t>
      </w:r>
      <w:r w:rsidRPr="00AF7199">
        <w:rPr>
          <w:rFonts w:ascii="ITC Avant Garde" w:hAnsi="ITC Avant Garde"/>
        </w:rPr>
        <w:t>os a partir del siguiente a la fecha de la notificación de la respuesta.</w:t>
      </w:r>
    </w:p>
    <w:p w14:paraId="74E4B452" w14:textId="1EF1084F" w:rsidR="0048680A" w:rsidRPr="003475D2" w:rsidRDefault="008C7FA1" w:rsidP="008C7FA1">
      <w:pPr>
        <w:spacing w:line="240" w:lineRule="auto"/>
        <w:jc w:val="both"/>
        <w:rPr>
          <w:rFonts w:ascii="ITC Avant Garde" w:hAnsi="ITC Avant Garde"/>
        </w:rPr>
      </w:pPr>
      <w:r w:rsidRPr="00AF7199">
        <w:rPr>
          <w:rFonts w:ascii="ITC Avant Garde" w:hAnsi="ITC Avant Garde"/>
        </w:rPr>
        <w:t xml:space="preserve">En caso de que </w:t>
      </w:r>
      <w:r w:rsidR="0048680A" w:rsidRPr="00AF7199">
        <w:rPr>
          <w:rFonts w:ascii="ITC Avant Garde" w:hAnsi="ITC Avant Garde"/>
        </w:rPr>
        <w:t>la persona</w:t>
      </w:r>
      <w:r w:rsidRPr="00AF7199">
        <w:rPr>
          <w:rFonts w:ascii="ITC Avant Garde" w:hAnsi="ITC Avant Garde"/>
        </w:rPr>
        <w:t xml:space="preserve"> titular tenga alguna duda respecto al procedimiento para el ejercicio de los derechos ARCO, puede acudir a la Unidad de Transparencia del IFT, </w:t>
      </w:r>
      <w:r w:rsidR="00493981" w:rsidRPr="00AF7199">
        <w:rPr>
          <w:rFonts w:ascii="ITC Avant Garde" w:hAnsi="ITC Avant Garde"/>
        </w:rPr>
        <w:t>ubicada en Av</w:t>
      </w:r>
      <w:r w:rsidR="00622D8A" w:rsidRPr="00AF7199">
        <w:rPr>
          <w:rFonts w:ascii="ITC Avant Garde" w:hAnsi="ITC Avant Garde"/>
        </w:rPr>
        <w:t>enida</w:t>
      </w:r>
      <w:r w:rsidR="00493981" w:rsidRPr="00AF7199">
        <w:rPr>
          <w:rFonts w:ascii="ITC Avant Garde" w:hAnsi="ITC Avant Garde"/>
        </w:rPr>
        <w:t xml:space="preserve"> Insurgentes Sur #1143 (Edificio Sede), P</w:t>
      </w:r>
      <w:r w:rsidR="0070366C" w:rsidRPr="00AF7199">
        <w:rPr>
          <w:rFonts w:ascii="ITC Avant Garde" w:hAnsi="ITC Avant Garde"/>
        </w:rPr>
        <w:t>lanta Baja</w:t>
      </w:r>
      <w:r w:rsidR="00493981" w:rsidRPr="00AF7199">
        <w:rPr>
          <w:rFonts w:ascii="ITC Avant Garde" w:hAnsi="ITC Avant Garde"/>
        </w:rPr>
        <w:t>, Col</w:t>
      </w:r>
      <w:r w:rsidR="00622D8A" w:rsidRPr="00AF7199">
        <w:rPr>
          <w:rFonts w:ascii="ITC Avant Garde" w:hAnsi="ITC Avant Garde"/>
        </w:rPr>
        <w:t>onia</w:t>
      </w:r>
      <w:r w:rsidR="00493981" w:rsidRPr="00AF7199">
        <w:rPr>
          <w:rFonts w:ascii="ITC Avant Garde" w:hAnsi="ITC Avant Garde"/>
        </w:rPr>
        <w:t xml:space="preserve"> Nochebuena, Demarcación Territorial Benito Juárez, C</w:t>
      </w:r>
      <w:r w:rsidR="00A307A7" w:rsidRPr="00AF7199">
        <w:rPr>
          <w:rFonts w:ascii="ITC Avant Garde" w:hAnsi="ITC Avant Garde"/>
        </w:rPr>
        <w:t xml:space="preserve">ódigo </w:t>
      </w:r>
      <w:r w:rsidR="00493981" w:rsidRPr="00AF7199">
        <w:rPr>
          <w:rFonts w:ascii="ITC Avant Garde" w:hAnsi="ITC Avant Garde"/>
        </w:rPr>
        <w:t>P</w:t>
      </w:r>
      <w:r w:rsidR="00A307A7" w:rsidRPr="00AF7199">
        <w:rPr>
          <w:rFonts w:ascii="ITC Avant Garde" w:hAnsi="ITC Avant Garde"/>
        </w:rPr>
        <w:t>ostal</w:t>
      </w:r>
      <w:r w:rsidR="00493981" w:rsidRPr="00AF7199">
        <w:rPr>
          <w:rFonts w:ascii="ITC Avant Garde" w:hAnsi="ITC Avant Garde"/>
        </w:rPr>
        <w:t xml:space="preserve"> 03720, Ciudad de México, enviar un correo electrónico a la siguiente dirección </w:t>
      </w:r>
      <w:hyperlink r:id="rId11" w:history="1">
        <w:r w:rsidR="00493981" w:rsidRPr="00AF7199">
          <w:rPr>
            <w:rStyle w:val="Hipervnculo"/>
            <w:rFonts w:ascii="ITC Avant Garde" w:hAnsi="ITC Avant Garde"/>
          </w:rPr>
          <w:t>unidad.transparencia@ift.org.mx</w:t>
        </w:r>
      </w:hyperlink>
      <w:r w:rsidR="00493981" w:rsidRPr="00AF7199">
        <w:rPr>
          <w:rFonts w:ascii="ITC Avant Garde" w:hAnsi="ITC Avant Garde"/>
        </w:rPr>
        <w:t xml:space="preserve"> o comunicarse al teléfono 55 5015 4000</w:t>
      </w:r>
      <w:r w:rsidR="004864D6" w:rsidRPr="00AF7199">
        <w:rPr>
          <w:rFonts w:ascii="ITC Avant Garde" w:hAnsi="ITC Avant Garde"/>
        </w:rPr>
        <w:t>,</w:t>
      </w:r>
      <w:r w:rsidR="00493981" w:rsidRPr="00AF7199">
        <w:rPr>
          <w:rFonts w:ascii="ITC Avant Garde" w:hAnsi="ITC Avant Garde"/>
        </w:rPr>
        <w:t xml:space="preserve"> </w:t>
      </w:r>
      <w:r w:rsidR="00D61284" w:rsidRPr="00AF7199">
        <w:rPr>
          <w:rFonts w:ascii="ITC Avant Garde" w:hAnsi="ITC Avant Garde"/>
        </w:rPr>
        <w:t>extensiones 4688, 2321 y 2205.</w:t>
      </w:r>
      <w:r w:rsidR="00493981" w:rsidRPr="00D61284">
        <w:rPr>
          <w:rFonts w:ascii="ITC Avant Garde" w:hAnsi="ITC Avant Garde"/>
        </w:rPr>
        <w:t xml:space="preserve"> </w:t>
      </w:r>
    </w:p>
    <w:p w14:paraId="3C36EAB6" w14:textId="6485F7CD" w:rsidR="008C7FA1" w:rsidRDefault="00E4271E" w:rsidP="008C7FA1">
      <w:pPr>
        <w:spacing w:line="240" w:lineRule="auto"/>
        <w:jc w:val="both"/>
        <w:rPr>
          <w:rFonts w:ascii="ITC Avant Garde" w:hAnsi="ITC Avant Garde"/>
          <w:b/>
        </w:rPr>
      </w:pPr>
      <w:r>
        <w:rPr>
          <w:rFonts w:ascii="ITC Avant Garde" w:hAnsi="ITC Avant Garde"/>
          <w:b/>
        </w:rPr>
        <w:t>IX</w:t>
      </w:r>
      <w:r w:rsidR="008C7FA1" w:rsidRPr="003475D2">
        <w:rPr>
          <w:rFonts w:ascii="ITC Avant Garde" w:hAnsi="ITC Avant Garde"/>
          <w:b/>
        </w:rPr>
        <w:t xml:space="preserve">. Mecanismos, medios y procedimientos para ejercer el derecho de portabilidad de datos personales ante el </w:t>
      </w:r>
      <w:r w:rsidR="00A307A7">
        <w:rPr>
          <w:rFonts w:ascii="ITC Avant Garde" w:hAnsi="ITC Avant Garde"/>
          <w:b/>
        </w:rPr>
        <w:t>IFT.</w:t>
      </w:r>
    </w:p>
    <w:p w14:paraId="21D71B24" w14:textId="77777777" w:rsidR="00F327BD" w:rsidRPr="002A31CF" w:rsidRDefault="00F327BD" w:rsidP="008C7FA1">
      <w:pPr>
        <w:spacing w:line="240" w:lineRule="auto"/>
        <w:jc w:val="both"/>
        <w:rPr>
          <w:rFonts w:ascii="ITC Avant Garde" w:hAnsi="ITC Avant Garde"/>
          <w:i/>
        </w:rPr>
      </w:pPr>
      <w:r w:rsidRPr="00036674">
        <w:rPr>
          <w:rFonts w:ascii="ITC Avant Garde" w:hAnsi="ITC Avant Garde"/>
          <w:b/>
          <w:i/>
          <w:highlight w:val="yellow"/>
        </w:rPr>
        <w:t>Opción 1</w:t>
      </w:r>
      <w:r w:rsidR="00E87797">
        <w:rPr>
          <w:rFonts w:ascii="ITC Avant Garde" w:hAnsi="ITC Avant Garde"/>
          <w:b/>
          <w:highlight w:val="yellow"/>
        </w:rPr>
        <w:t xml:space="preserve"> </w:t>
      </w:r>
      <w:r w:rsidR="002A31CF" w:rsidRPr="002A31CF">
        <w:rPr>
          <w:rFonts w:ascii="ITC Avant Garde" w:hAnsi="ITC Avant Garde"/>
          <w:i/>
          <w:highlight w:val="yellow"/>
        </w:rPr>
        <w:t xml:space="preserve">(en caso de que la unidad administrativa </w:t>
      </w:r>
      <w:r w:rsidR="002A31CF" w:rsidRPr="00963767">
        <w:rPr>
          <w:rFonts w:ascii="ITC Avant Garde" w:hAnsi="ITC Avant Garde"/>
          <w:b/>
          <w:i/>
          <w:highlight w:val="yellow"/>
        </w:rPr>
        <w:t>sí cuente</w:t>
      </w:r>
      <w:r w:rsidR="002A31CF" w:rsidRPr="002A31CF">
        <w:rPr>
          <w:rFonts w:ascii="ITC Avant Garde" w:hAnsi="ITC Avant Garde"/>
          <w:i/>
          <w:highlight w:val="yellow"/>
        </w:rPr>
        <w:t xml:space="preserve"> con tipos </w:t>
      </w:r>
      <w:r w:rsidR="002A31CF" w:rsidRPr="00C93BD4">
        <w:rPr>
          <w:rFonts w:ascii="ITC Avant Garde" w:hAnsi="ITC Avant Garde"/>
          <w:i/>
          <w:highlight w:val="yellow"/>
        </w:rPr>
        <w:t>o categorías de datos personales que son objeto de portabilidad</w:t>
      </w:r>
      <w:r w:rsidR="002A31CF" w:rsidRPr="00E87797">
        <w:rPr>
          <w:rFonts w:ascii="ITC Avant Garde" w:hAnsi="ITC Avant Garde"/>
          <w:i/>
          <w:highlight w:val="yellow"/>
        </w:rPr>
        <w:t>)</w:t>
      </w:r>
      <w:r w:rsidR="00E87797">
        <w:rPr>
          <w:rFonts w:ascii="ITC Avant Garde" w:hAnsi="ITC Avant Garde"/>
          <w:i/>
        </w:rPr>
        <w:t>.</w:t>
      </w:r>
    </w:p>
    <w:p w14:paraId="5438F172" w14:textId="1183C565" w:rsidR="008C7FA1" w:rsidRPr="00AF7199" w:rsidRDefault="0048680A" w:rsidP="008C7FA1">
      <w:pPr>
        <w:spacing w:line="240" w:lineRule="auto"/>
        <w:jc w:val="both"/>
        <w:rPr>
          <w:rFonts w:ascii="ITC Avant Garde" w:hAnsi="ITC Avant Garde"/>
        </w:rPr>
      </w:pPr>
      <w:r w:rsidRPr="00AF7199">
        <w:rPr>
          <w:rFonts w:ascii="ITC Avant Garde" w:hAnsi="ITC Avant Garde"/>
        </w:rPr>
        <w:t xml:space="preserve">La persona </w:t>
      </w:r>
      <w:r w:rsidR="008C7FA1" w:rsidRPr="00AF7199">
        <w:rPr>
          <w:rFonts w:ascii="ITC Avant Garde" w:hAnsi="ITC Avant Garde"/>
        </w:rPr>
        <w:t>titular</w:t>
      </w:r>
      <w:r w:rsidR="001E4741" w:rsidRPr="00AF7199">
        <w:rPr>
          <w:rFonts w:ascii="ITC Avant Garde" w:hAnsi="ITC Avant Garde"/>
        </w:rPr>
        <w:t>,</w:t>
      </w:r>
      <w:r w:rsidR="008C7FA1" w:rsidRPr="00AF7199">
        <w:rPr>
          <w:rFonts w:ascii="ITC Avant Garde" w:hAnsi="ITC Avant Garde"/>
        </w:rPr>
        <w:t xml:space="preserve"> o su representan</w:t>
      </w:r>
      <w:r w:rsidR="001E4741" w:rsidRPr="00AF7199">
        <w:rPr>
          <w:rFonts w:ascii="ITC Avant Garde" w:hAnsi="ITC Avant Garde"/>
        </w:rPr>
        <w:t>te legal, podrá</w:t>
      </w:r>
      <w:r w:rsidR="008C7FA1" w:rsidRPr="00AF7199">
        <w:rPr>
          <w:rFonts w:ascii="ITC Avant Garde" w:hAnsi="ITC Avant Garde"/>
        </w:rPr>
        <w:t xml:space="preserve"> ejercer el derecho a la portabilidad de los datos personales en posesión del IFT. Al respecto, se informa que el derecho a la p</w:t>
      </w:r>
      <w:r w:rsidR="008A08DE" w:rsidRPr="00AF7199">
        <w:rPr>
          <w:rFonts w:ascii="ITC Avant Garde" w:hAnsi="ITC Avant Garde"/>
        </w:rPr>
        <w:t>ortabilidad de datos personales</w:t>
      </w:r>
      <w:r w:rsidR="008C7FA1" w:rsidRPr="00AF7199">
        <w:rPr>
          <w:rFonts w:ascii="ITC Avant Garde" w:hAnsi="ITC Avant Garde"/>
        </w:rPr>
        <w:t xml:space="preserve"> </w:t>
      </w:r>
      <w:r w:rsidR="008C7FA1" w:rsidRPr="00AF7199">
        <w:rPr>
          <w:rFonts w:ascii="ITC Avant Garde" w:hAnsi="ITC Avant Garde"/>
          <w:shd w:val="clear" w:color="auto" w:fill="FFFFFF"/>
        </w:rPr>
        <w:t>es una prerrogativa que permite a</w:t>
      </w:r>
      <w:r w:rsidRPr="00AF7199">
        <w:rPr>
          <w:rFonts w:ascii="ITC Avant Garde" w:hAnsi="ITC Avant Garde"/>
          <w:shd w:val="clear" w:color="auto" w:fill="FFFFFF"/>
        </w:rPr>
        <w:t xml:space="preserve"> </w:t>
      </w:r>
      <w:r w:rsidR="008C7FA1" w:rsidRPr="00AF7199">
        <w:rPr>
          <w:rFonts w:ascii="ITC Avant Garde" w:hAnsi="ITC Avant Garde"/>
          <w:shd w:val="clear" w:color="auto" w:fill="FFFFFF"/>
        </w:rPr>
        <w:t>l</w:t>
      </w:r>
      <w:r w:rsidRPr="00AF7199">
        <w:rPr>
          <w:rFonts w:ascii="ITC Avant Garde" w:hAnsi="ITC Avant Garde"/>
          <w:shd w:val="clear" w:color="auto" w:fill="FFFFFF"/>
        </w:rPr>
        <w:t>a persona</w:t>
      </w:r>
      <w:r w:rsidR="008C7FA1" w:rsidRPr="00AF7199">
        <w:rPr>
          <w:rFonts w:ascii="ITC Avant Garde" w:hAnsi="ITC Avant Garde"/>
          <w:shd w:val="clear" w:color="auto" w:fill="FFFFFF"/>
        </w:rPr>
        <w:t xml:space="preserve"> titular, </w:t>
      </w:r>
      <w:r w:rsidR="008C7FA1" w:rsidRPr="00AF7199">
        <w:rPr>
          <w:rFonts w:ascii="ITC Avant Garde" w:hAnsi="ITC Avant Garde"/>
        </w:rPr>
        <w:t xml:space="preserve">obtener una copia de los datos personales que ha proporcionado directamente al IFT, en un formato estructurado y comúnmente utilizado, para reutilizarlos con fines propios y en diferentes servicios. </w:t>
      </w:r>
    </w:p>
    <w:p w14:paraId="27937330" w14:textId="048A31FF" w:rsidR="008C7FA1" w:rsidRPr="00AF7199" w:rsidRDefault="008C7FA1" w:rsidP="008C7FA1">
      <w:pPr>
        <w:spacing w:after="0" w:line="240" w:lineRule="auto"/>
        <w:jc w:val="both"/>
        <w:rPr>
          <w:rFonts w:ascii="ITC Avant Garde" w:hAnsi="ITC Avant Garde"/>
        </w:rPr>
      </w:pPr>
      <w:r w:rsidRPr="00AF7199">
        <w:rPr>
          <w:rFonts w:ascii="ITC Avant Garde" w:hAnsi="ITC Avant Garde"/>
        </w:rPr>
        <w:t>Este derecho también implica que los datos personales puedan ser transmitidos a otros organismos, dependencias o entidades de carácter público (responsables), sin necesidad de ser entregados a</w:t>
      </w:r>
      <w:r w:rsidR="0048680A" w:rsidRPr="00AF7199">
        <w:rPr>
          <w:rFonts w:ascii="ITC Avant Garde" w:hAnsi="ITC Avant Garde"/>
        </w:rPr>
        <w:t xml:space="preserve"> </w:t>
      </w:r>
      <w:r w:rsidRPr="00AF7199">
        <w:rPr>
          <w:rFonts w:ascii="ITC Avant Garde" w:hAnsi="ITC Avant Garde"/>
        </w:rPr>
        <w:t>l</w:t>
      </w:r>
      <w:r w:rsidR="0048680A" w:rsidRPr="00AF7199">
        <w:rPr>
          <w:rFonts w:ascii="ITC Avant Garde" w:hAnsi="ITC Avant Garde"/>
        </w:rPr>
        <w:t>a persona</w:t>
      </w:r>
      <w:r w:rsidRPr="00AF7199">
        <w:rPr>
          <w:rFonts w:ascii="ITC Avant Garde" w:hAnsi="ITC Avant Garde"/>
        </w:rPr>
        <w:t xml:space="preserve"> titular.</w:t>
      </w:r>
    </w:p>
    <w:p w14:paraId="5EB6CAEF" w14:textId="77777777" w:rsidR="008C7FA1" w:rsidRPr="00AF7199" w:rsidRDefault="008C7FA1" w:rsidP="008C7FA1">
      <w:pPr>
        <w:spacing w:after="0" w:line="240" w:lineRule="auto"/>
        <w:jc w:val="both"/>
        <w:rPr>
          <w:rFonts w:ascii="ITC Avant Garde" w:hAnsi="ITC Avant Garde"/>
        </w:rPr>
      </w:pPr>
    </w:p>
    <w:p w14:paraId="25940C24" w14:textId="77777777" w:rsidR="008C7FA1" w:rsidRPr="003475D2" w:rsidRDefault="008C7FA1" w:rsidP="008C7FA1">
      <w:pPr>
        <w:spacing w:after="0" w:line="240" w:lineRule="auto"/>
        <w:jc w:val="both"/>
        <w:rPr>
          <w:rFonts w:ascii="ITC Avant Garde" w:hAnsi="ITC Avant Garde"/>
        </w:rPr>
      </w:pPr>
      <w:r w:rsidRPr="00AF7199">
        <w:rPr>
          <w:rFonts w:ascii="ITC Avant Garde" w:hAnsi="ITC Avant Garde"/>
        </w:rPr>
        <w:t>Los formatos con los que cuenta el IFT para ga</w:t>
      </w:r>
      <w:r w:rsidRPr="003475D2">
        <w:rPr>
          <w:rFonts w:ascii="ITC Avant Garde" w:hAnsi="ITC Avant Garde"/>
        </w:rPr>
        <w:t>rantizar el ejercicio del derecho a la portabilidad de datos personales, son los siguientes:</w:t>
      </w:r>
    </w:p>
    <w:p w14:paraId="3BA28856" w14:textId="77777777" w:rsidR="008C7FA1" w:rsidRPr="003475D2" w:rsidRDefault="008C7FA1" w:rsidP="008C7FA1">
      <w:pPr>
        <w:spacing w:after="0" w:line="240" w:lineRule="auto"/>
        <w:jc w:val="both"/>
        <w:rPr>
          <w:rFonts w:ascii="ITC Avant Garde" w:hAnsi="ITC Avant Garde"/>
        </w:rPr>
      </w:pPr>
    </w:p>
    <w:p w14:paraId="65551B1D" w14:textId="77777777" w:rsidR="008C7FA1" w:rsidRPr="003475D2" w:rsidRDefault="008C7FA1" w:rsidP="008C7FA1">
      <w:pPr>
        <w:pStyle w:val="Prrafodelista"/>
        <w:numPr>
          <w:ilvl w:val="0"/>
          <w:numId w:val="8"/>
        </w:numPr>
        <w:spacing w:line="240" w:lineRule="auto"/>
        <w:ind w:right="708"/>
        <w:jc w:val="both"/>
        <w:rPr>
          <w:rFonts w:ascii="ITC Avant Garde" w:hAnsi="ITC Avant Garde"/>
        </w:rPr>
      </w:pPr>
      <w:r w:rsidRPr="003475D2">
        <w:rPr>
          <w:rFonts w:ascii="ITC Avant Garde" w:hAnsi="ITC Avant Garde"/>
        </w:rPr>
        <w:t>Excel (*.xlsx)</w:t>
      </w:r>
    </w:p>
    <w:p w14:paraId="0CFE1981" w14:textId="77777777" w:rsidR="008C7FA1" w:rsidRPr="003475D2" w:rsidRDefault="008C7FA1" w:rsidP="008C7FA1">
      <w:pPr>
        <w:pStyle w:val="Prrafodelista"/>
        <w:numPr>
          <w:ilvl w:val="0"/>
          <w:numId w:val="8"/>
        </w:numPr>
        <w:spacing w:line="240" w:lineRule="auto"/>
        <w:ind w:right="708"/>
        <w:jc w:val="both"/>
        <w:rPr>
          <w:rFonts w:ascii="ITC Avant Garde" w:hAnsi="ITC Avant Garde"/>
        </w:rPr>
      </w:pPr>
      <w:r w:rsidRPr="003475D2">
        <w:rPr>
          <w:rFonts w:ascii="ITC Avant Garde" w:hAnsi="ITC Avant Garde"/>
        </w:rPr>
        <w:t>Texto (*.</w:t>
      </w:r>
      <w:proofErr w:type="spellStart"/>
      <w:r w:rsidRPr="003475D2">
        <w:rPr>
          <w:rFonts w:ascii="ITC Avant Garde" w:hAnsi="ITC Avant Garde"/>
        </w:rPr>
        <w:t>txt</w:t>
      </w:r>
      <w:proofErr w:type="spellEnd"/>
      <w:r w:rsidRPr="003475D2">
        <w:rPr>
          <w:rFonts w:ascii="ITC Avant Garde" w:hAnsi="ITC Avant Garde"/>
        </w:rPr>
        <w:t>)</w:t>
      </w:r>
    </w:p>
    <w:p w14:paraId="0B2527E8" w14:textId="02805E8D" w:rsidR="008C7FA1" w:rsidRPr="003475D2" w:rsidRDefault="008C7FA1" w:rsidP="008C7FA1">
      <w:pPr>
        <w:pStyle w:val="Prrafodelista"/>
        <w:numPr>
          <w:ilvl w:val="0"/>
          <w:numId w:val="8"/>
        </w:numPr>
        <w:spacing w:line="240" w:lineRule="auto"/>
        <w:ind w:right="708"/>
        <w:jc w:val="both"/>
        <w:rPr>
          <w:rFonts w:ascii="ITC Avant Garde" w:hAnsi="ITC Avant Garde"/>
        </w:rPr>
      </w:pPr>
      <w:r w:rsidRPr="003475D2">
        <w:rPr>
          <w:rFonts w:ascii="ITC Avant Garde" w:hAnsi="ITC Avant Garde"/>
        </w:rPr>
        <w:t>Archivo de texto</w:t>
      </w:r>
      <w:r w:rsidR="00A307A7">
        <w:rPr>
          <w:rFonts w:ascii="ITC Avant Garde" w:hAnsi="ITC Avant Garde"/>
        </w:rPr>
        <w:t xml:space="preserve"> </w:t>
      </w:r>
      <w:r w:rsidRPr="003475D2">
        <w:rPr>
          <w:rFonts w:ascii="ITC Avant Garde" w:hAnsi="ITC Avant Garde"/>
        </w:rPr>
        <w:t>(*.</w:t>
      </w:r>
      <w:proofErr w:type="spellStart"/>
      <w:r w:rsidRPr="003475D2">
        <w:rPr>
          <w:rFonts w:ascii="ITC Avant Garde" w:hAnsi="ITC Avant Garde"/>
        </w:rPr>
        <w:t>csv</w:t>
      </w:r>
      <w:proofErr w:type="spellEnd"/>
      <w:r w:rsidRPr="003475D2">
        <w:rPr>
          <w:rFonts w:ascii="ITC Avant Garde" w:hAnsi="ITC Avant Garde"/>
        </w:rPr>
        <w:t>), y</w:t>
      </w:r>
    </w:p>
    <w:p w14:paraId="2B78B20B" w14:textId="11B7E9FE" w:rsidR="005F34FC" w:rsidRPr="00B96A29" w:rsidRDefault="008C7FA1" w:rsidP="00B96A29">
      <w:pPr>
        <w:pStyle w:val="Prrafodelista"/>
        <w:numPr>
          <w:ilvl w:val="0"/>
          <w:numId w:val="8"/>
        </w:numPr>
        <w:spacing w:line="240" w:lineRule="auto"/>
        <w:ind w:right="708"/>
        <w:jc w:val="both"/>
        <w:rPr>
          <w:rFonts w:ascii="ITC Avant Garde" w:hAnsi="ITC Avant Garde"/>
        </w:rPr>
      </w:pPr>
      <w:r w:rsidRPr="003475D2">
        <w:rPr>
          <w:rFonts w:ascii="ITC Avant Garde" w:hAnsi="ITC Avant Garde"/>
        </w:rPr>
        <w:t>Lenguaje de marcas de hipertexto</w:t>
      </w:r>
      <w:r w:rsidR="00A307A7">
        <w:rPr>
          <w:rFonts w:ascii="ITC Avant Garde" w:hAnsi="ITC Avant Garde"/>
        </w:rPr>
        <w:t xml:space="preserve"> </w:t>
      </w:r>
      <w:r w:rsidRPr="003475D2">
        <w:rPr>
          <w:rFonts w:ascii="ITC Avant Garde" w:hAnsi="ITC Avant Garde"/>
        </w:rPr>
        <w:t>(*.</w:t>
      </w:r>
      <w:proofErr w:type="spellStart"/>
      <w:r w:rsidRPr="003475D2">
        <w:rPr>
          <w:rFonts w:ascii="ITC Avant Garde" w:hAnsi="ITC Avant Garde"/>
        </w:rPr>
        <w:t>html</w:t>
      </w:r>
      <w:proofErr w:type="spellEnd"/>
      <w:r w:rsidRPr="003475D2">
        <w:rPr>
          <w:rFonts w:ascii="ITC Avant Garde" w:hAnsi="ITC Avant Garde"/>
        </w:rPr>
        <w:t>)</w:t>
      </w:r>
    </w:p>
    <w:p w14:paraId="505323C4" w14:textId="77777777" w:rsidR="008A08DE" w:rsidRDefault="00F327BD" w:rsidP="00F327BD">
      <w:pPr>
        <w:spacing w:after="0" w:line="240" w:lineRule="auto"/>
        <w:jc w:val="both"/>
        <w:rPr>
          <w:rFonts w:ascii="ITC Avant Garde" w:hAnsi="ITC Avant Garde" w:cs="Times New Roman"/>
        </w:rPr>
      </w:pPr>
      <w:r w:rsidRPr="002A31CF">
        <w:rPr>
          <w:rFonts w:ascii="ITC Avant Garde" w:hAnsi="ITC Avant Garde" w:cs="Times New Roman"/>
        </w:rPr>
        <w:t>En este sentido, los tipos o categorías de datos personales recabados e informados en el presente aviso de privacidad, que técnicamente son portables en los formatos antes señalados, son los siguientes:</w:t>
      </w:r>
      <w:r>
        <w:rPr>
          <w:rFonts w:ascii="ITC Avant Garde" w:hAnsi="ITC Avant Garde" w:cs="Times New Roman"/>
        </w:rPr>
        <w:t xml:space="preserve"> </w:t>
      </w:r>
    </w:p>
    <w:p w14:paraId="208FF2E4" w14:textId="77777777" w:rsidR="008A08DE" w:rsidRDefault="008A08DE" w:rsidP="00F327BD">
      <w:pPr>
        <w:spacing w:after="0" w:line="240" w:lineRule="auto"/>
        <w:jc w:val="both"/>
        <w:rPr>
          <w:rFonts w:ascii="ITC Avant Garde" w:hAnsi="ITC Avant Garde" w:cs="Times New Roman"/>
        </w:rPr>
      </w:pPr>
    </w:p>
    <w:p w14:paraId="4D65E2C1" w14:textId="77777777" w:rsidR="005F34FC" w:rsidRPr="00C93BD4" w:rsidRDefault="004864D6" w:rsidP="008A08DE">
      <w:pPr>
        <w:pStyle w:val="Prrafodelista"/>
        <w:numPr>
          <w:ilvl w:val="0"/>
          <w:numId w:val="13"/>
        </w:numPr>
        <w:spacing w:after="0" w:line="240" w:lineRule="auto"/>
        <w:jc w:val="both"/>
        <w:rPr>
          <w:rFonts w:ascii="ITC Avant Garde" w:hAnsi="ITC Avant Garde"/>
          <w:b/>
          <w:i/>
          <w:highlight w:val="yellow"/>
        </w:rPr>
      </w:pPr>
      <w:r w:rsidRPr="00C93BD4">
        <w:rPr>
          <w:rFonts w:ascii="ITC Avant Garde" w:hAnsi="ITC Avant Garde"/>
          <w:i/>
          <w:highlight w:val="yellow"/>
        </w:rPr>
        <w:t>(Precisar tipos o categorías de datos personales que son objeto de portabilidad)</w:t>
      </w:r>
      <w:r w:rsidR="00F327BD" w:rsidRPr="00C93BD4">
        <w:rPr>
          <w:rFonts w:ascii="ITC Avant Garde" w:hAnsi="ITC Avant Garde"/>
          <w:i/>
          <w:highlight w:val="yellow"/>
        </w:rPr>
        <w:t xml:space="preserve">. </w:t>
      </w:r>
    </w:p>
    <w:p w14:paraId="58B8DC5B" w14:textId="77777777" w:rsidR="00F327BD" w:rsidRPr="00F327BD" w:rsidRDefault="00F327BD" w:rsidP="00F327BD">
      <w:pPr>
        <w:spacing w:after="0" w:line="240" w:lineRule="auto"/>
        <w:jc w:val="both"/>
        <w:rPr>
          <w:rFonts w:ascii="ITC Avant Garde" w:hAnsi="ITC Avant Garde" w:cs="Times New Roman"/>
        </w:rPr>
      </w:pPr>
    </w:p>
    <w:p w14:paraId="46EA6B85" w14:textId="23018AA9" w:rsidR="008C7FA1" w:rsidRPr="00AF7199" w:rsidRDefault="008C7FA1" w:rsidP="008C7FA1">
      <w:pPr>
        <w:spacing w:after="0" w:line="240" w:lineRule="auto"/>
        <w:jc w:val="both"/>
        <w:rPr>
          <w:rFonts w:ascii="ITC Avant Garde" w:hAnsi="ITC Avant Garde" w:cs="Times New Roman"/>
        </w:rPr>
      </w:pPr>
      <w:r w:rsidRPr="00963767">
        <w:rPr>
          <w:rFonts w:ascii="ITC Avant Garde" w:hAnsi="ITC Avant Garde" w:cs="Times New Roman"/>
        </w:rPr>
        <w:t xml:space="preserve">El derecho a la portabilidad de datos personales podrá ser ejercido ante el IFT, a través </w:t>
      </w:r>
      <w:r w:rsidRPr="00AF7199">
        <w:rPr>
          <w:rFonts w:ascii="ITC Avant Garde" w:hAnsi="ITC Avant Garde" w:cs="Times New Roman"/>
        </w:rPr>
        <w:t xml:space="preserve">de escrito libre, o bien, mediante el </w:t>
      </w:r>
      <w:r w:rsidRPr="00AF7199">
        <w:rPr>
          <w:rFonts w:ascii="ITC Avant Garde" w:hAnsi="ITC Avant Garde" w:cs="Times New Roman"/>
          <w:b/>
        </w:rPr>
        <w:t>formato</w:t>
      </w:r>
      <w:r w:rsidRPr="00AF7199">
        <w:rPr>
          <w:rFonts w:ascii="ITC Avant Garde" w:hAnsi="ITC Avant Garde" w:cs="Times New Roman"/>
        </w:rPr>
        <w:t xml:space="preserve"> diseñado para tal efecto, el cual se encuentra disponible en el vínculo electrónico</w:t>
      </w:r>
      <w:r w:rsidR="00963767" w:rsidRPr="00AF7199">
        <w:rPr>
          <w:rFonts w:ascii="ITC Avant Garde" w:hAnsi="ITC Avant Garde" w:cs="Times New Roman"/>
        </w:rPr>
        <w:t xml:space="preserve"> siguiente</w:t>
      </w:r>
      <w:r w:rsidR="00A1557F" w:rsidRPr="00AF7199">
        <w:rPr>
          <w:rFonts w:ascii="ITC Avant Garde" w:hAnsi="ITC Avant Garde" w:cs="Times New Roman"/>
        </w:rPr>
        <w:t>:</w:t>
      </w:r>
      <w:r w:rsidR="00963767" w:rsidRPr="00AF7199">
        <w:rPr>
          <w:rFonts w:ascii="ITC Avant Garde" w:hAnsi="ITC Avant Garde" w:cs="Times New Roman"/>
          <w:i/>
        </w:rPr>
        <w:t xml:space="preserve"> </w:t>
      </w:r>
      <w:hyperlink r:id="rId12" w:history="1">
        <w:r w:rsidR="00C8356E" w:rsidRPr="00AF7199">
          <w:rPr>
            <w:rStyle w:val="Hipervnculo"/>
            <w:rFonts w:ascii="ITC Avant Garde" w:hAnsi="ITC Avant Garde"/>
          </w:rPr>
          <w:t>https://www.ift.org.mx/sites/default/files/OPNT/LGPDPPSO/4_Portabilidad/Criterio_4_1_2.zip</w:t>
        </w:r>
      </w:hyperlink>
      <w:r w:rsidR="00C8356E" w:rsidRPr="00AF7199">
        <w:rPr>
          <w:rFonts w:ascii="ITC Avant Garde" w:hAnsi="ITC Avant Garde"/>
        </w:rPr>
        <w:t xml:space="preserve">. </w:t>
      </w:r>
      <w:r w:rsidRPr="00AF7199">
        <w:rPr>
          <w:rFonts w:ascii="ITC Avant Garde" w:hAnsi="ITC Avant Garde" w:cs="Times New Roman"/>
        </w:rPr>
        <w:t xml:space="preserve"> </w:t>
      </w:r>
    </w:p>
    <w:p w14:paraId="2A2BACB4" w14:textId="77777777" w:rsidR="005F34FC" w:rsidRPr="00AF7199" w:rsidRDefault="005F34FC" w:rsidP="008C7FA1">
      <w:pPr>
        <w:spacing w:after="0" w:line="240" w:lineRule="auto"/>
        <w:jc w:val="both"/>
        <w:rPr>
          <w:rFonts w:ascii="ITC Avant Garde" w:hAnsi="ITC Avant Garde" w:cs="Times New Roman"/>
        </w:rPr>
      </w:pPr>
    </w:p>
    <w:p w14:paraId="688D31A1" w14:textId="1422942E" w:rsidR="008C7FA1" w:rsidRPr="00AF7199" w:rsidRDefault="008C7FA1" w:rsidP="008C7FA1">
      <w:pPr>
        <w:spacing w:line="240" w:lineRule="auto"/>
        <w:jc w:val="both"/>
        <w:rPr>
          <w:rFonts w:ascii="ITC Avant Garde" w:hAnsi="ITC Avant Garde"/>
        </w:rPr>
      </w:pPr>
      <w:r w:rsidRPr="00AF7199">
        <w:rPr>
          <w:rFonts w:ascii="ITC Avant Garde" w:hAnsi="ITC Avant Garde"/>
        </w:rPr>
        <w:t xml:space="preserve">La solicitud de portabilidad de datos personales podrá dirigirse a la Unidad de Transparencia, mediante el correo electrónico </w:t>
      </w:r>
      <w:hyperlink r:id="rId13" w:history="1">
        <w:r w:rsidRPr="00AF7199">
          <w:rPr>
            <w:rStyle w:val="Hipervnculo"/>
            <w:rFonts w:ascii="ITC Avant Garde" w:hAnsi="ITC Avant Garde"/>
          </w:rPr>
          <w:t>unidad.transparencia@ift.org.mx</w:t>
        </w:r>
      </w:hyperlink>
      <w:r w:rsidRPr="00AF7199">
        <w:rPr>
          <w:rFonts w:ascii="ITC Avant Garde" w:hAnsi="ITC Avant Garde"/>
        </w:rPr>
        <w:t xml:space="preserve">, o bien, entregarse de manera presencial en el módulo de la Unidad de Transparencia, situado en la Planta Baja del Edificio Sede, ubicado en </w:t>
      </w:r>
      <w:r w:rsidR="00A307A7" w:rsidRPr="00AF7199">
        <w:rPr>
          <w:rFonts w:ascii="ITC Avant Garde" w:hAnsi="ITC Avant Garde"/>
        </w:rPr>
        <w:t xml:space="preserve">la Avenida </w:t>
      </w:r>
      <w:r w:rsidRPr="00AF7199">
        <w:rPr>
          <w:rFonts w:ascii="ITC Avant Garde" w:hAnsi="ITC Avant Garde"/>
        </w:rPr>
        <w:t>Insurgentes Sur #1143, Col</w:t>
      </w:r>
      <w:r w:rsidR="00A307A7" w:rsidRPr="00AF7199">
        <w:rPr>
          <w:rFonts w:ascii="ITC Avant Garde" w:hAnsi="ITC Avant Garde"/>
        </w:rPr>
        <w:t>onia</w:t>
      </w:r>
      <w:r w:rsidRPr="00AF7199">
        <w:rPr>
          <w:rFonts w:ascii="ITC Avant Garde" w:hAnsi="ITC Avant Garde"/>
        </w:rPr>
        <w:t xml:space="preserve"> Nochebuena, Demarcación territorial Benito Juárez, C</w:t>
      </w:r>
      <w:r w:rsidR="00A307A7" w:rsidRPr="00AF7199">
        <w:rPr>
          <w:rFonts w:ascii="ITC Avant Garde" w:hAnsi="ITC Avant Garde"/>
        </w:rPr>
        <w:t xml:space="preserve">ódigo </w:t>
      </w:r>
      <w:r w:rsidRPr="00AF7199">
        <w:rPr>
          <w:rFonts w:ascii="ITC Avant Garde" w:hAnsi="ITC Avant Garde"/>
        </w:rPr>
        <w:t>P</w:t>
      </w:r>
      <w:r w:rsidR="00A307A7" w:rsidRPr="00AF7199">
        <w:rPr>
          <w:rFonts w:ascii="ITC Avant Garde" w:hAnsi="ITC Avant Garde"/>
        </w:rPr>
        <w:t>ostal</w:t>
      </w:r>
      <w:r w:rsidRPr="00AF7199">
        <w:rPr>
          <w:rFonts w:ascii="ITC Avant Garde" w:hAnsi="ITC Avant Garde"/>
        </w:rPr>
        <w:t xml:space="preserve"> 03720, </w:t>
      </w:r>
      <w:r w:rsidR="00A307A7" w:rsidRPr="00AF7199">
        <w:rPr>
          <w:rFonts w:ascii="ITC Avant Garde" w:hAnsi="ITC Avant Garde"/>
        </w:rPr>
        <w:t>en la</w:t>
      </w:r>
      <w:r w:rsidRPr="00AF7199">
        <w:rPr>
          <w:rFonts w:ascii="ITC Avant Garde" w:hAnsi="ITC Avant Garde"/>
        </w:rPr>
        <w:t xml:space="preserve"> Ciudad de México. </w:t>
      </w:r>
      <w:bookmarkStart w:id="0" w:name="_GoBack"/>
      <w:bookmarkEnd w:id="0"/>
    </w:p>
    <w:p w14:paraId="0BB5EF31" w14:textId="54B42453" w:rsidR="008C7FA1" w:rsidRDefault="008C7FA1" w:rsidP="008C7FA1">
      <w:pPr>
        <w:spacing w:line="240" w:lineRule="auto"/>
        <w:jc w:val="both"/>
        <w:rPr>
          <w:rFonts w:ascii="ITC Avant Garde" w:hAnsi="ITC Avant Garde"/>
          <w:shd w:val="clear" w:color="auto" w:fill="FFFFFF"/>
        </w:rPr>
      </w:pPr>
      <w:r w:rsidRPr="00AF7199">
        <w:rPr>
          <w:rFonts w:ascii="ITC Avant Garde" w:hAnsi="ITC Avant Garde"/>
        </w:rPr>
        <w:t>Para conocer mayor información acerca de</w:t>
      </w:r>
      <w:r w:rsidR="001E4741" w:rsidRPr="00AF7199">
        <w:rPr>
          <w:rFonts w:ascii="ITC Avant Garde" w:hAnsi="ITC Avant Garde"/>
        </w:rPr>
        <w:t xml:space="preserve"> cómo ejercer el</w:t>
      </w:r>
      <w:r w:rsidRPr="00AF7199">
        <w:rPr>
          <w:rFonts w:ascii="ITC Avant Garde" w:hAnsi="ITC Avant Garde"/>
        </w:rPr>
        <w:t xml:space="preserve"> derecho a la portabilidad de datos personales, el IFT pone a disposición del público la “Guía para ejercer el derecho a la portabilidad de los datos personales en posesión del Instituto Federal de Telecomunicaciones”</w:t>
      </w:r>
      <w:r w:rsidRPr="00AF7199">
        <w:rPr>
          <w:rFonts w:ascii="ITC Avant Garde" w:hAnsi="ITC Avant Garde"/>
          <w:shd w:val="clear" w:color="auto" w:fill="FFFFFF"/>
        </w:rPr>
        <w:t>, la cual se encuentra disponible en el vínculo electrónico</w:t>
      </w:r>
      <w:r w:rsidR="00A1557F" w:rsidRPr="00AF7199">
        <w:rPr>
          <w:rFonts w:ascii="ITC Avant Garde" w:hAnsi="ITC Avant Garde"/>
          <w:shd w:val="clear" w:color="auto" w:fill="FFFFFF"/>
        </w:rPr>
        <w:t xml:space="preserve">: </w:t>
      </w:r>
      <w:hyperlink r:id="rId14" w:history="1">
        <w:r w:rsidR="00C8356E" w:rsidRPr="00AF7199">
          <w:rPr>
            <w:rStyle w:val="Hipervnculo"/>
            <w:rFonts w:ascii="ITC Avant Garde" w:hAnsi="ITC Avant Garde"/>
          </w:rPr>
          <w:t>https://www.ift.org.mx/sites/default/files/OPNT/LGPDPPSO/4_Portabilidad/Criterio_4_1_2.zip</w:t>
        </w:r>
      </w:hyperlink>
      <w:r w:rsidR="00C8356E" w:rsidRPr="00AF7199">
        <w:rPr>
          <w:rFonts w:ascii="ITC Avant Garde" w:hAnsi="ITC Avant Garde"/>
        </w:rPr>
        <w:t>.</w:t>
      </w:r>
      <w:r w:rsidR="00C8356E">
        <w:rPr>
          <w:rFonts w:ascii="ITC Avant Garde" w:hAnsi="ITC Avant Garde"/>
        </w:rPr>
        <w:t xml:space="preserve"> </w:t>
      </w:r>
    </w:p>
    <w:p w14:paraId="5DA5EE62" w14:textId="77777777" w:rsidR="00F327BD" w:rsidRPr="00F327BD" w:rsidRDefault="002A31CF" w:rsidP="008C7FA1">
      <w:pPr>
        <w:spacing w:line="240" w:lineRule="auto"/>
        <w:jc w:val="both"/>
        <w:rPr>
          <w:rFonts w:ascii="ITC Avant Garde" w:hAnsi="ITC Avant Garde"/>
          <w:b/>
          <w:highlight w:val="yellow"/>
          <w:shd w:val="clear" w:color="auto" w:fill="FFFFFF"/>
        </w:rPr>
      </w:pPr>
      <w:r w:rsidRPr="00036674">
        <w:rPr>
          <w:rFonts w:ascii="ITC Avant Garde" w:hAnsi="ITC Avant Garde"/>
          <w:b/>
          <w:i/>
          <w:highlight w:val="yellow"/>
          <w:shd w:val="clear" w:color="auto" w:fill="FFFFFF"/>
        </w:rPr>
        <w:t>Opción 2</w:t>
      </w:r>
      <w:r>
        <w:rPr>
          <w:rFonts w:ascii="ITC Avant Garde" w:hAnsi="ITC Avant Garde"/>
          <w:b/>
          <w:highlight w:val="yellow"/>
          <w:shd w:val="clear" w:color="auto" w:fill="FFFFFF"/>
        </w:rPr>
        <w:t xml:space="preserve"> </w:t>
      </w:r>
      <w:r w:rsidRPr="002A31CF">
        <w:rPr>
          <w:rFonts w:ascii="ITC Avant Garde" w:hAnsi="ITC Avant Garde"/>
          <w:i/>
          <w:highlight w:val="yellow"/>
        </w:rPr>
        <w:t xml:space="preserve">(en caso de que la unidad administrativa </w:t>
      </w:r>
      <w:r w:rsidR="00963767" w:rsidRPr="00963767">
        <w:rPr>
          <w:rFonts w:ascii="ITC Avant Garde" w:hAnsi="ITC Avant Garde"/>
          <w:b/>
          <w:i/>
          <w:highlight w:val="yellow"/>
        </w:rPr>
        <w:t>no</w:t>
      </w:r>
      <w:r w:rsidRPr="00963767">
        <w:rPr>
          <w:rFonts w:ascii="ITC Avant Garde" w:hAnsi="ITC Avant Garde"/>
          <w:b/>
          <w:i/>
          <w:highlight w:val="yellow"/>
        </w:rPr>
        <w:t xml:space="preserve"> cuente</w:t>
      </w:r>
      <w:r w:rsidRPr="002A31CF">
        <w:rPr>
          <w:rFonts w:ascii="ITC Avant Garde" w:hAnsi="ITC Avant Garde"/>
          <w:i/>
          <w:highlight w:val="yellow"/>
        </w:rPr>
        <w:t xml:space="preserve"> con tipos </w:t>
      </w:r>
      <w:r w:rsidRPr="00C93BD4">
        <w:rPr>
          <w:rFonts w:ascii="ITC Avant Garde" w:hAnsi="ITC Avant Garde"/>
          <w:i/>
          <w:highlight w:val="yellow"/>
        </w:rPr>
        <w:t xml:space="preserve">o categorías de datos personales que son objeto de </w:t>
      </w:r>
      <w:r w:rsidRPr="00E87797">
        <w:rPr>
          <w:rFonts w:ascii="ITC Avant Garde" w:hAnsi="ITC Avant Garde"/>
          <w:i/>
          <w:highlight w:val="yellow"/>
        </w:rPr>
        <w:t>portabilidad)</w:t>
      </w:r>
      <w:r w:rsidR="00E87797">
        <w:rPr>
          <w:rFonts w:ascii="ITC Avant Garde" w:hAnsi="ITC Avant Garde"/>
          <w:i/>
          <w:highlight w:val="yellow"/>
        </w:rPr>
        <w:t>.</w:t>
      </w:r>
    </w:p>
    <w:p w14:paraId="41B71FA9" w14:textId="08DF9585" w:rsidR="008A08DE" w:rsidRDefault="00F327BD" w:rsidP="008C7FA1">
      <w:pPr>
        <w:spacing w:line="240" w:lineRule="auto"/>
        <w:jc w:val="both"/>
        <w:rPr>
          <w:rFonts w:ascii="ITC Avant Garde" w:hAnsi="ITC Avant Garde"/>
        </w:rPr>
      </w:pPr>
      <w:r w:rsidRPr="002A31CF">
        <w:rPr>
          <w:rFonts w:ascii="ITC Avant Garde" w:hAnsi="ITC Avant Garde"/>
        </w:rPr>
        <w:t xml:space="preserve">Respecto </w:t>
      </w:r>
      <w:r w:rsidR="008A08DE" w:rsidRPr="002A31CF">
        <w:rPr>
          <w:rFonts w:ascii="ITC Avant Garde" w:hAnsi="ITC Avant Garde"/>
        </w:rPr>
        <w:t xml:space="preserve">al derecho a la portabilidad de datos personales, </w:t>
      </w:r>
      <w:r w:rsidRPr="002A31CF">
        <w:rPr>
          <w:rFonts w:ascii="ITC Avant Garde" w:hAnsi="ITC Avant Garde"/>
        </w:rPr>
        <w:t xml:space="preserve">se </w:t>
      </w:r>
      <w:r w:rsidR="008A08DE" w:rsidRPr="002A31CF">
        <w:rPr>
          <w:rFonts w:ascii="ITC Avant Garde" w:hAnsi="ITC Avant Garde"/>
        </w:rPr>
        <w:t>informa que ninguna de las categorías y/o datos personales recabados</w:t>
      </w:r>
      <w:r w:rsidRPr="002A31CF">
        <w:rPr>
          <w:rFonts w:ascii="ITC Avant Garde" w:hAnsi="ITC Avant Garde"/>
        </w:rPr>
        <w:t xml:space="preserve"> es t</w:t>
      </w:r>
      <w:r w:rsidR="008A08DE" w:rsidRPr="002A31CF">
        <w:rPr>
          <w:rFonts w:ascii="ITC Avant Garde" w:hAnsi="ITC Avant Garde"/>
        </w:rPr>
        <w:t xml:space="preserve">écnicamente portable, al no actualizar los supuestos </w:t>
      </w:r>
      <w:r w:rsidR="008A08DE">
        <w:rPr>
          <w:rFonts w:ascii="ITC Avant Garde" w:hAnsi="ITC Avant Garde"/>
        </w:rPr>
        <w:t xml:space="preserve">a los que hace referencia el artículo 8 de los </w:t>
      </w:r>
      <w:r w:rsidR="008A08DE" w:rsidRPr="008A08DE">
        <w:rPr>
          <w:rFonts w:ascii="ITC Avant Garde" w:hAnsi="ITC Avant Garde"/>
        </w:rPr>
        <w:t xml:space="preserve">Lineamientos </w:t>
      </w:r>
      <w:r w:rsidR="00A86ACE">
        <w:rPr>
          <w:rFonts w:ascii="ITC Avant Garde" w:hAnsi="ITC Avant Garde"/>
        </w:rPr>
        <w:t>de Portabilidad</w:t>
      </w:r>
      <w:r w:rsidR="008A08DE">
        <w:rPr>
          <w:rStyle w:val="Refdenotaalpie"/>
          <w:rFonts w:ascii="ITC Avant Garde" w:hAnsi="ITC Avant Garde"/>
        </w:rPr>
        <w:footnoteReference w:id="3"/>
      </w:r>
      <w:r w:rsidR="0015214A">
        <w:rPr>
          <w:rFonts w:ascii="ITC Avant Garde" w:hAnsi="ITC Avant Garde"/>
        </w:rPr>
        <w:t>.</w:t>
      </w:r>
    </w:p>
    <w:p w14:paraId="29466C1D" w14:textId="4861135E" w:rsidR="008C7FA1" w:rsidRPr="003475D2" w:rsidRDefault="008C7FA1" w:rsidP="008C7FA1">
      <w:pPr>
        <w:spacing w:line="240" w:lineRule="auto"/>
        <w:jc w:val="both"/>
        <w:rPr>
          <w:rFonts w:ascii="ITC Avant Garde" w:hAnsi="ITC Avant Garde"/>
          <w:b/>
        </w:rPr>
      </w:pPr>
      <w:r w:rsidRPr="003475D2">
        <w:rPr>
          <w:rFonts w:ascii="ITC Avant Garde" w:hAnsi="ITC Avant Garde"/>
          <w:b/>
        </w:rPr>
        <w:t xml:space="preserve">X. El domicilio de la Unidad de Transparencia del </w:t>
      </w:r>
      <w:r w:rsidR="00A307A7">
        <w:rPr>
          <w:rFonts w:ascii="ITC Avant Garde" w:hAnsi="ITC Avant Garde"/>
          <w:b/>
        </w:rPr>
        <w:t>IFT.</w:t>
      </w:r>
    </w:p>
    <w:p w14:paraId="76A237FE" w14:textId="241D06D1" w:rsidR="008C7FA1" w:rsidRPr="00AF7199" w:rsidRDefault="008C7FA1" w:rsidP="00D61284">
      <w:pPr>
        <w:spacing w:line="240" w:lineRule="auto"/>
        <w:jc w:val="both"/>
        <w:rPr>
          <w:rFonts w:ascii="ITC Avant Garde" w:hAnsi="ITC Avant Garde"/>
        </w:rPr>
      </w:pPr>
      <w:r w:rsidRPr="003475D2">
        <w:rPr>
          <w:rFonts w:ascii="ITC Avant Garde" w:hAnsi="ITC Avant Garde"/>
        </w:rPr>
        <w:t>La Unidad de Transparencia del IFT se encuentra ubicada en Av</w:t>
      </w:r>
      <w:r w:rsidR="00A307A7">
        <w:rPr>
          <w:rFonts w:ascii="ITC Avant Garde" w:hAnsi="ITC Avant Garde"/>
        </w:rPr>
        <w:t>enida</w:t>
      </w:r>
      <w:r w:rsidRPr="003475D2">
        <w:rPr>
          <w:rFonts w:ascii="ITC Avant Garde" w:hAnsi="ITC Avant Garde"/>
        </w:rPr>
        <w:t xml:space="preserve"> Insurgentes Sur #1143 (Edificio Sede), Col</w:t>
      </w:r>
      <w:r w:rsidR="00A307A7">
        <w:rPr>
          <w:rFonts w:ascii="ITC Avant Garde" w:hAnsi="ITC Avant Garde"/>
        </w:rPr>
        <w:t>onia</w:t>
      </w:r>
      <w:r w:rsidRPr="003475D2">
        <w:rPr>
          <w:rFonts w:ascii="ITC Avant Garde" w:hAnsi="ITC Avant Garde"/>
        </w:rPr>
        <w:t xml:space="preserve"> Nochebuena, Demarcación Territorial Benito Juárez, C</w:t>
      </w:r>
      <w:r w:rsidR="00A307A7">
        <w:rPr>
          <w:rFonts w:ascii="ITC Avant Garde" w:hAnsi="ITC Avant Garde"/>
        </w:rPr>
        <w:t xml:space="preserve">ódigo </w:t>
      </w:r>
      <w:r w:rsidRPr="003475D2">
        <w:rPr>
          <w:rFonts w:ascii="ITC Avant Garde" w:hAnsi="ITC Avant Garde"/>
        </w:rPr>
        <w:t>P</w:t>
      </w:r>
      <w:r w:rsidR="00A307A7">
        <w:rPr>
          <w:rFonts w:ascii="ITC Avant Garde" w:hAnsi="ITC Avant Garde"/>
        </w:rPr>
        <w:t>ostal</w:t>
      </w:r>
      <w:r w:rsidRPr="003475D2">
        <w:rPr>
          <w:rFonts w:ascii="ITC Avant Garde" w:hAnsi="ITC Avant Garde"/>
        </w:rPr>
        <w:t xml:space="preserve"> 03720, Ciudad de México, y cuenta con un módulo de atención al público en la planta baja del edificio, con un horario laboral de 9:00 a 18:30 horas, de </w:t>
      </w:r>
      <w:r w:rsidR="002649D7" w:rsidRPr="00AF7199">
        <w:rPr>
          <w:rFonts w:ascii="ITC Avant Garde" w:hAnsi="ITC Avant Garde"/>
        </w:rPr>
        <w:t xml:space="preserve">lunes a </w:t>
      </w:r>
      <w:r w:rsidR="000008A7" w:rsidRPr="00AF7199">
        <w:rPr>
          <w:rFonts w:ascii="ITC Avant Garde" w:hAnsi="ITC Avant Garde"/>
        </w:rPr>
        <w:t>jueves</w:t>
      </w:r>
      <w:r w:rsidR="002649D7" w:rsidRPr="00AF7199">
        <w:rPr>
          <w:rFonts w:ascii="ITC Avant Garde" w:hAnsi="ITC Avant Garde"/>
        </w:rPr>
        <w:t xml:space="preserve">, </w:t>
      </w:r>
      <w:r w:rsidR="000008A7" w:rsidRPr="00AF7199">
        <w:rPr>
          <w:rFonts w:ascii="ITC Avant Garde" w:hAnsi="ITC Avant Garde"/>
        </w:rPr>
        <w:t xml:space="preserve">y viernes de 9:00 a 15:00 horas, </w:t>
      </w:r>
      <w:r w:rsidR="002649D7" w:rsidRPr="00AF7199">
        <w:rPr>
          <w:rFonts w:ascii="ITC Avant Garde" w:hAnsi="ITC Avant Garde"/>
        </w:rPr>
        <w:t xml:space="preserve">número telefónico 55 5015 4000, </w:t>
      </w:r>
      <w:r w:rsidR="00D61284" w:rsidRPr="00AF7199">
        <w:rPr>
          <w:rFonts w:ascii="ITC Avant Garde" w:hAnsi="ITC Avant Garde"/>
        </w:rPr>
        <w:t xml:space="preserve">extensiones 4688, 2321 y 2205. </w:t>
      </w:r>
    </w:p>
    <w:p w14:paraId="484B119F" w14:textId="33C75F14" w:rsidR="008C7FA1" w:rsidRPr="00AF7199" w:rsidRDefault="008C7FA1" w:rsidP="008C7FA1">
      <w:pPr>
        <w:spacing w:line="240" w:lineRule="auto"/>
        <w:jc w:val="both"/>
        <w:rPr>
          <w:rFonts w:ascii="ITC Avant Garde" w:hAnsi="ITC Avant Garde"/>
          <w:b/>
        </w:rPr>
      </w:pPr>
      <w:r w:rsidRPr="00AF7199">
        <w:rPr>
          <w:rFonts w:ascii="ITC Avant Garde" w:hAnsi="ITC Avant Garde"/>
          <w:b/>
        </w:rPr>
        <w:t>X</w:t>
      </w:r>
      <w:r w:rsidR="00E4271E" w:rsidRPr="00AF7199">
        <w:rPr>
          <w:rFonts w:ascii="ITC Avant Garde" w:hAnsi="ITC Avant Garde"/>
          <w:b/>
        </w:rPr>
        <w:t>I</w:t>
      </w:r>
      <w:r w:rsidRPr="00AF7199">
        <w:rPr>
          <w:rFonts w:ascii="ITC Avant Garde" w:hAnsi="ITC Avant Garde"/>
          <w:b/>
        </w:rPr>
        <w:t>. Los medios a través de los cuales el responsable comunicará a l</w:t>
      </w:r>
      <w:r w:rsidR="005D5F65" w:rsidRPr="00AF7199">
        <w:rPr>
          <w:rFonts w:ascii="ITC Avant Garde" w:hAnsi="ITC Avant Garde"/>
          <w:b/>
        </w:rPr>
        <w:t>a</w:t>
      </w:r>
      <w:r w:rsidRPr="00AF7199">
        <w:rPr>
          <w:rFonts w:ascii="ITC Avant Garde" w:hAnsi="ITC Avant Garde"/>
          <w:b/>
        </w:rPr>
        <w:t>s</w:t>
      </w:r>
      <w:r w:rsidR="005D5F65" w:rsidRPr="00AF7199">
        <w:rPr>
          <w:rFonts w:ascii="ITC Avant Garde" w:hAnsi="ITC Avant Garde"/>
          <w:b/>
        </w:rPr>
        <w:t xml:space="preserve"> personas</w:t>
      </w:r>
      <w:r w:rsidRPr="00AF7199">
        <w:rPr>
          <w:rFonts w:ascii="ITC Avant Garde" w:hAnsi="ITC Avant Garde"/>
          <w:b/>
        </w:rPr>
        <w:t xml:space="preserve"> titulares los cambios al aviso de privacidad</w:t>
      </w:r>
      <w:r w:rsidR="00A76FEB" w:rsidRPr="00AF7199">
        <w:rPr>
          <w:rFonts w:ascii="ITC Avant Garde" w:hAnsi="ITC Avant Garde"/>
          <w:b/>
        </w:rPr>
        <w:t>.</w:t>
      </w:r>
    </w:p>
    <w:p w14:paraId="02EFCE77" w14:textId="109A7499" w:rsidR="008C7FA1" w:rsidRPr="003475D2" w:rsidRDefault="008C7FA1" w:rsidP="008C7FA1">
      <w:pPr>
        <w:spacing w:line="240" w:lineRule="auto"/>
        <w:jc w:val="both"/>
        <w:rPr>
          <w:rFonts w:ascii="ITC Avant Garde" w:hAnsi="ITC Avant Garde" w:cs="Arial"/>
        </w:rPr>
      </w:pPr>
      <w:r w:rsidRPr="00AF7199">
        <w:rPr>
          <w:rFonts w:ascii="ITC Avant Garde" w:hAnsi="ITC Avant Garde" w:cs="Arial"/>
        </w:rPr>
        <w:t xml:space="preserve">Todo cambio al Aviso de Privacidad será comunicado a los titulares de datos personales en </w:t>
      </w:r>
      <w:r w:rsidR="00CA21D7" w:rsidRPr="00AF7199">
        <w:rPr>
          <w:rFonts w:ascii="ITC Avant Garde" w:hAnsi="ITC Avant Garde" w:cs="Arial"/>
        </w:rPr>
        <w:t>la sección de “Avisos de Privacidad del Instituto Federal de Telecomunicaciones” d</w:t>
      </w:r>
      <w:r w:rsidRPr="00AF7199">
        <w:rPr>
          <w:rFonts w:ascii="ITC Avant Garde" w:hAnsi="ITC Avant Garde" w:cs="Arial"/>
        </w:rPr>
        <w:t>el</w:t>
      </w:r>
      <w:r w:rsidR="00CA21D7" w:rsidRPr="00AF7199">
        <w:rPr>
          <w:rFonts w:ascii="ITC Avant Garde" w:hAnsi="ITC Avant Garde" w:cs="Arial"/>
        </w:rPr>
        <w:t xml:space="preserve"> Apartado </w:t>
      </w:r>
      <w:r w:rsidR="00A1557F" w:rsidRPr="00AF7199">
        <w:rPr>
          <w:rFonts w:ascii="ITC Avant Garde" w:hAnsi="ITC Avant Garde" w:cs="Arial"/>
        </w:rPr>
        <w:t>V</w:t>
      </w:r>
      <w:r w:rsidR="00CA21D7" w:rsidRPr="00AF7199">
        <w:rPr>
          <w:rFonts w:ascii="ITC Avant Garde" w:hAnsi="ITC Avant Garde" w:cs="Arial"/>
        </w:rPr>
        <w:t>irtual de Protección de Datos Personales del</w:t>
      </w:r>
      <w:r w:rsidRPr="00AF7199">
        <w:rPr>
          <w:rFonts w:ascii="ITC Avant Garde" w:hAnsi="ITC Avant Garde" w:cs="Arial"/>
        </w:rPr>
        <w:t xml:space="preserve"> </w:t>
      </w:r>
      <w:r w:rsidR="00247378" w:rsidRPr="00AF7199">
        <w:rPr>
          <w:rFonts w:ascii="ITC Avant Garde" w:hAnsi="ITC Avant Garde" w:cs="Arial"/>
        </w:rPr>
        <w:t>IFT</w:t>
      </w:r>
      <w:r w:rsidRPr="00AF7199">
        <w:rPr>
          <w:rFonts w:ascii="ITC Avant Garde" w:hAnsi="ITC Avant Garde" w:cs="Arial"/>
        </w:rPr>
        <w:t xml:space="preserve">, disponible en la dirección electrónica: </w:t>
      </w:r>
      <w:hyperlink r:id="rId15" w:history="1">
        <w:r w:rsidR="008A79D6" w:rsidRPr="00AF7199">
          <w:rPr>
            <w:rStyle w:val="Hipervnculo"/>
            <w:rFonts w:ascii="ITC Avant Garde" w:hAnsi="ITC Avant Garde"/>
          </w:rPr>
          <w:t>https://www.ift.org.mx/proteccion_de_datos_personales/avisos_de_privacidad</w:t>
        </w:r>
      </w:hyperlink>
      <w:r w:rsidR="008A79D6" w:rsidRPr="00AF7199">
        <w:rPr>
          <w:rFonts w:ascii="ITC Avant Garde" w:hAnsi="ITC Avant Garde"/>
        </w:rPr>
        <w:t>.</w:t>
      </w:r>
      <w:r w:rsidR="008A79D6">
        <w:rPr>
          <w:rFonts w:ascii="ITC Avant Garde" w:hAnsi="ITC Avant Garde"/>
        </w:rPr>
        <w:t xml:space="preserve"> </w:t>
      </w:r>
    </w:p>
    <w:p w14:paraId="44D06C91" w14:textId="5D67DE4D" w:rsidR="00B374B5" w:rsidRPr="004F5634" w:rsidRDefault="004F5634" w:rsidP="004F5634">
      <w:pPr>
        <w:spacing w:line="240" w:lineRule="auto"/>
        <w:jc w:val="right"/>
        <w:rPr>
          <w:rFonts w:ascii="ITC Avant Garde" w:hAnsi="ITC Avant Garde"/>
        </w:rPr>
      </w:pPr>
      <w:r w:rsidRPr="004F5634">
        <w:rPr>
          <w:rFonts w:ascii="ITC Avant Garde" w:hAnsi="ITC Avant Garde"/>
          <w:highlight w:val="yellow"/>
        </w:rPr>
        <w:t xml:space="preserve">Última actualización: </w:t>
      </w:r>
      <w:r>
        <w:rPr>
          <w:rFonts w:ascii="ITC Avant Garde" w:hAnsi="ITC Avant Garde"/>
          <w:highlight w:val="yellow"/>
        </w:rPr>
        <w:t>(</w:t>
      </w:r>
      <w:r w:rsidR="000008A7" w:rsidRPr="00A829D5">
        <w:rPr>
          <w:rFonts w:ascii="ITC Avant Garde" w:hAnsi="ITC Avant Garde"/>
          <w:i/>
          <w:highlight w:val="yellow"/>
        </w:rPr>
        <w:t>Incluir</w:t>
      </w:r>
      <w:r w:rsidR="000008A7" w:rsidRPr="000008A7">
        <w:rPr>
          <w:rFonts w:ascii="ITC Avant Garde" w:hAnsi="ITC Avant Garde"/>
          <w:highlight w:val="yellow"/>
        </w:rPr>
        <w:t xml:space="preserve"> </w:t>
      </w:r>
      <w:r w:rsidRPr="000008A7">
        <w:rPr>
          <w:rFonts w:ascii="ITC Avant Garde" w:hAnsi="ITC Avant Garde"/>
          <w:highlight w:val="yellow"/>
        </w:rPr>
        <w:t>día/mes/año</w:t>
      </w:r>
      <w:r>
        <w:rPr>
          <w:rFonts w:ascii="ITC Avant Garde" w:hAnsi="ITC Avant Garde"/>
          <w:highlight w:val="yellow"/>
        </w:rPr>
        <w:t>)</w:t>
      </w:r>
    </w:p>
    <w:p w14:paraId="0AE1DF82" w14:textId="77777777" w:rsidR="004F5634" w:rsidRDefault="004F5634" w:rsidP="00B374B5">
      <w:pPr>
        <w:spacing w:line="240" w:lineRule="auto"/>
      </w:pPr>
    </w:p>
    <w:p w14:paraId="5659132A" w14:textId="1ACC3435" w:rsidR="00110D4C" w:rsidRPr="00AF7199" w:rsidRDefault="008A08DE" w:rsidP="00197D60">
      <w:pPr>
        <w:jc w:val="center"/>
        <w:rPr>
          <w:rFonts w:ascii="ITC Avant Garde" w:hAnsi="ITC Avant Garde" w:cs="Arial"/>
          <w:b/>
        </w:rPr>
      </w:pPr>
      <w:r>
        <w:rPr>
          <w:rFonts w:ascii="ITC Avant Garde" w:hAnsi="ITC Avant Garde" w:cs="Arial"/>
        </w:rPr>
        <w:br w:type="page"/>
      </w:r>
      <w:r w:rsidR="00B374B5" w:rsidRPr="00AF7199">
        <w:rPr>
          <w:rFonts w:ascii="ITC Avant Garde" w:hAnsi="ITC Avant Garde" w:cs="Arial"/>
          <w:b/>
        </w:rPr>
        <w:t>AVISO DE PRIVACIDAD SIMPLIFICADO</w:t>
      </w:r>
    </w:p>
    <w:p w14:paraId="6595844B" w14:textId="77777777" w:rsidR="00543952" w:rsidRPr="00AF7199" w:rsidRDefault="00543952" w:rsidP="00543952">
      <w:pPr>
        <w:spacing w:line="240" w:lineRule="auto"/>
        <w:jc w:val="center"/>
        <w:rPr>
          <w:rFonts w:ascii="ITC Avant Garde" w:hAnsi="ITC Avant Garde"/>
          <w:b/>
          <w:i/>
          <w:iCs/>
        </w:rPr>
      </w:pPr>
      <w:r w:rsidRPr="004F1069">
        <w:rPr>
          <w:rFonts w:ascii="ITC Avant Garde" w:hAnsi="ITC Avant Garde"/>
          <w:b/>
          <w:i/>
          <w:iCs/>
          <w:highlight w:val="yellow"/>
        </w:rPr>
        <w:t>(Incluir el nombre del proceso o sistema de tratamiento)</w:t>
      </w:r>
    </w:p>
    <w:p w14:paraId="32411683" w14:textId="77777777" w:rsidR="00B374B5" w:rsidRPr="00AF7199" w:rsidRDefault="00B374B5" w:rsidP="00B374B5">
      <w:pPr>
        <w:spacing w:line="240" w:lineRule="auto"/>
        <w:jc w:val="both"/>
        <w:rPr>
          <w:rFonts w:ascii="ITC Avant Garde" w:hAnsi="ITC Avant Garde"/>
          <w:b/>
        </w:rPr>
      </w:pPr>
      <w:r w:rsidRPr="00AF7199">
        <w:rPr>
          <w:rFonts w:ascii="ITC Avant Garde" w:hAnsi="ITC Avant Garde"/>
          <w:b/>
        </w:rPr>
        <w:t>I. Denominación del responsable</w:t>
      </w:r>
    </w:p>
    <w:p w14:paraId="06097AC8" w14:textId="58706A0B" w:rsidR="00B374B5" w:rsidRPr="003475D2" w:rsidRDefault="00B374B5" w:rsidP="00B374B5">
      <w:pPr>
        <w:spacing w:line="240" w:lineRule="auto"/>
        <w:jc w:val="both"/>
        <w:rPr>
          <w:rFonts w:ascii="ITC Avant Garde" w:hAnsi="ITC Avant Garde"/>
        </w:rPr>
      </w:pPr>
      <w:r w:rsidRPr="00AF7199">
        <w:rPr>
          <w:rFonts w:ascii="ITC Avant Garde" w:hAnsi="ITC Avant Garde"/>
        </w:rPr>
        <w:t>Instituto Federal de Telecomunicacion</w:t>
      </w:r>
      <w:r w:rsidRPr="003475D2">
        <w:rPr>
          <w:rFonts w:ascii="ITC Avant Garde" w:hAnsi="ITC Avant Garde"/>
        </w:rPr>
        <w:t xml:space="preserve">es (en lo sucesivo, el “IFT”), con domicilio en Insurgentes Sur #1143, Col. Nochebuena, Demarcación Territorial Benito Juárez, </w:t>
      </w:r>
      <w:r w:rsidR="001E58CD" w:rsidRPr="003475D2">
        <w:rPr>
          <w:rFonts w:ascii="ITC Avant Garde" w:hAnsi="ITC Avant Garde"/>
        </w:rPr>
        <w:t>C</w:t>
      </w:r>
      <w:r w:rsidR="001E58CD">
        <w:rPr>
          <w:rFonts w:ascii="ITC Avant Garde" w:hAnsi="ITC Avant Garde"/>
        </w:rPr>
        <w:t xml:space="preserve">ódigo </w:t>
      </w:r>
      <w:r w:rsidR="001E58CD" w:rsidRPr="003475D2">
        <w:rPr>
          <w:rFonts w:ascii="ITC Avant Garde" w:hAnsi="ITC Avant Garde"/>
        </w:rPr>
        <w:t>P</w:t>
      </w:r>
      <w:r w:rsidR="001E58CD">
        <w:rPr>
          <w:rFonts w:ascii="ITC Avant Garde" w:hAnsi="ITC Avant Garde"/>
        </w:rPr>
        <w:t>ostal</w:t>
      </w:r>
      <w:r w:rsidR="001E58CD" w:rsidRPr="003475D2">
        <w:rPr>
          <w:rFonts w:ascii="ITC Avant Garde" w:hAnsi="ITC Avant Garde"/>
        </w:rPr>
        <w:t xml:space="preserve"> </w:t>
      </w:r>
      <w:r w:rsidRPr="003475D2">
        <w:rPr>
          <w:rFonts w:ascii="ITC Avant Garde" w:hAnsi="ITC Avant Garde"/>
        </w:rPr>
        <w:t>03720, Ciudad de México.</w:t>
      </w:r>
    </w:p>
    <w:p w14:paraId="34B8004E" w14:textId="1B0352D6" w:rsidR="00B374B5" w:rsidRDefault="00B374B5" w:rsidP="00B374B5">
      <w:pPr>
        <w:spacing w:line="240" w:lineRule="auto"/>
        <w:jc w:val="both"/>
        <w:rPr>
          <w:rFonts w:ascii="ITC Avant Garde" w:hAnsi="ITC Avant Garde"/>
          <w:b/>
        </w:rPr>
      </w:pPr>
      <w:r w:rsidRPr="003475D2">
        <w:rPr>
          <w:rFonts w:ascii="ITC Avant Garde" w:hAnsi="ITC Avant Garde"/>
          <w:b/>
        </w:rPr>
        <w:t>II. Finalidades del tratamiento</w:t>
      </w:r>
    </w:p>
    <w:p w14:paraId="3098F0D3" w14:textId="15807C6E" w:rsidR="000008A7" w:rsidRPr="003475D2" w:rsidRDefault="000008A7" w:rsidP="00B374B5">
      <w:pPr>
        <w:spacing w:line="240" w:lineRule="auto"/>
        <w:jc w:val="both"/>
        <w:rPr>
          <w:rFonts w:ascii="ITC Avant Garde" w:hAnsi="ITC Avant Garde"/>
          <w:b/>
        </w:rPr>
      </w:pPr>
      <w:r w:rsidRPr="003475D2">
        <w:rPr>
          <w:rFonts w:ascii="ITC Avant Garde" w:hAnsi="ITC Avant Garde"/>
        </w:rPr>
        <w:t xml:space="preserve">Los datos personales recabados </w:t>
      </w:r>
      <w:r>
        <w:rPr>
          <w:rFonts w:ascii="ITC Avant Garde" w:hAnsi="ITC Avant Garde"/>
        </w:rPr>
        <w:t xml:space="preserve">por el IFT </w:t>
      </w:r>
      <w:r w:rsidRPr="003475D2">
        <w:rPr>
          <w:rFonts w:ascii="ITC Avant Garde" w:hAnsi="ITC Avant Garde"/>
        </w:rPr>
        <w:t>serán protegidos</w:t>
      </w:r>
      <w:r>
        <w:rPr>
          <w:rFonts w:ascii="ITC Avant Garde" w:hAnsi="ITC Avant Garde"/>
        </w:rPr>
        <w:t>,</w:t>
      </w:r>
      <w:r w:rsidRPr="003475D2">
        <w:rPr>
          <w:rFonts w:ascii="ITC Avant Garde" w:hAnsi="ITC Avant Garde"/>
        </w:rPr>
        <w:t xml:space="preserve"> incorporados </w:t>
      </w:r>
      <w:r>
        <w:rPr>
          <w:rFonts w:ascii="ITC Avant Garde" w:hAnsi="ITC Avant Garde"/>
        </w:rPr>
        <w:t xml:space="preserve">y resguardados específicamente </w:t>
      </w:r>
      <w:r w:rsidRPr="003475D2">
        <w:rPr>
          <w:rFonts w:ascii="ITC Avant Garde" w:hAnsi="ITC Avant Garde"/>
        </w:rPr>
        <w:t xml:space="preserve">en </w:t>
      </w:r>
      <w:r>
        <w:rPr>
          <w:rFonts w:ascii="ITC Avant Garde" w:hAnsi="ITC Avant Garde"/>
        </w:rPr>
        <w:t>los</w:t>
      </w:r>
      <w:r w:rsidRPr="003475D2">
        <w:rPr>
          <w:rFonts w:ascii="ITC Avant Garde" w:hAnsi="ITC Avant Garde"/>
        </w:rPr>
        <w:t xml:space="preserve"> archivo</w:t>
      </w:r>
      <w:r>
        <w:rPr>
          <w:rFonts w:ascii="ITC Avant Garde" w:hAnsi="ITC Avant Garde"/>
        </w:rPr>
        <w:t>s</w:t>
      </w:r>
      <w:r w:rsidRPr="003475D2">
        <w:rPr>
          <w:rFonts w:ascii="ITC Avant Garde" w:hAnsi="ITC Avant Garde"/>
        </w:rPr>
        <w:t xml:space="preserve"> de la </w:t>
      </w:r>
      <w:r>
        <w:rPr>
          <w:rFonts w:ascii="ITC Avant Garde" w:hAnsi="ITC Avant Garde"/>
          <w:i/>
          <w:highlight w:val="yellow"/>
        </w:rPr>
        <w:t>(incluir el</w:t>
      </w:r>
      <w:r w:rsidRPr="00397445">
        <w:rPr>
          <w:rFonts w:ascii="ITC Avant Garde" w:hAnsi="ITC Avant Garde"/>
          <w:i/>
          <w:highlight w:val="yellow"/>
        </w:rPr>
        <w:t xml:space="preserve"> nombre de la Unidad Administrativa)</w:t>
      </w:r>
      <w:r w:rsidRPr="003475D2">
        <w:rPr>
          <w:rFonts w:ascii="ITC Avant Garde" w:hAnsi="ITC Avant Garde"/>
        </w:rPr>
        <w:t xml:space="preserve">, </w:t>
      </w:r>
      <w:r>
        <w:rPr>
          <w:rFonts w:ascii="ITC Avant Garde" w:hAnsi="ITC Avant Garde"/>
        </w:rPr>
        <w:t xml:space="preserve">y </w:t>
      </w:r>
      <w:r w:rsidRPr="003475D2">
        <w:rPr>
          <w:rFonts w:ascii="ITC Avant Garde" w:hAnsi="ITC Avant Garde"/>
        </w:rPr>
        <w:t>serán tratados conforme a las finalidades concretas, lícitas, explícitas y legítimas siguientes:</w:t>
      </w:r>
    </w:p>
    <w:tbl>
      <w:tblPr>
        <w:tblStyle w:val="Tablaconcuadrcula"/>
        <w:tblW w:w="0" w:type="auto"/>
        <w:tblLook w:val="04A0" w:firstRow="1" w:lastRow="0" w:firstColumn="1" w:lastColumn="0" w:noHBand="0" w:noVBand="1"/>
      </w:tblPr>
      <w:tblGrid>
        <w:gridCol w:w="4601"/>
        <w:gridCol w:w="4602"/>
      </w:tblGrid>
      <w:tr w:rsidR="001B1847" w14:paraId="1DD20E0B" w14:textId="77777777" w:rsidTr="001B1847">
        <w:tc>
          <w:tcPr>
            <w:tcW w:w="4601" w:type="dxa"/>
          </w:tcPr>
          <w:p w14:paraId="6069EFFA" w14:textId="1B134D9E" w:rsidR="001B1847" w:rsidRPr="00AF7199" w:rsidRDefault="001B1847" w:rsidP="005341AF">
            <w:pPr>
              <w:jc w:val="center"/>
              <w:rPr>
                <w:rFonts w:ascii="ITC Avant Garde" w:hAnsi="ITC Avant Garde"/>
                <w:b/>
              </w:rPr>
            </w:pPr>
            <w:r w:rsidRPr="00AF7199">
              <w:rPr>
                <w:rFonts w:ascii="ITC Avant Garde" w:hAnsi="ITC Avant Garde"/>
                <w:b/>
              </w:rPr>
              <w:t xml:space="preserve">Datos personales </w:t>
            </w:r>
          </w:p>
        </w:tc>
        <w:tc>
          <w:tcPr>
            <w:tcW w:w="4602" w:type="dxa"/>
          </w:tcPr>
          <w:p w14:paraId="5B282E4C" w14:textId="77777777" w:rsidR="001B1847" w:rsidRPr="00AF7199" w:rsidRDefault="001B1847" w:rsidP="005341AF">
            <w:pPr>
              <w:jc w:val="center"/>
              <w:rPr>
                <w:rFonts w:ascii="ITC Avant Garde" w:hAnsi="ITC Avant Garde"/>
                <w:b/>
              </w:rPr>
            </w:pPr>
            <w:r w:rsidRPr="00AF7199">
              <w:rPr>
                <w:rFonts w:ascii="ITC Avant Garde" w:hAnsi="ITC Avant Garde"/>
                <w:b/>
              </w:rPr>
              <w:t>Finalidad del tratamiento</w:t>
            </w:r>
          </w:p>
          <w:p w14:paraId="2F8509B4" w14:textId="77777777" w:rsidR="001B1847" w:rsidRPr="00AF7199" w:rsidRDefault="001B1847" w:rsidP="005341AF">
            <w:pPr>
              <w:jc w:val="center"/>
              <w:rPr>
                <w:rFonts w:ascii="ITC Avant Garde" w:hAnsi="ITC Avant Garde"/>
                <w:b/>
              </w:rPr>
            </w:pPr>
          </w:p>
        </w:tc>
      </w:tr>
      <w:tr w:rsidR="001B1847" w14:paraId="280769AF" w14:textId="77777777" w:rsidTr="001B1847">
        <w:tc>
          <w:tcPr>
            <w:tcW w:w="4601" w:type="dxa"/>
          </w:tcPr>
          <w:p w14:paraId="1E7172B2" w14:textId="1E608432" w:rsidR="001B1847" w:rsidRPr="00AF7199" w:rsidRDefault="001B1847" w:rsidP="001B1847">
            <w:pPr>
              <w:numPr>
                <w:ilvl w:val="0"/>
                <w:numId w:val="15"/>
              </w:numPr>
              <w:ind w:right="900"/>
              <w:contextualSpacing/>
              <w:jc w:val="both"/>
              <w:rPr>
                <w:rFonts w:ascii="ITC Avant Garde" w:hAnsi="ITC Avant Garde"/>
                <w:b/>
              </w:rPr>
            </w:pPr>
            <w:r w:rsidRPr="00AF7199">
              <w:rPr>
                <w:rFonts w:ascii="ITC Avant Garde" w:hAnsi="ITC Avant Garde"/>
                <w:i/>
              </w:rPr>
              <w:t xml:space="preserve">Datos personales recabados: </w:t>
            </w:r>
          </w:p>
        </w:tc>
        <w:tc>
          <w:tcPr>
            <w:tcW w:w="4602" w:type="dxa"/>
          </w:tcPr>
          <w:p w14:paraId="0149E112" w14:textId="5F70199A" w:rsidR="001B1847" w:rsidRPr="00AF7199" w:rsidRDefault="001B1847" w:rsidP="005341AF">
            <w:pPr>
              <w:ind w:right="900"/>
              <w:contextualSpacing/>
              <w:jc w:val="both"/>
              <w:rPr>
                <w:rFonts w:ascii="ITC Avant Garde" w:hAnsi="ITC Avant Garde"/>
                <w:i/>
              </w:rPr>
            </w:pPr>
            <w:r w:rsidRPr="00AF7199">
              <w:rPr>
                <w:rFonts w:ascii="ITC Avant Garde" w:hAnsi="ITC Avant Garde"/>
                <w:i/>
              </w:rPr>
              <w:t>(Describir finalidad)</w:t>
            </w:r>
          </w:p>
          <w:p w14:paraId="0A4C312E" w14:textId="77777777" w:rsidR="001B1847" w:rsidRPr="00AF7199" w:rsidRDefault="001B1847" w:rsidP="005341AF">
            <w:pPr>
              <w:jc w:val="both"/>
              <w:rPr>
                <w:rFonts w:ascii="ITC Avant Garde" w:hAnsi="ITC Avant Garde"/>
                <w:b/>
              </w:rPr>
            </w:pPr>
          </w:p>
        </w:tc>
      </w:tr>
      <w:tr w:rsidR="001B1847" w14:paraId="4E0A3C16" w14:textId="77777777" w:rsidTr="001B1847">
        <w:tc>
          <w:tcPr>
            <w:tcW w:w="4601" w:type="dxa"/>
          </w:tcPr>
          <w:p w14:paraId="3F6E37DA" w14:textId="77777777" w:rsidR="001B1847" w:rsidRPr="00AF7199" w:rsidRDefault="001B1847" w:rsidP="001B1847">
            <w:pPr>
              <w:numPr>
                <w:ilvl w:val="0"/>
                <w:numId w:val="15"/>
              </w:numPr>
              <w:ind w:right="900"/>
              <w:contextualSpacing/>
              <w:jc w:val="both"/>
              <w:rPr>
                <w:rFonts w:ascii="ITC Avant Garde" w:hAnsi="ITC Avant Garde"/>
                <w:b/>
              </w:rPr>
            </w:pPr>
            <w:r w:rsidRPr="00AF7199">
              <w:rPr>
                <w:rFonts w:ascii="ITC Avant Garde" w:hAnsi="ITC Avant Garde"/>
                <w:i/>
              </w:rPr>
              <w:t>Datos personales recabados:</w:t>
            </w:r>
          </w:p>
        </w:tc>
        <w:tc>
          <w:tcPr>
            <w:tcW w:w="4602" w:type="dxa"/>
          </w:tcPr>
          <w:p w14:paraId="02617D27" w14:textId="67517FDF" w:rsidR="001B1847" w:rsidRPr="00AF7199" w:rsidRDefault="001B1847" w:rsidP="005341AF">
            <w:pPr>
              <w:ind w:right="900"/>
              <w:contextualSpacing/>
              <w:jc w:val="both"/>
              <w:rPr>
                <w:rFonts w:ascii="ITC Avant Garde" w:hAnsi="ITC Avant Garde"/>
                <w:i/>
              </w:rPr>
            </w:pPr>
            <w:r w:rsidRPr="00AF7199">
              <w:rPr>
                <w:rFonts w:ascii="ITC Avant Garde" w:hAnsi="ITC Avant Garde"/>
                <w:i/>
              </w:rPr>
              <w:t>(Describir finalidad)</w:t>
            </w:r>
          </w:p>
          <w:p w14:paraId="710AFFF5" w14:textId="77777777" w:rsidR="001B1847" w:rsidRPr="00AF7199" w:rsidRDefault="001B1847" w:rsidP="005341AF">
            <w:pPr>
              <w:jc w:val="both"/>
              <w:rPr>
                <w:rFonts w:ascii="ITC Avant Garde" w:hAnsi="ITC Avant Garde"/>
                <w:b/>
              </w:rPr>
            </w:pPr>
          </w:p>
        </w:tc>
      </w:tr>
      <w:tr w:rsidR="001B1847" w14:paraId="662B02B2" w14:textId="77777777" w:rsidTr="001B1847">
        <w:tc>
          <w:tcPr>
            <w:tcW w:w="4601" w:type="dxa"/>
          </w:tcPr>
          <w:p w14:paraId="79AFFFEA" w14:textId="77777777" w:rsidR="001B1847" w:rsidRPr="00AF7199" w:rsidRDefault="001B1847" w:rsidP="001B1847">
            <w:pPr>
              <w:numPr>
                <w:ilvl w:val="0"/>
                <w:numId w:val="15"/>
              </w:numPr>
              <w:ind w:right="900"/>
              <w:contextualSpacing/>
              <w:jc w:val="both"/>
              <w:rPr>
                <w:rFonts w:ascii="ITC Avant Garde" w:hAnsi="ITC Avant Garde"/>
                <w:b/>
              </w:rPr>
            </w:pPr>
            <w:r w:rsidRPr="00AF7199">
              <w:rPr>
                <w:rFonts w:ascii="ITC Avant Garde" w:hAnsi="ITC Avant Garde"/>
                <w:i/>
              </w:rPr>
              <w:t>Datos personales recabados:</w:t>
            </w:r>
          </w:p>
        </w:tc>
        <w:tc>
          <w:tcPr>
            <w:tcW w:w="4602" w:type="dxa"/>
          </w:tcPr>
          <w:p w14:paraId="6FF9B1BC" w14:textId="375D32DD" w:rsidR="001B1847" w:rsidRPr="00AF7199" w:rsidRDefault="001B1847" w:rsidP="005341AF">
            <w:pPr>
              <w:ind w:right="900"/>
              <w:contextualSpacing/>
              <w:jc w:val="both"/>
              <w:rPr>
                <w:rFonts w:ascii="ITC Avant Garde" w:hAnsi="ITC Avant Garde"/>
                <w:i/>
              </w:rPr>
            </w:pPr>
            <w:r w:rsidRPr="00AF7199">
              <w:rPr>
                <w:rFonts w:ascii="ITC Avant Garde" w:hAnsi="ITC Avant Garde"/>
                <w:i/>
              </w:rPr>
              <w:t>(Describir finalidad)</w:t>
            </w:r>
          </w:p>
          <w:p w14:paraId="592471B5" w14:textId="77777777" w:rsidR="001B1847" w:rsidRPr="00AF7199" w:rsidRDefault="001B1847" w:rsidP="005341AF">
            <w:pPr>
              <w:jc w:val="both"/>
              <w:rPr>
                <w:rFonts w:ascii="ITC Avant Garde" w:hAnsi="ITC Avant Garde"/>
                <w:b/>
              </w:rPr>
            </w:pPr>
          </w:p>
        </w:tc>
      </w:tr>
      <w:tr w:rsidR="001B1847" w14:paraId="6465E6CB" w14:textId="77777777" w:rsidTr="001B1847">
        <w:tc>
          <w:tcPr>
            <w:tcW w:w="4601" w:type="dxa"/>
          </w:tcPr>
          <w:p w14:paraId="4AAE573A" w14:textId="5E185DC9" w:rsidR="001B1847" w:rsidRPr="00AF7199" w:rsidRDefault="001B1847" w:rsidP="001B1847">
            <w:pPr>
              <w:numPr>
                <w:ilvl w:val="0"/>
                <w:numId w:val="15"/>
              </w:numPr>
              <w:ind w:right="900"/>
              <w:contextualSpacing/>
              <w:jc w:val="both"/>
              <w:rPr>
                <w:rFonts w:ascii="ITC Avant Garde" w:hAnsi="ITC Avant Garde"/>
                <w:i/>
              </w:rPr>
            </w:pPr>
            <w:r w:rsidRPr="00AF7199">
              <w:rPr>
                <w:rFonts w:ascii="ITC Avant Garde" w:hAnsi="ITC Avant Garde"/>
                <w:i/>
              </w:rPr>
              <w:t>(…)</w:t>
            </w:r>
          </w:p>
        </w:tc>
        <w:tc>
          <w:tcPr>
            <w:tcW w:w="4602" w:type="dxa"/>
          </w:tcPr>
          <w:p w14:paraId="3238AFE4" w14:textId="77777777" w:rsidR="001B1847" w:rsidRPr="00AF7199" w:rsidRDefault="001B1847" w:rsidP="005341AF">
            <w:pPr>
              <w:ind w:right="900"/>
              <w:contextualSpacing/>
              <w:jc w:val="both"/>
              <w:rPr>
                <w:rFonts w:ascii="ITC Avant Garde" w:hAnsi="ITC Avant Garde"/>
                <w:i/>
              </w:rPr>
            </w:pPr>
            <w:r w:rsidRPr="00AF7199">
              <w:rPr>
                <w:rFonts w:ascii="ITC Avant Garde" w:hAnsi="ITC Avant Garde"/>
                <w:i/>
              </w:rPr>
              <w:t>(…)</w:t>
            </w:r>
          </w:p>
          <w:p w14:paraId="1D551727" w14:textId="73F251CA" w:rsidR="001B1847" w:rsidRPr="00AF7199" w:rsidRDefault="001B1847" w:rsidP="005341AF">
            <w:pPr>
              <w:ind w:right="900"/>
              <w:contextualSpacing/>
              <w:jc w:val="both"/>
              <w:rPr>
                <w:rFonts w:ascii="ITC Avant Garde" w:hAnsi="ITC Avant Garde"/>
                <w:i/>
              </w:rPr>
            </w:pPr>
          </w:p>
        </w:tc>
      </w:tr>
    </w:tbl>
    <w:p w14:paraId="5B04C6C4" w14:textId="77777777" w:rsidR="00D975F6" w:rsidRPr="00B374B5" w:rsidRDefault="00D975F6" w:rsidP="00D975F6">
      <w:pPr>
        <w:spacing w:after="0" w:line="240" w:lineRule="auto"/>
        <w:ind w:left="720" w:right="900"/>
        <w:contextualSpacing/>
        <w:jc w:val="both"/>
        <w:rPr>
          <w:rFonts w:ascii="ITC Avant Garde" w:hAnsi="ITC Avant Garde"/>
        </w:rPr>
      </w:pPr>
    </w:p>
    <w:p w14:paraId="614A3E1E" w14:textId="77777777" w:rsidR="00B374B5" w:rsidRPr="003475D2" w:rsidRDefault="00B374B5" w:rsidP="00B374B5">
      <w:pPr>
        <w:spacing w:line="240" w:lineRule="auto"/>
        <w:jc w:val="both"/>
        <w:rPr>
          <w:rFonts w:ascii="ITC Avant Garde" w:hAnsi="ITC Avant Garde"/>
          <w:b/>
        </w:rPr>
      </w:pPr>
      <w:r w:rsidRPr="003475D2">
        <w:rPr>
          <w:rFonts w:ascii="ITC Avant Garde" w:hAnsi="ITC Avant Garde"/>
          <w:b/>
        </w:rPr>
        <w:t>III. Información relativa a las transferencias de datos personales que requieran consentimiento</w:t>
      </w:r>
    </w:p>
    <w:p w14:paraId="74B3A76F" w14:textId="2B2B5120" w:rsidR="00993D80" w:rsidRPr="003475D2" w:rsidRDefault="00B374B5" w:rsidP="00B374B5">
      <w:pPr>
        <w:spacing w:line="240" w:lineRule="auto"/>
        <w:jc w:val="both"/>
        <w:rPr>
          <w:rFonts w:ascii="ITC Avant Garde" w:hAnsi="ITC Avant Garde"/>
        </w:rPr>
      </w:pPr>
      <w:r w:rsidRPr="002C1978">
        <w:rPr>
          <w:rFonts w:ascii="ITC Avant Garde" w:hAnsi="ITC Avant Garde"/>
        </w:rPr>
        <w:t xml:space="preserve">La </w:t>
      </w:r>
      <w:r w:rsidR="00D975F6" w:rsidRPr="00397445">
        <w:rPr>
          <w:rFonts w:ascii="ITC Avant Garde" w:hAnsi="ITC Avant Garde"/>
          <w:i/>
          <w:highlight w:val="yellow"/>
        </w:rPr>
        <w:t>(incluir nombre de la Unidad Administrativa)</w:t>
      </w:r>
      <w:r w:rsidRPr="003475D2">
        <w:rPr>
          <w:rFonts w:ascii="ITC Avant Garde" w:hAnsi="ITC Avant Garde"/>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w:t>
      </w:r>
      <w:r w:rsidR="00242993">
        <w:rPr>
          <w:rFonts w:ascii="ITC Avant Garde" w:hAnsi="ITC Avant Garde"/>
        </w:rPr>
        <w:t>de los supuestos previstos en los</w:t>
      </w:r>
      <w:r w:rsidRPr="003475D2">
        <w:rPr>
          <w:rFonts w:ascii="ITC Avant Garde" w:hAnsi="ITC Avant Garde"/>
        </w:rPr>
        <w:t xml:space="preserve"> artículo</w:t>
      </w:r>
      <w:r w:rsidR="00242993">
        <w:rPr>
          <w:rFonts w:ascii="ITC Avant Garde" w:hAnsi="ITC Avant Garde"/>
        </w:rPr>
        <w:t>s</w:t>
      </w:r>
      <w:r w:rsidRPr="003475D2">
        <w:rPr>
          <w:rFonts w:ascii="ITC Avant Garde" w:hAnsi="ITC Avant Garde"/>
        </w:rPr>
        <w:t xml:space="preserve"> 22</w:t>
      </w:r>
      <w:r w:rsidR="00242993">
        <w:rPr>
          <w:rFonts w:ascii="ITC Avant Garde" w:hAnsi="ITC Avant Garde"/>
        </w:rPr>
        <w:t xml:space="preserve"> y 70</w:t>
      </w:r>
      <w:r w:rsidRPr="003475D2">
        <w:rPr>
          <w:rFonts w:ascii="ITC Avant Garde" w:hAnsi="ITC Avant Garde"/>
        </w:rPr>
        <w:t xml:space="preserve"> de la </w:t>
      </w:r>
      <w:r w:rsidR="001E58CD">
        <w:rPr>
          <w:rFonts w:ascii="ITC Avant Garde" w:hAnsi="ITC Avant Garde"/>
        </w:rPr>
        <w:t>Ley General de Protección de Datos Personales en Posesión de Sujetos Obligados</w:t>
      </w:r>
      <w:r w:rsidRPr="003475D2">
        <w:rPr>
          <w:rFonts w:ascii="ITC Avant Garde" w:hAnsi="ITC Avant Garde"/>
        </w:rPr>
        <w:t>. Dichas transferencias no requerirán el consentimiento del titular para llevarse a cabo.</w:t>
      </w:r>
    </w:p>
    <w:p w14:paraId="7CCCB9D5" w14:textId="77777777" w:rsidR="00B374B5" w:rsidRPr="003475D2" w:rsidRDefault="00B374B5" w:rsidP="00B374B5">
      <w:pPr>
        <w:spacing w:line="240" w:lineRule="auto"/>
        <w:jc w:val="both"/>
        <w:rPr>
          <w:rFonts w:ascii="ITC Avant Garde" w:hAnsi="ITC Avant Garde"/>
          <w:b/>
        </w:rPr>
      </w:pPr>
      <w:r w:rsidRPr="003475D2">
        <w:rPr>
          <w:rFonts w:ascii="ITC Avant Garde" w:hAnsi="ITC Avant Garde"/>
          <w:b/>
        </w:rPr>
        <w:t>IV. Mecanismos y medios disponibles para que el titular, en su caso, pueda manifestar su negativa para el tratamiento de sus datos personales para finalidades y transferencias de datos personales que requieren el consentimiento del titular</w:t>
      </w:r>
    </w:p>
    <w:p w14:paraId="55021557" w14:textId="77777777" w:rsidR="00B374B5" w:rsidRDefault="00B374B5" w:rsidP="00B374B5">
      <w:pPr>
        <w:spacing w:line="240" w:lineRule="auto"/>
        <w:jc w:val="both"/>
        <w:rPr>
          <w:rFonts w:ascii="ITC Avant Garde" w:hAnsi="ITC Avant Garde"/>
        </w:rPr>
      </w:pPr>
      <w:r w:rsidRPr="003475D2">
        <w:rPr>
          <w:rFonts w:ascii="ITC Avant Garde" w:hAnsi="ITC Avant Garde"/>
        </w:rPr>
        <w:t xml:space="preserve">En concordancia con lo señalado en el apartado </w:t>
      </w:r>
      <w:r>
        <w:rPr>
          <w:rFonts w:ascii="ITC Avant Garde" w:hAnsi="ITC Avant Garde"/>
        </w:rPr>
        <w:t>III</w:t>
      </w:r>
      <w:r w:rsidRPr="003475D2">
        <w:rPr>
          <w:rFonts w:ascii="ITC Avant Garde" w:hAnsi="ITC Avant Garde"/>
        </w:rPr>
        <w:t xml:space="preserve">, del presente aviso de privacidad, se informa que los datos personales recabados no serán objeto de transferencias que requieran el consentimiento del titular. </w:t>
      </w:r>
    </w:p>
    <w:p w14:paraId="4BF99946" w14:textId="1CC56E41" w:rsidR="00B374B5" w:rsidRPr="00AF7199" w:rsidRDefault="00B374B5" w:rsidP="00B374B5">
      <w:pPr>
        <w:spacing w:line="240" w:lineRule="auto"/>
        <w:jc w:val="both"/>
        <w:rPr>
          <w:rFonts w:ascii="ITC Avant Garde" w:hAnsi="ITC Avant Garde"/>
        </w:rPr>
      </w:pPr>
      <w:r w:rsidRPr="0087034C">
        <w:rPr>
          <w:rFonts w:ascii="ITC Avant Garde" w:hAnsi="ITC Avant Garde"/>
        </w:rPr>
        <w:t xml:space="preserve">No obstante, en caso de que el titular tenga alguna duda respecto al tratamiento de </w:t>
      </w:r>
      <w:r w:rsidRPr="00AF7199">
        <w:rPr>
          <w:rFonts w:ascii="ITC Avant Garde" w:hAnsi="ITC Avant Garde"/>
        </w:rPr>
        <w:t xml:space="preserve">sus datos personales, así como a los mecanismos para ejercer sus derechos, puede acudir a la Unidad de Transparencia del </w:t>
      </w:r>
      <w:r w:rsidR="00242993" w:rsidRPr="00AF7199">
        <w:rPr>
          <w:rFonts w:ascii="ITC Avant Garde" w:hAnsi="ITC Avant Garde"/>
        </w:rPr>
        <w:t>IFT</w:t>
      </w:r>
      <w:r w:rsidRPr="00AF7199">
        <w:rPr>
          <w:rFonts w:ascii="ITC Avant Garde" w:hAnsi="ITC Avant Garde"/>
        </w:rPr>
        <w:t>, ubicada en Av. Insurgentes Sur #11</w:t>
      </w:r>
      <w:r w:rsidR="001E58CD" w:rsidRPr="00AF7199">
        <w:rPr>
          <w:rFonts w:ascii="ITC Avant Garde" w:hAnsi="ITC Avant Garde"/>
        </w:rPr>
        <w:t xml:space="preserve">43 (Edificio Sede), </w:t>
      </w:r>
      <w:r w:rsidR="00C8356E" w:rsidRPr="00AF7199">
        <w:rPr>
          <w:rFonts w:ascii="ITC Avant Garde" w:hAnsi="ITC Avant Garde"/>
        </w:rPr>
        <w:t>Planta Baja</w:t>
      </w:r>
      <w:r w:rsidR="001E58CD" w:rsidRPr="00AF7199">
        <w:rPr>
          <w:rFonts w:ascii="ITC Avant Garde" w:hAnsi="ITC Avant Garde"/>
        </w:rPr>
        <w:t>, Colonia</w:t>
      </w:r>
      <w:r w:rsidRPr="00AF7199">
        <w:rPr>
          <w:rFonts w:ascii="ITC Avant Garde" w:hAnsi="ITC Avant Garde"/>
        </w:rPr>
        <w:t xml:space="preserve"> Nochebuena, Demarcación Territorial Benito Juárez, </w:t>
      </w:r>
      <w:r w:rsidR="001E58CD" w:rsidRPr="00AF7199">
        <w:rPr>
          <w:rFonts w:ascii="ITC Avant Garde" w:hAnsi="ITC Avant Garde"/>
        </w:rPr>
        <w:t xml:space="preserve">Código Postal </w:t>
      </w:r>
      <w:r w:rsidRPr="00AF7199">
        <w:rPr>
          <w:rFonts w:ascii="ITC Avant Garde" w:hAnsi="ITC Avant Garde"/>
        </w:rPr>
        <w:t xml:space="preserve">03720, Ciudad de México, enviar un correo electrónico a la siguiente dirección </w:t>
      </w:r>
      <w:hyperlink r:id="rId16" w:history="1">
        <w:r w:rsidRPr="00AF7199">
          <w:rPr>
            <w:rStyle w:val="Hipervnculo"/>
            <w:rFonts w:ascii="ITC Avant Garde" w:hAnsi="ITC Avant Garde"/>
          </w:rPr>
          <w:t>unidad.transparencia@ift.org.mx</w:t>
        </w:r>
      </w:hyperlink>
      <w:r w:rsidRPr="00AF7199">
        <w:rPr>
          <w:rFonts w:ascii="ITC Avant Garde" w:hAnsi="ITC Avant Garde"/>
        </w:rPr>
        <w:t>, o bien, comunicarse al teléfono 55 5015 4000</w:t>
      </w:r>
      <w:r w:rsidR="00D61284" w:rsidRPr="00AF7199">
        <w:rPr>
          <w:rFonts w:ascii="ITC Avant Garde" w:hAnsi="ITC Avant Garde"/>
        </w:rPr>
        <w:t>, extensiones 4688, 2321 y 2205</w:t>
      </w:r>
      <w:r w:rsidRPr="00AF7199">
        <w:rPr>
          <w:rFonts w:ascii="ITC Avant Garde" w:hAnsi="ITC Avant Garde"/>
        </w:rPr>
        <w:t xml:space="preserve">. </w:t>
      </w:r>
    </w:p>
    <w:p w14:paraId="4179F722" w14:textId="35A087B7" w:rsidR="00B374B5" w:rsidRPr="00AF7199" w:rsidRDefault="00B374B5" w:rsidP="00B374B5">
      <w:pPr>
        <w:spacing w:line="240" w:lineRule="auto"/>
        <w:rPr>
          <w:rFonts w:ascii="ITC Avant Garde" w:hAnsi="ITC Avant Garde" w:cs="Arial"/>
          <w:b/>
        </w:rPr>
      </w:pPr>
      <w:r w:rsidRPr="00AF7199">
        <w:rPr>
          <w:rFonts w:ascii="ITC Avant Garde" w:hAnsi="ITC Avant Garde" w:cs="Arial"/>
          <w:b/>
        </w:rPr>
        <w:t xml:space="preserve">V. Aviso de </w:t>
      </w:r>
      <w:r w:rsidR="00D61284" w:rsidRPr="00AF7199">
        <w:rPr>
          <w:rFonts w:ascii="ITC Avant Garde" w:hAnsi="ITC Avant Garde" w:cs="Arial"/>
          <w:b/>
        </w:rPr>
        <w:t>P</w:t>
      </w:r>
      <w:r w:rsidRPr="00AF7199">
        <w:rPr>
          <w:rFonts w:ascii="ITC Avant Garde" w:hAnsi="ITC Avant Garde" w:cs="Arial"/>
          <w:b/>
        </w:rPr>
        <w:t xml:space="preserve">rivacidad Integral </w:t>
      </w:r>
    </w:p>
    <w:p w14:paraId="7F0AB1FC" w14:textId="1424FDF1" w:rsidR="00B374B5" w:rsidRDefault="00B374B5" w:rsidP="00543952">
      <w:pPr>
        <w:jc w:val="both"/>
        <w:rPr>
          <w:rFonts w:ascii="ITC Avant Garde" w:hAnsi="ITC Avant Garde" w:cs="Arial"/>
        </w:rPr>
      </w:pPr>
      <w:r w:rsidRPr="00AF7199">
        <w:rPr>
          <w:rFonts w:ascii="ITC Avant Garde" w:hAnsi="ITC Avant Garde" w:cs="Arial"/>
        </w:rPr>
        <w:t xml:space="preserve">El aviso de privacidad integral podrá consultarse en </w:t>
      </w:r>
      <w:r w:rsidR="00CA21D7" w:rsidRPr="00AF7199">
        <w:rPr>
          <w:rFonts w:ascii="ITC Avant Garde" w:hAnsi="ITC Avant Garde" w:cs="Arial"/>
        </w:rPr>
        <w:t xml:space="preserve">la sección de “Avisos de Privacidad del Instituto Federal de Telecomunicaciones” del Apartado </w:t>
      </w:r>
      <w:r w:rsidR="00A1557F" w:rsidRPr="00AF7199">
        <w:rPr>
          <w:rFonts w:ascii="ITC Avant Garde" w:hAnsi="ITC Avant Garde" w:cs="Arial"/>
        </w:rPr>
        <w:t>V</w:t>
      </w:r>
      <w:r w:rsidR="00CA21D7" w:rsidRPr="00AF7199">
        <w:rPr>
          <w:rFonts w:ascii="ITC Avant Garde" w:hAnsi="ITC Avant Garde" w:cs="Arial"/>
        </w:rPr>
        <w:t xml:space="preserve">irtual de Protección de Datos Personales </w:t>
      </w:r>
      <w:r w:rsidRPr="00AF7199">
        <w:rPr>
          <w:rFonts w:ascii="ITC Avant Garde" w:hAnsi="ITC Avant Garde" w:cs="Arial"/>
        </w:rPr>
        <w:t xml:space="preserve"> del IFT, ingresando al micrositio:  </w:t>
      </w:r>
      <w:hyperlink r:id="rId17" w:history="1">
        <w:r w:rsidR="00452DF1" w:rsidRPr="00AF7199">
          <w:rPr>
            <w:rStyle w:val="Hipervnculo"/>
            <w:rFonts w:ascii="ITC Avant Garde" w:hAnsi="ITC Avant Garde"/>
          </w:rPr>
          <w:t>https://www.ift.org.mx/proteccion_de_datos_personales/avisos_de_privacidad</w:t>
        </w:r>
      </w:hyperlink>
      <w:r w:rsidR="00452DF1" w:rsidRPr="00AF7199">
        <w:rPr>
          <w:rFonts w:ascii="ITC Avant Garde" w:hAnsi="ITC Avant Garde"/>
        </w:rPr>
        <w:t xml:space="preserve">. </w:t>
      </w:r>
    </w:p>
    <w:p w14:paraId="585AFA32" w14:textId="07373EB0" w:rsidR="004F5634" w:rsidRPr="004F5634" w:rsidRDefault="004F5634" w:rsidP="004F5634">
      <w:pPr>
        <w:spacing w:line="240" w:lineRule="auto"/>
        <w:jc w:val="right"/>
        <w:rPr>
          <w:rFonts w:ascii="ITC Avant Garde" w:hAnsi="ITC Avant Garde"/>
        </w:rPr>
      </w:pPr>
      <w:r w:rsidRPr="004F5634">
        <w:rPr>
          <w:rFonts w:ascii="ITC Avant Garde" w:hAnsi="ITC Avant Garde"/>
          <w:highlight w:val="yellow"/>
        </w:rPr>
        <w:t xml:space="preserve">Última actualización: </w:t>
      </w:r>
      <w:r w:rsidRPr="00D679BA">
        <w:rPr>
          <w:rFonts w:ascii="ITC Avant Garde" w:hAnsi="ITC Avant Garde"/>
          <w:highlight w:val="yellow"/>
        </w:rPr>
        <w:t>(</w:t>
      </w:r>
      <w:r w:rsidR="000008A7" w:rsidRPr="00D679BA">
        <w:rPr>
          <w:rFonts w:ascii="ITC Avant Garde" w:hAnsi="ITC Avant Garde"/>
          <w:i/>
          <w:highlight w:val="yellow"/>
        </w:rPr>
        <w:t>Incluir</w:t>
      </w:r>
      <w:r w:rsidR="000008A7" w:rsidRPr="00D679BA">
        <w:rPr>
          <w:rFonts w:ascii="ITC Avant Garde" w:hAnsi="ITC Avant Garde"/>
          <w:highlight w:val="yellow"/>
        </w:rPr>
        <w:t xml:space="preserve"> </w:t>
      </w:r>
      <w:r w:rsidRPr="00D679BA">
        <w:rPr>
          <w:rFonts w:ascii="ITC Avant Garde" w:hAnsi="ITC Avant Garde"/>
          <w:highlight w:val="yellow"/>
        </w:rPr>
        <w:t>día/mes/año)</w:t>
      </w:r>
    </w:p>
    <w:p w14:paraId="353D2E80" w14:textId="77777777" w:rsidR="00B374B5" w:rsidRPr="00D975F6" w:rsidRDefault="00B374B5" w:rsidP="00B374B5">
      <w:pPr>
        <w:rPr>
          <w:rFonts w:ascii="ITC Avant Garde" w:hAnsi="ITC Avant Garde" w:cs="Arial"/>
        </w:rPr>
      </w:pPr>
    </w:p>
    <w:sectPr w:rsidR="00B374B5" w:rsidRPr="00D975F6" w:rsidSect="00D3278E">
      <w:headerReference w:type="default" r:id="rId18"/>
      <w:footerReference w:type="default" r:id="rId19"/>
      <w:pgSz w:w="12240" w:h="15840" w:code="1"/>
      <w:pgMar w:top="1770" w:right="1467" w:bottom="1418" w:left="1560" w:header="709" w:footer="33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2A3E4" w14:textId="77777777" w:rsidR="00961B3F" w:rsidRDefault="00961B3F" w:rsidP="00EB5D3B">
      <w:pPr>
        <w:spacing w:after="0" w:line="240" w:lineRule="auto"/>
      </w:pPr>
      <w:r>
        <w:separator/>
      </w:r>
    </w:p>
  </w:endnote>
  <w:endnote w:type="continuationSeparator" w:id="0">
    <w:p w14:paraId="71DBBB6E" w14:textId="77777777" w:rsidR="00961B3F" w:rsidRDefault="00961B3F" w:rsidP="00EB5D3B">
      <w:pPr>
        <w:spacing w:after="0" w:line="240" w:lineRule="auto"/>
      </w:pPr>
      <w:r>
        <w:continuationSeparator/>
      </w:r>
    </w:p>
  </w:endnote>
  <w:endnote w:type="continuationNotice" w:id="1">
    <w:p w14:paraId="7972743E" w14:textId="77777777" w:rsidR="00961B3F" w:rsidRDefault="00961B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D8E1" w14:textId="5060F0BF" w:rsidR="00C94648" w:rsidRPr="00444E90" w:rsidRDefault="004B5ABC">
    <w:pPr>
      <w:pStyle w:val="Piedepgina"/>
      <w:jc w:val="right"/>
      <w:rPr>
        <w:rFonts w:ascii="ITC Avant Garde" w:hAnsi="ITC Avant Garde"/>
        <w:sz w:val="18"/>
        <w:szCs w:val="18"/>
      </w:rPr>
    </w:pPr>
    <w:r w:rsidRPr="00444E90">
      <w:rPr>
        <w:rFonts w:ascii="ITC Avant Garde" w:hAnsi="ITC Avant Garde"/>
        <w:sz w:val="18"/>
        <w:szCs w:val="18"/>
      </w:rPr>
      <w:fldChar w:fldCharType="begin"/>
    </w:r>
    <w:r w:rsidRPr="00444E90">
      <w:rPr>
        <w:rFonts w:ascii="ITC Avant Garde" w:hAnsi="ITC Avant Garde"/>
        <w:sz w:val="18"/>
        <w:szCs w:val="18"/>
      </w:rPr>
      <w:instrText>PAGE   \* MERGEFORMAT</w:instrText>
    </w:r>
    <w:r w:rsidRPr="00444E90">
      <w:rPr>
        <w:rFonts w:ascii="ITC Avant Garde" w:hAnsi="ITC Avant Garde"/>
        <w:sz w:val="18"/>
        <w:szCs w:val="18"/>
      </w:rPr>
      <w:fldChar w:fldCharType="separate"/>
    </w:r>
    <w:r w:rsidR="001E58CD" w:rsidRPr="001E58CD">
      <w:rPr>
        <w:rFonts w:ascii="ITC Avant Garde" w:hAnsi="ITC Avant Garde"/>
        <w:noProof/>
        <w:sz w:val="18"/>
        <w:szCs w:val="18"/>
        <w:lang w:val="es-ES"/>
      </w:rPr>
      <w:t>8</w:t>
    </w:r>
    <w:r w:rsidRPr="00444E90">
      <w:rPr>
        <w:rFonts w:ascii="ITC Avant Garde" w:hAnsi="ITC Avant Garde"/>
        <w:sz w:val="18"/>
        <w:szCs w:val="18"/>
      </w:rPr>
      <w:fldChar w:fldCharType="end"/>
    </w:r>
  </w:p>
  <w:p w14:paraId="769522D3" w14:textId="77777777" w:rsidR="00C94648" w:rsidRDefault="00961B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80006" w14:textId="77777777" w:rsidR="00961B3F" w:rsidRDefault="00961B3F" w:rsidP="00EB5D3B">
      <w:pPr>
        <w:spacing w:after="0" w:line="240" w:lineRule="auto"/>
      </w:pPr>
      <w:r>
        <w:separator/>
      </w:r>
    </w:p>
  </w:footnote>
  <w:footnote w:type="continuationSeparator" w:id="0">
    <w:p w14:paraId="5D679F16" w14:textId="77777777" w:rsidR="00961B3F" w:rsidRDefault="00961B3F" w:rsidP="00EB5D3B">
      <w:pPr>
        <w:spacing w:after="0" w:line="240" w:lineRule="auto"/>
      </w:pPr>
      <w:r>
        <w:continuationSeparator/>
      </w:r>
    </w:p>
  </w:footnote>
  <w:footnote w:type="continuationNotice" w:id="1">
    <w:p w14:paraId="4D836256" w14:textId="77777777" w:rsidR="00961B3F" w:rsidRDefault="00961B3F">
      <w:pPr>
        <w:spacing w:after="0" w:line="240" w:lineRule="auto"/>
      </w:pPr>
    </w:p>
  </w:footnote>
  <w:footnote w:id="2">
    <w:p w14:paraId="6123C88A" w14:textId="05954A05" w:rsidR="00C8356E" w:rsidRPr="00FC6BC8" w:rsidRDefault="00C8356E">
      <w:pPr>
        <w:pStyle w:val="Textonotapie"/>
        <w:rPr>
          <w:rFonts w:ascii="ITC Avant Garde" w:hAnsi="ITC Avant Garde"/>
          <w:sz w:val="18"/>
          <w:szCs w:val="18"/>
        </w:rPr>
      </w:pPr>
      <w:r w:rsidRPr="00FC6BC8">
        <w:rPr>
          <w:rStyle w:val="Refdenotaalpie"/>
          <w:rFonts w:ascii="ITC Avant Garde" w:hAnsi="ITC Avant Garde"/>
          <w:sz w:val="18"/>
          <w:szCs w:val="18"/>
        </w:rPr>
        <w:footnoteRef/>
      </w:r>
      <w:r w:rsidRPr="00FC6BC8">
        <w:rPr>
          <w:rFonts w:ascii="ITC Avant Garde" w:hAnsi="ITC Avant Garde"/>
          <w:sz w:val="18"/>
          <w:szCs w:val="18"/>
        </w:rPr>
        <w:t xml:space="preserve"> Disponible para consulta </w:t>
      </w:r>
      <w:r w:rsidRPr="00AF7199">
        <w:rPr>
          <w:rFonts w:ascii="ITC Avant Garde" w:hAnsi="ITC Avant Garde"/>
          <w:sz w:val="18"/>
          <w:szCs w:val="18"/>
        </w:rPr>
        <w:t xml:space="preserve">en: </w:t>
      </w:r>
      <w:hyperlink r:id="rId1" w:history="1">
        <w:r w:rsidRPr="00AF7199">
          <w:rPr>
            <w:rStyle w:val="Hipervnculo"/>
            <w:rFonts w:ascii="ITC Avant Garde" w:hAnsi="ITC Avant Garde"/>
            <w:sz w:val="18"/>
            <w:szCs w:val="18"/>
          </w:rPr>
          <w:t>https://www.ift.org.mx/sites/default/files/OPNT/LGPDPPSO/3_M_ARCO/Criterio_3_1_1.zip</w:t>
        </w:r>
      </w:hyperlink>
      <w:r>
        <w:rPr>
          <w:rFonts w:ascii="ITC Avant Garde" w:hAnsi="ITC Avant Garde"/>
          <w:sz w:val="18"/>
          <w:szCs w:val="18"/>
        </w:rPr>
        <w:t xml:space="preserve"> </w:t>
      </w:r>
    </w:p>
  </w:footnote>
  <w:footnote w:id="3">
    <w:p w14:paraId="6B5D99C4" w14:textId="77777777" w:rsidR="008A08DE" w:rsidRPr="008A08DE" w:rsidRDefault="008A08DE">
      <w:pPr>
        <w:pStyle w:val="Textonotapie"/>
        <w:rPr>
          <w:rFonts w:ascii="ITC Avant Garde" w:hAnsi="ITC Avant Garde"/>
          <w:sz w:val="18"/>
          <w:szCs w:val="18"/>
        </w:rPr>
      </w:pPr>
      <w:r w:rsidRPr="008A08DE">
        <w:rPr>
          <w:rStyle w:val="Refdenotaalpie"/>
          <w:rFonts w:ascii="ITC Avant Garde" w:hAnsi="ITC Avant Garde"/>
          <w:sz w:val="18"/>
          <w:szCs w:val="18"/>
        </w:rPr>
        <w:footnoteRef/>
      </w:r>
      <w:r w:rsidRPr="008A08DE">
        <w:rPr>
          <w:rFonts w:ascii="ITC Avant Garde" w:hAnsi="ITC Avant Garde"/>
          <w:sz w:val="18"/>
          <w:szCs w:val="18"/>
        </w:rPr>
        <w:t xml:space="preserve"> Disponibles en el vínculo electrónico: </w:t>
      </w:r>
      <w:hyperlink r:id="rId2" w:history="1">
        <w:r w:rsidRPr="008A08DE">
          <w:rPr>
            <w:rStyle w:val="Hipervnculo"/>
            <w:rFonts w:ascii="ITC Avant Garde" w:hAnsi="ITC Avant Garde"/>
            <w:sz w:val="18"/>
            <w:szCs w:val="18"/>
          </w:rPr>
          <w:t>http://dof.gob.mx/nota_detalle.php?codigo=5512847&amp;fecha=12/02/2018</w:t>
        </w:r>
      </w:hyperlink>
      <w:r w:rsidRPr="008A08DE">
        <w:rPr>
          <w:rFonts w:ascii="ITC Avant Garde" w:hAnsi="ITC Avant Garde"/>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7AA80" w14:textId="77777777" w:rsidR="00C94648" w:rsidRDefault="00961B3F" w:rsidP="00D038D7">
    <w:pPr>
      <w:pStyle w:val="Encabezado"/>
    </w:pPr>
    <w:r>
      <w:rPr>
        <w:noProof/>
        <w:lang w:val="es-ES" w:eastAsia="ja-JP"/>
      </w:rPr>
      <w:pict w14:anchorId="43067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49" type="#_x0000_t75" style="position:absolute;margin-left:-74pt;margin-top:-147.05pt;width:612pt;height:11in;z-index:-251658752;mso-position-horizontal-relative:margin;mso-position-vertical-relative:margin" o:allowincell="f">
          <v:imagedata r:id="rId1" o:title=""/>
          <w10:wrap anchorx="margin" anchory="margin"/>
        </v:shape>
      </w:pict>
    </w:r>
  </w:p>
  <w:tbl>
    <w:tblPr>
      <w:tblW w:w="0" w:type="auto"/>
      <w:tblLook w:val="00A0" w:firstRow="1" w:lastRow="0" w:firstColumn="1" w:lastColumn="0" w:noHBand="0" w:noVBand="0"/>
    </w:tblPr>
    <w:tblGrid>
      <w:gridCol w:w="2376"/>
      <w:gridCol w:w="6663"/>
    </w:tblGrid>
    <w:tr w:rsidR="00C94648" w:rsidRPr="00BC410B" w14:paraId="0DA321A3" w14:textId="77777777" w:rsidTr="00D038D7">
      <w:trPr>
        <w:trHeight w:val="975"/>
      </w:trPr>
      <w:tc>
        <w:tcPr>
          <w:tcW w:w="2376" w:type="dxa"/>
        </w:tcPr>
        <w:p w14:paraId="6324A9D1" w14:textId="77777777" w:rsidR="00C94648" w:rsidRPr="00BC2F2C" w:rsidRDefault="00961B3F" w:rsidP="00D038D7">
          <w:pPr>
            <w:pStyle w:val="Encabezado"/>
            <w:rPr>
              <w:rFonts w:ascii="ITC Avant Garde" w:hAnsi="ITC Avant Garde"/>
            </w:rPr>
          </w:pPr>
        </w:p>
      </w:tc>
      <w:tc>
        <w:tcPr>
          <w:tcW w:w="6663" w:type="dxa"/>
        </w:tcPr>
        <w:p w14:paraId="1093B568" w14:textId="77777777" w:rsidR="00C94648" w:rsidRPr="00BC2F2C" w:rsidRDefault="00961B3F" w:rsidP="00D038D7">
          <w:pPr>
            <w:pStyle w:val="Encabezado"/>
            <w:rPr>
              <w:rFonts w:ascii="ITC Avant Garde" w:hAnsi="ITC Avant Garde" w:cs="Times New Roman"/>
              <w:sz w:val="20"/>
              <w:szCs w:val="20"/>
            </w:rPr>
          </w:pPr>
        </w:p>
      </w:tc>
    </w:tr>
    <w:tr w:rsidR="00C94648" w:rsidRPr="00BC410B" w14:paraId="0BC7BE28" w14:textId="77777777" w:rsidTr="00D038D7">
      <w:trPr>
        <w:trHeight w:val="226"/>
      </w:trPr>
      <w:tc>
        <w:tcPr>
          <w:tcW w:w="9039" w:type="dxa"/>
          <w:gridSpan w:val="2"/>
        </w:tcPr>
        <w:p w14:paraId="464E2F4C" w14:textId="77777777" w:rsidR="00C94648" w:rsidRDefault="004B5ABC" w:rsidP="008C7FA1">
          <w:pPr>
            <w:pStyle w:val="Encabezado"/>
            <w:tabs>
              <w:tab w:val="left" w:pos="4885"/>
            </w:tabs>
            <w:rPr>
              <w:rFonts w:ascii="ITC Avant Garde" w:hAnsi="ITC Avant Garde" w:cs="Times New Roman"/>
              <w:b/>
              <w:sz w:val="20"/>
              <w:szCs w:val="20"/>
            </w:rPr>
          </w:pPr>
          <w:r>
            <w:rPr>
              <w:rFonts w:ascii="ITC Avant Garde" w:hAnsi="ITC Avant Garde" w:cs="Times New Roman"/>
              <w:b/>
              <w:sz w:val="20"/>
              <w:szCs w:val="20"/>
            </w:rPr>
            <w:tab/>
          </w:r>
        </w:p>
        <w:p w14:paraId="40796295" w14:textId="77777777" w:rsidR="00C94648" w:rsidRPr="00992664" w:rsidRDefault="008C7FA1" w:rsidP="008C7FA1">
          <w:pPr>
            <w:pStyle w:val="Encabezado"/>
            <w:tabs>
              <w:tab w:val="left" w:pos="4885"/>
            </w:tabs>
            <w:jc w:val="right"/>
            <w:rPr>
              <w:rFonts w:ascii="ITC Avant Garde" w:hAnsi="ITC Avant Garde" w:cs="Times New Roman"/>
              <w:b/>
              <w:sz w:val="20"/>
              <w:szCs w:val="20"/>
            </w:rPr>
          </w:pPr>
          <w:r>
            <w:rPr>
              <w:rFonts w:ascii="ITC Avant Garde" w:hAnsi="ITC Avant Garde" w:cs="Times New Roman"/>
              <w:b/>
              <w:sz w:val="20"/>
              <w:szCs w:val="20"/>
            </w:rPr>
            <w:t xml:space="preserve">  </w:t>
          </w:r>
        </w:p>
      </w:tc>
    </w:tr>
  </w:tbl>
  <w:p w14:paraId="08D6B7B6" w14:textId="77777777" w:rsidR="00C94648" w:rsidRPr="00DE66E8" w:rsidRDefault="00961B3F" w:rsidP="00D038D7">
    <w:pPr>
      <w:pStyle w:val="Encabezado"/>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57CE"/>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DF6688"/>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720E5F"/>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8E592F"/>
    <w:multiLevelType w:val="hybridMultilevel"/>
    <w:tmpl w:val="4E604A36"/>
    <w:lvl w:ilvl="0" w:tplc="A2981AE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9F3ECE"/>
    <w:multiLevelType w:val="hybridMultilevel"/>
    <w:tmpl w:val="2B0019FE"/>
    <w:lvl w:ilvl="0" w:tplc="9D6838AA">
      <w:start w:val="1"/>
      <w:numFmt w:val="lowerLetter"/>
      <w:lvlText w:val="%1)"/>
      <w:lvlJc w:val="left"/>
      <w:pPr>
        <w:ind w:left="720" w:hanging="360"/>
      </w:pPr>
      <w:rPr>
        <w:rFonts w:ascii="ITC Avant Garde" w:hAnsi="ITC Avant Garde"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BC2E6F"/>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4495EA2"/>
    <w:multiLevelType w:val="hybridMultilevel"/>
    <w:tmpl w:val="A92EEFB4"/>
    <w:lvl w:ilvl="0" w:tplc="C54A472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D6221F"/>
    <w:multiLevelType w:val="hybridMultilevel"/>
    <w:tmpl w:val="498A9C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AA5278E"/>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B4F3F02"/>
    <w:multiLevelType w:val="hybridMultilevel"/>
    <w:tmpl w:val="D4183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E7101A4"/>
    <w:multiLevelType w:val="hybridMultilevel"/>
    <w:tmpl w:val="A8C2974E"/>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7F523ACA"/>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8"/>
  </w:num>
  <w:num w:numId="2">
    <w:abstractNumId w:val="9"/>
  </w:num>
  <w:num w:numId="3">
    <w:abstractNumId w:val="3"/>
  </w:num>
  <w:num w:numId="4">
    <w:abstractNumId w:val="10"/>
  </w:num>
  <w:num w:numId="5">
    <w:abstractNumId w:val="13"/>
  </w:num>
  <w:num w:numId="6">
    <w:abstractNumId w:val="7"/>
  </w:num>
  <w:num w:numId="7">
    <w:abstractNumId w:val="4"/>
  </w:num>
  <w:num w:numId="8">
    <w:abstractNumId w:val="5"/>
  </w:num>
  <w:num w:numId="9">
    <w:abstractNumId w:val="2"/>
  </w:num>
  <w:num w:numId="10">
    <w:abstractNumId w:val="6"/>
  </w:num>
  <w:num w:numId="11">
    <w:abstractNumId w:val="1"/>
  </w:num>
  <w:num w:numId="12">
    <w:abstractNumId w:val="0"/>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savePreviewPicture/>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D3B"/>
    <w:rsid w:val="000008A7"/>
    <w:rsid w:val="0002487B"/>
    <w:rsid w:val="00036674"/>
    <w:rsid w:val="000621C8"/>
    <w:rsid w:val="00080C4C"/>
    <w:rsid w:val="00093F4D"/>
    <w:rsid w:val="000B242C"/>
    <w:rsid w:val="000D35E2"/>
    <w:rsid w:val="00110D4C"/>
    <w:rsid w:val="00122F28"/>
    <w:rsid w:val="001314C6"/>
    <w:rsid w:val="001443FC"/>
    <w:rsid w:val="001465A6"/>
    <w:rsid w:val="0015214A"/>
    <w:rsid w:val="001730CB"/>
    <w:rsid w:val="00182588"/>
    <w:rsid w:val="0019395D"/>
    <w:rsid w:val="00197043"/>
    <w:rsid w:val="00197D60"/>
    <w:rsid w:val="001A06A0"/>
    <w:rsid w:val="001B1847"/>
    <w:rsid w:val="001B24DD"/>
    <w:rsid w:val="001D0C5F"/>
    <w:rsid w:val="001E0A61"/>
    <w:rsid w:val="001E2F6E"/>
    <w:rsid w:val="001E34E4"/>
    <w:rsid w:val="001E4741"/>
    <w:rsid w:val="001E58CD"/>
    <w:rsid w:val="00242993"/>
    <w:rsid w:val="002465BD"/>
    <w:rsid w:val="002472AA"/>
    <w:rsid w:val="00247378"/>
    <w:rsid w:val="0025180E"/>
    <w:rsid w:val="002649D7"/>
    <w:rsid w:val="00281267"/>
    <w:rsid w:val="002901A8"/>
    <w:rsid w:val="002A1E40"/>
    <w:rsid w:val="002A31CF"/>
    <w:rsid w:val="002A4537"/>
    <w:rsid w:val="002B0BB1"/>
    <w:rsid w:val="002C1978"/>
    <w:rsid w:val="002E2A5E"/>
    <w:rsid w:val="003128B0"/>
    <w:rsid w:val="00331D77"/>
    <w:rsid w:val="00342EBA"/>
    <w:rsid w:val="00364829"/>
    <w:rsid w:val="00397445"/>
    <w:rsid w:val="003C6BF2"/>
    <w:rsid w:val="0042515D"/>
    <w:rsid w:val="00452DF1"/>
    <w:rsid w:val="004542DE"/>
    <w:rsid w:val="004543B3"/>
    <w:rsid w:val="00471CE7"/>
    <w:rsid w:val="00475C38"/>
    <w:rsid w:val="004864D6"/>
    <w:rsid w:val="0048680A"/>
    <w:rsid w:val="00491549"/>
    <w:rsid w:val="00493981"/>
    <w:rsid w:val="004B5ABC"/>
    <w:rsid w:val="004D779A"/>
    <w:rsid w:val="004F1069"/>
    <w:rsid w:val="004F5634"/>
    <w:rsid w:val="005103E7"/>
    <w:rsid w:val="00543952"/>
    <w:rsid w:val="00547DCF"/>
    <w:rsid w:val="005670C5"/>
    <w:rsid w:val="005866F5"/>
    <w:rsid w:val="00593085"/>
    <w:rsid w:val="005A73EF"/>
    <w:rsid w:val="005B026E"/>
    <w:rsid w:val="005D5F65"/>
    <w:rsid w:val="005F34FC"/>
    <w:rsid w:val="005F7241"/>
    <w:rsid w:val="006019E6"/>
    <w:rsid w:val="00622D8A"/>
    <w:rsid w:val="00630254"/>
    <w:rsid w:val="0065086B"/>
    <w:rsid w:val="00656889"/>
    <w:rsid w:val="006622B6"/>
    <w:rsid w:val="00665141"/>
    <w:rsid w:val="00672CC3"/>
    <w:rsid w:val="006B3E90"/>
    <w:rsid w:val="006B59E5"/>
    <w:rsid w:val="006C6914"/>
    <w:rsid w:val="0070366C"/>
    <w:rsid w:val="00734A4F"/>
    <w:rsid w:val="007947D8"/>
    <w:rsid w:val="007A08D5"/>
    <w:rsid w:val="00841D87"/>
    <w:rsid w:val="00852001"/>
    <w:rsid w:val="0087034C"/>
    <w:rsid w:val="008A08DE"/>
    <w:rsid w:val="008A79D6"/>
    <w:rsid w:val="008C7FA1"/>
    <w:rsid w:val="0092713A"/>
    <w:rsid w:val="00934E1D"/>
    <w:rsid w:val="00961B3F"/>
    <w:rsid w:val="00963767"/>
    <w:rsid w:val="0096671E"/>
    <w:rsid w:val="00986573"/>
    <w:rsid w:val="00987EF5"/>
    <w:rsid w:val="00993D80"/>
    <w:rsid w:val="00994AF5"/>
    <w:rsid w:val="009C67AB"/>
    <w:rsid w:val="009F6B67"/>
    <w:rsid w:val="00A1557F"/>
    <w:rsid w:val="00A23408"/>
    <w:rsid w:val="00A307A7"/>
    <w:rsid w:val="00A34E30"/>
    <w:rsid w:val="00A639F2"/>
    <w:rsid w:val="00A76FEB"/>
    <w:rsid w:val="00A829D5"/>
    <w:rsid w:val="00A86ACE"/>
    <w:rsid w:val="00AA3DF8"/>
    <w:rsid w:val="00AA6313"/>
    <w:rsid w:val="00AA6EE2"/>
    <w:rsid w:val="00AC08EC"/>
    <w:rsid w:val="00AF7199"/>
    <w:rsid w:val="00B22AB0"/>
    <w:rsid w:val="00B266C2"/>
    <w:rsid w:val="00B36B70"/>
    <w:rsid w:val="00B374B5"/>
    <w:rsid w:val="00B675D5"/>
    <w:rsid w:val="00B85870"/>
    <w:rsid w:val="00B90A9D"/>
    <w:rsid w:val="00B94C92"/>
    <w:rsid w:val="00B96A29"/>
    <w:rsid w:val="00BA0A63"/>
    <w:rsid w:val="00BA3330"/>
    <w:rsid w:val="00BA507E"/>
    <w:rsid w:val="00BD0305"/>
    <w:rsid w:val="00C00CB1"/>
    <w:rsid w:val="00C010EB"/>
    <w:rsid w:val="00C04588"/>
    <w:rsid w:val="00C07932"/>
    <w:rsid w:val="00C1051D"/>
    <w:rsid w:val="00C25D5F"/>
    <w:rsid w:val="00C7460E"/>
    <w:rsid w:val="00C8346E"/>
    <w:rsid w:val="00C8356E"/>
    <w:rsid w:val="00C93BD4"/>
    <w:rsid w:val="00CA21D7"/>
    <w:rsid w:val="00D5096F"/>
    <w:rsid w:val="00D51A56"/>
    <w:rsid w:val="00D61284"/>
    <w:rsid w:val="00D6611C"/>
    <w:rsid w:val="00D679BA"/>
    <w:rsid w:val="00D975F6"/>
    <w:rsid w:val="00DC7FD8"/>
    <w:rsid w:val="00DF78A0"/>
    <w:rsid w:val="00E12896"/>
    <w:rsid w:val="00E13738"/>
    <w:rsid w:val="00E3581F"/>
    <w:rsid w:val="00E36FC4"/>
    <w:rsid w:val="00E4271E"/>
    <w:rsid w:val="00E46A84"/>
    <w:rsid w:val="00E67E97"/>
    <w:rsid w:val="00E723D3"/>
    <w:rsid w:val="00E87797"/>
    <w:rsid w:val="00EA6CC1"/>
    <w:rsid w:val="00EB5D3B"/>
    <w:rsid w:val="00ED3AB5"/>
    <w:rsid w:val="00ED666A"/>
    <w:rsid w:val="00F139BE"/>
    <w:rsid w:val="00F327BD"/>
    <w:rsid w:val="00F37DC0"/>
    <w:rsid w:val="00F63A89"/>
    <w:rsid w:val="00FB6DE0"/>
    <w:rsid w:val="00FC6BC8"/>
    <w:rsid w:val="00FE2730"/>
    <w:rsid w:val="00FE5B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0F87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7FA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B5D3B"/>
    <w:pPr>
      <w:tabs>
        <w:tab w:val="center" w:pos="4419"/>
        <w:tab w:val="right" w:pos="8838"/>
      </w:tabs>
      <w:spacing w:after="0" w:line="240" w:lineRule="auto"/>
    </w:pPr>
    <w:rPr>
      <w:rFonts w:ascii="Calibri" w:eastAsia="Times New Roman" w:hAnsi="Calibri" w:cs="Arial"/>
    </w:rPr>
  </w:style>
  <w:style w:type="character" w:customStyle="1" w:styleId="EncabezadoCar">
    <w:name w:val="Encabezado Car"/>
    <w:basedOn w:val="Fuentedeprrafopredeter"/>
    <w:link w:val="Encabezado"/>
    <w:rsid w:val="00EB5D3B"/>
    <w:rPr>
      <w:rFonts w:ascii="Calibri" w:eastAsia="Times New Roman" w:hAnsi="Calibri" w:cs="Arial"/>
    </w:rPr>
  </w:style>
  <w:style w:type="paragraph" w:styleId="Piedepgina">
    <w:name w:val="footer"/>
    <w:basedOn w:val="Normal"/>
    <w:link w:val="PiedepginaCar"/>
    <w:rsid w:val="00EB5D3B"/>
    <w:pPr>
      <w:tabs>
        <w:tab w:val="center" w:pos="4419"/>
        <w:tab w:val="right" w:pos="8838"/>
      </w:tabs>
      <w:spacing w:after="0" w:line="240" w:lineRule="auto"/>
    </w:pPr>
    <w:rPr>
      <w:rFonts w:ascii="Calibri" w:eastAsia="Times New Roman" w:hAnsi="Calibri" w:cs="Arial"/>
    </w:rPr>
  </w:style>
  <w:style w:type="character" w:customStyle="1" w:styleId="PiedepginaCar">
    <w:name w:val="Pie de página Car"/>
    <w:basedOn w:val="Fuentedeprrafopredeter"/>
    <w:link w:val="Piedepgina"/>
    <w:rsid w:val="00EB5D3B"/>
    <w:rPr>
      <w:rFonts w:ascii="Calibri" w:eastAsia="Times New Roman" w:hAnsi="Calibri" w:cs="Arial"/>
    </w:rPr>
  </w:style>
  <w:style w:type="paragraph" w:styleId="Prrafodelista">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PrrafodelistaCar"/>
    <w:uiPriority w:val="34"/>
    <w:qFormat/>
    <w:rsid w:val="00EB5D3B"/>
    <w:pPr>
      <w:ind w:left="720"/>
      <w:contextualSpacing/>
    </w:pPr>
  </w:style>
  <w:style w:type="paragraph" w:styleId="NormalWeb">
    <w:name w:val="Normal (Web)"/>
    <w:basedOn w:val="Normal"/>
    <w:unhideWhenUsed/>
    <w:rsid w:val="00EB5D3B"/>
    <w:pPr>
      <w:spacing w:line="256" w:lineRule="auto"/>
    </w:pPr>
    <w:rPr>
      <w:rFonts w:ascii="Times New Roman" w:hAnsi="Times New Roman" w:cs="Times New Roman"/>
      <w:sz w:val="24"/>
      <w:szCs w:val="24"/>
    </w:rPr>
  </w:style>
  <w:style w:type="character" w:customStyle="1" w:styleId="PrrafodelistaCar">
    <w:name w:val="Párrafo de lista Car"/>
    <w:aliases w:val="4 Viñ 1nivel Car,Numeración 1 Car,Cuadrícula media 1 - Énfasis 21 Car,Listas Car,lp1 Car,CNBV Parrafo1 Car,List Paragraph-Thesis Car,List Paragraph1 Car,Dot pt Car,List Paragraph Char Char Char Car,Indicator Text Car,No Spacing1 Car"/>
    <w:link w:val="Prrafodelista"/>
    <w:uiPriority w:val="34"/>
    <w:qFormat/>
    <w:locked/>
    <w:rsid w:val="008C7FA1"/>
  </w:style>
  <w:style w:type="character" w:styleId="Hipervnculo">
    <w:name w:val="Hyperlink"/>
    <w:basedOn w:val="Fuentedeprrafopredeter"/>
    <w:uiPriority w:val="99"/>
    <w:unhideWhenUsed/>
    <w:rsid w:val="008C7FA1"/>
    <w:rPr>
      <w:color w:val="0000FF"/>
      <w:u w:val="single"/>
    </w:rPr>
  </w:style>
  <w:style w:type="character" w:styleId="Refdecomentario">
    <w:name w:val="annotation reference"/>
    <w:basedOn w:val="Fuentedeprrafopredeter"/>
    <w:uiPriority w:val="99"/>
    <w:semiHidden/>
    <w:unhideWhenUsed/>
    <w:rsid w:val="008C7FA1"/>
    <w:rPr>
      <w:sz w:val="16"/>
      <w:szCs w:val="16"/>
    </w:rPr>
  </w:style>
  <w:style w:type="paragraph" w:styleId="Textocomentario">
    <w:name w:val="annotation text"/>
    <w:basedOn w:val="Normal"/>
    <w:link w:val="TextocomentarioCar"/>
    <w:uiPriority w:val="99"/>
    <w:unhideWhenUsed/>
    <w:rsid w:val="008C7FA1"/>
    <w:pPr>
      <w:spacing w:line="240" w:lineRule="auto"/>
    </w:pPr>
    <w:rPr>
      <w:sz w:val="20"/>
      <w:szCs w:val="20"/>
    </w:rPr>
  </w:style>
  <w:style w:type="character" w:customStyle="1" w:styleId="TextocomentarioCar">
    <w:name w:val="Texto comentario Car"/>
    <w:basedOn w:val="Fuentedeprrafopredeter"/>
    <w:link w:val="Textocomentario"/>
    <w:uiPriority w:val="99"/>
    <w:rsid w:val="008C7FA1"/>
    <w:rPr>
      <w:sz w:val="20"/>
      <w:szCs w:val="20"/>
    </w:rPr>
  </w:style>
  <w:style w:type="paragraph" w:styleId="Textodeglobo">
    <w:name w:val="Balloon Text"/>
    <w:basedOn w:val="Normal"/>
    <w:link w:val="TextodegloboCar"/>
    <w:uiPriority w:val="99"/>
    <w:semiHidden/>
    <w:unhideWhenUsed/>
    <w:rsid w:val="0085200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2001"/>
    <w:rPr>
      <w:rFonts w:ascii="Segoe UI" w:hAnsi="Segoe UI" w:cs="Segoe UI"/>
      <w:sz w:val="18"/>
      <w:szCs w:val="18"/>
    </w:rPr>
  </w:style>
  <w:style w:type="paragraph" w:styleId="Textonotapie">
    <w:name w:val="footnote text"/>
    <w:basedOn w:val="Normal"/>
    <w:link w:val="TextonotapieCar"/>
    <w:uiPriority w:val="99"/>
    <w:semiHidden/>
    <w:unhideWhenUsed/>
    <w:rsid w:val="008A08D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A08DE"/>
    <w:rPr>
      <w:sz w:val="20"/>
      <w:szCs w:val="20"/>
    </w:rPr>
  </w:style>
  <w:style w:type="character" w:styleId="Refdenotaalpie">
    <w:name w:val="footnote reference"/>
    <w:basedOn w:val="Fuentedeprrafopredeter"/>
    <w:uiPriority w:val="99"/>
    <w:semiHidden/>
    <w:unhideWhenUsed/>
    <w:rsid w:val="008A08DE"/>
    <w:rPr>
      <w:vertAlign w:val="superscript"/>
    </w:rPr>
  </w:style>
  <w:style w:type="character" w:styleId="Hipervnculovisitado">
    <w:name w:val="FollowedHyperlink"/>
    <w:basedOn w:val="Fuentedeprrafopredeter"/>
    <w:uiPriority w:val="99"/>
    <w:semiHidden/>
    <w:unhideWhenUsed/>
    <w:rsid w:val="00963767"/>
    <w:rPr>
      <w:color w:val="954F72" w:themeColor="followedHyperlink"/>
      <w:u w:val="single"/>
    </w:rPr>
  </w:style>
  <w:style w:type="paragraph" w:styleId="Asuntodelcomentario">
    <w:name w:val="annotation subject"/>
    <w:basedOn w:val="Textocomentario"/>
    <w:next w:val="Textocomentario"/>
    <w:link w:val="AsuntodelcomentarioCar"/>
    <w:uiPriority w:val="99"/>
    <w:semiHidden/>
    <w:unhideWhenUsed/>
    <w:rsid w:val="001465A6"/>
    <w:rPr>
      <w:b/>
      <w:bCs/>
    </w:rPr>
  </w:style>
  <w:style w:type="character" w:customStyle="1" w:styleId="AsuntodelcomentarioCar">
    <w:name w:val="Asunto del comentario Car"/>
    <w:basedOn w:val="TextocomentarioCar"/>
    <w:link w:val="Asuntodelcomentario"/>
    <w:uiPriority w:val="99"/>
    <w:semiHidden/>
    <w:rsid w:val="001465A6"/>
    <w:rPr>
      <w:b/>
      <w:bCs/>
      <w:sz w:val="20"/>
      <w:szCs w:val="20"/>
    </w:rPr>
  </w:style>
  <w:style w:type="paragraph" w:styleId="Revisin">
    <w:name w:val="Revision"/>
    <w:hidden/>
    <w:uiPriority w:val="99"/>
    <w:semiHidden/>
    <w:rsid w:val="005A73EF"/>
    <w:pPr>
      <w:spacing w:after="0" w:line="240" w:lineRule="auto"/>
    </w:pPr>
  </w:style>
  <w:style w:type="character" w:styleId="Mencinsinresolver">
    <w:name w:val="Unresolved Mention"/>
    <w:basedOn w:val="Fuentedeprrafopredeter"/>
    <w:uiPriority w:val="99"/>
    <w:semiHidden/>
    <w:unhideWhenUsed/>
    <w:rsid w:val="00C1051D"/>
    <w:rPr>
      <w:color w:val="605E5C"/>
      <w:shd w:val="clear" w:color="auto" w:fill="E1DFDD"/>
    </w:rPr>
  </w:style>
  <w:style w:type="table" w:styleId="Tablaconcuadrcula">
    <w:name w:val="Table Grid"/>
    <w:basedOn w:val="Tablanormal"/>
    <w:uiPriority w:val="39"/>
    <w:rsid w:val="001B1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567567">
      <w:bodyDiv w:val="1"/>
      <w:marLeft w:val="0"/>
      <w:marRight w:val="0"/>
      <w:marTop w:val="0"/>
      <w:marBottom w:val="0"/>
      <w:divBdr>
        <w:top w:val="none" w:sz="0" w:space="0" w:color="auto"/>
        <w:left w:val="none" w:sz="0" w:space="0" w:color="auto"/>
        <w:bottom w:val="none" w:sz="0" w:space="0" w:color="auto"/>
        <w:right w:val="none" w:sz="0" w:space="0" w:color="auto"/>
      </w:divBdr>
    </w:div>
    <w:div w:id="760302122">
      <w:bodyDiv w:val="1"/>
      <w:marLeft w:val="0"/>
      <w:marRight w:val="0"/>
      <w:marTop w:val="0"/>
      <w:marBottom w:val="0"/>
      <w:divBdr>
        <w:top w:val="none" w:sz="0" w:space="0" w:color="auto"/>
        <w:left w:val="none" w:sz="0" w:space="0" w:color="auto"/>
        <w:bottom w:val="none" w:sz="0" w:space="0" w:color="auto"/>
        <w:right w:val="none" w:sz="0" w:space="0" w:color="auto"/>
      </w:divBdr>
    </w:div>
    <w:div w:id="120771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13" Type="http://schemas.openxmlformats.org/officeDocument/2006/relationships/hyperlink" Target="mailto:unidad.transparencia@ift.org.m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ft.org.mx/sites/default/files/OPNT/LGPDPPSO/4_Portabilidad/Criterio_4_1_2.zip" TargetMode="External"/><Relationship Id="rId17" Type="http://schemas.openxmlformats.org/officeDocument/2006/relationships/hyperlink" Target="https://www.ift.org.mx/proteccion_de_datos_personales/avisos_de_privacidad" TargetMode="External"/><Relationship Id="rId2" Type="http://schemas.openxmlformats.org/officeDocument/2006/relationships/numbering" Target="numbering.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5" Type="http://schemas.openxmlformats.org/officeDocument/2006/relationships/webSettings" Target="webSettings.xml"/><Relationship Id="rId15" Type="http://schemas.openxmlformats.org/officeDocument/2006/relationships/hyperlink" Target="https://www.ift.org.mx/proteccion_de_datos_personales/avisos_de_privacidad" TargetMode="External"/><Relationship Id="rId10" Type="http://schemas.openxmlformats.org/officeDocument/2006/relationships/hyperlink" Target="https://home.inai.org.mx/wp-content/documentos/formatos/PDP/FormatoDerechosARCO.doc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ome.inai.org.mx/" TargetMode="External"/><Relationship Id="rId14" Type="http://schemas.openxmlformats.org/officeDocument/2006/relationships/hyperlink" Target="https://www.ift.org.mx/sites/default/files/OPNT/LGPDPPSO/4_Portabilidad/Criterio_4_1_2.zi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dof.gob.mx/nota_detalle.php?codigo=5512847&amp;fecha=12/02/2018" TargetMode="External"/><Relationship Id="rId1" Type="http://schemas.openxmlformats.org/officeDocument/2006/relationships/hyperlink" Target="https://www.ift.org.mx/sites/default/files/OPNT/LGPDPPSO/3_M_ARCO/Criterio_3_1_1.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21AD6-EE85-4254-A6A8-B385E1FD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3284</Words>
  <Characters>18068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2023-05-22T21:10:00Z</dcterms:created>
  <dcterms:modified xsi:type="dcterms:W3CDTF">2023-05-26T16:31:00Z</dcterms:modified>
</cp:coreProperties>
</file>