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693D" w14:textId="77777777" w:rsidR="00E17B04" w:rsidRPr="00E17B04" w:rsidRDefault="00531E8B" w:rsidP="00E17B04">
      <w:pPr>
        <w:pStyle w:val="1TitPrin"/>
        <w:spacing w:afterLines="100" w:after="240"/>
      </w:pPr>
      <w:r w:rsidRPr="00E17B04">
        <w:t xml:space="preserve">RESOLUCIÓN MEDIANTE LA CUAL EL PLENO DEL INSTITUTO FEDERAL DE TELECOMUNICACIONES </w:t>
      </w:r>
      <w:r w:rsidR="00577B2A" w:rsidRPr="00E17B04">
        <w:t xml:space="preserve">DETERMINA </w:t>
      </w:r>
      <w:r w:rsidR="00C24A78" w:rsidRPr="00E17B04">
        <w:t xml:space="preserve">AL SOLICITANTE SUJETO DE OTORGAMIENTO DE UNA CONCESIÓN DE BANDAS </w:t>
      </w:r>
      <w:r w:rsidR="00577B2A" w:rsidRPr="00E17B04">
        <w:t xml:space="preserve">DE </w:t>
      </w:r>
      <w:r w:rsidRPr="00E17B04">
        <w:t>FRECUENCIA</w:t>
      </w:r>
      <w:r w:rsidR="00C24A78" w:rsidRPr="00E17B04">
        <w:t xml:space="preserve">S </w:t>
      </w:r>
      <w:r w:rsidR="00156110" w:rsidRPr="00E17B04">
        <w:t>PAR</w:t>
      </w:r>
      <w:r w:rsidR="00DD5493" w:rsidRPr="00E17B04">
        <w:t>A</w:t>
      </w:r>
      <w:r w:rsidR="007F4CFF" w:rsidRPr="00E17B04">
        <w:t xml:space="preserve"> USO SOCIAL </w:t>
      </w:r>
      <w:r w:rsidR="00C24A78" w:rsidRPr="00E17B04">
        <w:t xml:space="preserve">PARA </w:t>
      </w:r>
      <w:r w:rsidRPr="0022050C">
        <w:t>PRESTA</w:t>
      </w:r>
      <w:r w:rsidR="00C24A78">
        <w:t xml:space="preserve">R </w:t>
      </w:r>
      <w:r w:rsidRPr="0022050C">
        <w:t xml:space="preserve">EL SERVICIO DE RADIODIFUSIÓN SONORA EN FRECUENCIA MODULADA EN </w:t>
      </w:r>
      <w:r w:rsidR="00577B2A">
        <w:t xml:space="preserve">LA LOCALIDAD DE </w:t>
      </w:r>
      <w:r w:rsidR="00621632">
        <w:t>PUERTO VALLARTA, JALISCO</w:t>
      </w:r>
      <w:r w:rsidR="00C24A78">
        <w:t xml:space="preserve">, RESPECTO DE DOS SOLICITUDES DE CONCESIÓN PRESENTADAS </w:t>
      </w:r>
      <w:r w:rsidR="00845E7C">
        <w:t xml:space="preserve">CONFORME AL </w:t>
      </w:r>
      <w:r w:rsidR="00845E7C" w:rsidRPr="00845E7C">
        <w:t>PROGRAMA ANUAL DE USO Y APROVECHAMIENTO DE BANDAS DE FRECUENCIAS 2016</w:t>
      </w:r>
    </w:p>
    <w:p w14:paraId="60A3CB0E" w14:textId="77777777" w:rsidR="00E17B04" w:rsidRPr="00E17B04" w:rsidRDefault="00531E8B" w:rsidP="00E17B04">
      <w:pPr>
        <w:pStyle w:val="Ttulo2"/>
        <w:keepLines w:val="0"/>
        <w:spacing w:before="0" w:afterLines="100" w:after="240" w:line="276" w:lineRule="auto"/>
        <w:jc w:val="center"/>
        <w:rPr>
          <w:rFonts w:eastAsia="Times New Roman" w:cs="Arial"/>
          <w:b/>
          <w:bCs/>
          <w:color w:val="auto"/>
          <w:szCs w:val="22"/>
        </w:rPr>
      </w:pPr>
      <w:r w:rsidRPr="00E17B04">
        <w:rPr>
          <w:rFonts w:eastAsia="Times New Roman" w:cs="Arial"/>
          <w:b/>
          <w:bCs/>
          <w:color w:val="auto"/>
          <w:szCs w:val="22"/>
        </w:rPr>
        <w:t>ANTECEDENTES</w:t>
      </w:r>
    </w:p>
    <w:p w14:paraId="6C3FA908" w14:textId="77777777" w:rsidR="00E17B04" w:rsidRDefault="00531E8B" w:rsidP="00E17B04">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sz w:val="22"/>
          <w:szCs w:val="22"/>
          <w:lang w:eastAsia="es-MX"/>
        </w:rPr>
        <w:t>Decreto de Reforma Constitucional.</w:t>
      </w:r>
      <w:r w:rsidRPr="0022050C">
        <w:rPr>
          <w:rFonts w:ascii="ITC Avant Garde" w:hAnsi="ITC Avant Garde"/>
          <w:sz w:val="22"/>
          <w:szCs w:val="22"/>
          <w:lang w:eastAsia="es-MX"/>
        </w:rPr>
        <w:t xml:space="preserve"> Con fecha 11 de junio de 2013 se publicó en </w:t>
      </w:r>
      <w:r w:rsidRPr="0022050C">
        <w:rPr>
          <w:rFonts w:ascii="ITC Avant Garde" w:hAnsi="ITC Avant Garde"/>
          <w:bCs/>
          <w:sz w:val="22"/>
          <w:szCs w:val="22"/>
          <w:lang w:eastAsia="es-MX"/>
        </w:rPr>
        <w:t xml:space="preserve">el Diario Oficial de la Federación (el “DOF”) </w:t>
      </w:r>
      <w:r w:rsidRPr="0022050C">
        <w:rPr>
          <w:rFonts w:ascii="ITC Avant Garde" w:hAnsi="ITC Avant Garde"/>
          <w:sz w:val="22"/>
          <w:szCs w:val="22"/>
          <w:lang w:eastAsia="es-MX"/>
        </w:rPr>
        <w:t>el “</w:t>
      </w:r>
      <w:r w:rsidRPr="0022050C">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22050C">
        <w:rPr>
          <w:rFonts w:ascii="ITC Avant Garde" w:hAnsi="ITC Avant Garde"/>
          <w:sz w:val="22"/>
          <w:szCs w:val="22"/>
          <w:lang w:eastAsia="es-MX"/>
        </w:rPr>
        <w:t>” (el “Decreto de Reforma Constitucional”), mediante el cual se creó el Instituto Federal de Telecomunicaciones (el “Instituto”).</w:t>
      </w:r>
    </w:p>
    <w:p w14:paraId="1D503595" w14:textId="77777777" w:rsidR="00E17B04" w:rsidRDefault="00531E8B" w:rsidP="00E17B04">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 xml:space="preserve">Decreto de Ley. </w:t>
      </w:r>
      <w:r w:rsidRPr="0022050C">
        <w:rPr>
          <w:rFonts w:ascii="ITC Avant Garde" w:hAnsi="ITC Avant Garde"/>
          <w:bCs/>
          <w:color w:val="000000" w:themeColor="text1"/>
          <w:sz w:val="22"/>
          <w:szCs w:val="22"/>
          <w:lang w:eastAsia="es-MX"/>
        </w:rPr>
        <w:t>El 14 de julio de 2014 se publicó en DOF el “</w:t>
      </w:r>
      <w:r w:rsidRPr="0022050C">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2050C">
        <w:rPr>
          <w:rFonts w:ascii="ITC Avant Garde" w:hAnsi="ITC Avant Garde"/>
          <w:bCs/>
          <w:color w:val="000000" w:themeColor="text1"/>
          <w:sz w:val="22"/>
          <w:szCs w:val="22"/>
          <w:lang w:eastAsia="es-MX"/>
        </w:rPr>
        <w:t>” (el “Decreto de Ley”), mismo que entró en vigor el 13 de agosto de 2014.</w:t>
      </w:r>
    </w:p>
    <w:p w14:paraId="721BBBCB" w14:textId="77777777" w:rsidR="00E17B04" w:rsidRDefault="00531E8B" w:rsidP="00E17B04">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22050C">
        <w:rPr>
          <w:rFonts w:ascii="ITC Avant Garde" w:hAnsi="ITC Avant Garde" w:cs="Arial"/>
          <w:b/>
          <w:kern w:val="2"/>
          <w:sz w:val="22"/>
          <w:szCs w:val="22"/>
          <w:lang w:eastAsia="ar-SA"/>
        </w:rPr>
        <w:t>Estatuto Orgánico.</w:t>
      </w:r>
      <w:r w:rsidRPr="0022050C">
        <w:rPr>
          <w:rFonts w:ascii="ITC Avant Garde" w:hAnsi="ITC Avant Garde"/>
          <w:kern w:val="2"/>
          <w:sz w:val="22"/>
          <w:szCs w:val="22"/>
          <w:lang w:eastAsia="ar-SA"/>
        </w:rPr>
        <w:t xml:space="preserve"> El 4 de septiembre de 2014 se publicó en el DOF el “</w:t>
      </w:r>
      <w:r w:rsidRPr="0022050C">
        <w:rPr>
          <w:rFonts w:ascii="ITC Avant Garde" w:hAnsi="ITC Avant Garde"/>
          <w:i/>
          <w:kern w:val="2"/>
          <w:sz w:val="22"/>
          <w:szCs w:val="22"/>
          <w:lang w:eastAsia="ar-SA"/>
        </w:rPr>
        <w:t>Estatuto Orgánico del Instituto Federal de Telecomunicaciones</w:t>
      </w:r>
      <w:r w:rsidRPr="0022050C">
        <w:rPr>
          <w:rFonts w:ascii="ITC Avant Garde" w:hAnsi="ITC Avant Garde"/>
          <w:kern w:val="2"/>
          <w:sz w:val="22"/>
          <w:szCs w:val="22"/>
          <w:lang w:eastAsia="ar-SA"/>
        </w:rPr>
        <w:t xml:space="preserve">” (el “Estatuto Orgánico”), el cual entró en vigor el 26 de septiembre de </w:t>
      </w:r>
      <w:r w:rsidR="00E671A9">
        <w:rPr>
          <w:rFonts w:ascii="ITC Avant Garde" w:hAnsi="ITC Avant Garde"/>
          <w:kern w:val="2"/>
          <w:sz w:val="22"/>
          <w:szCs w:val="22"/>
          <w:lang w:eastAsia="ar-SA"/>
        </w:rPr>
        <w:t>2014 y cuya última modificación</w:t>
      </w:r>
      <w:r w:rsidRPr="0022050C">
        <w:rPr>
          <w:rFonts w:ascii="ITC Avant Garde" w:hAnsi="ITC Avant Garde"/>
          <w:kern w:val="2"/>
          <w:sz w:val="22"/>
          <w:szCs w:val="22"/>
          <w:lang w:eastAsia="ar-SA"/>
        </w:rPr>
        <w:t xml:space="preserve"> fue publicada el </w:t>
      </w:r>
      <w:r w:rsidR="0000411E">
        <w:rPr>
          <w:rFonts w:ascii="ITC Avant Garde" w:hAnsi="ITC Avant Garde"/>
          <w:kern w:val="2"/>
          <w:sz w:val="22"/>
          <w:szCs w:val="22"/>
          <w:lang w:eastAsia="ar-SA"/>
        </w:rPr>
        <w:t>20</w:t>
      </w:r>
      <w:r w:rsidRPr="0022050C">
        <w:rPr>
          <w:rFonts w:ascii="ITC Avant Garde" w:hAnsi="ITC Avant Garde"/>
          <w:kern w:val="2"/>
          <w:sz w:val="22"/>
          <w:szCs w:val="22"/>
          <w:lang w:eastAsia="ar-SA"/>
        </w:rPr>
        <w:t xml:space="preserve"> de </w:t>
      </w:r>
      <w:r w:rsidR="00621632">
        <w:rPr>
          <w:rFonts w:ascii="ITC Avant Garde" w:hAnsi="ITC Avant Garde"/>
          <w:kern w:val="2"/>
          <w:sz w:val="22"/>
          <w:szCs w:val="22"/>
          <w:lang w:eastAsia="ar-SA"/>
        </w:rPr>
        <w:t>julio</w:t>
      </w:r>
      <w:r w:rsidRPr="0022050C">
        <w:rPr>
          <w:rFonts w:ascii="ITC Avant Garde" w:hAnsi="ITC Avant Garde"/>
          <w:kern w:val="2"/>
          <w:sz w:val="22"/>
          <w:szCs w:val="22"/>
          <w:lang w:eastAsia="ar-SA"/>
        </w:rPr>
        <w:t xml:space="preserve"> de 201</w:t>
      </w:r>
      <w:r w:rsidR="00621632">
        <w:rPr>
          <w:rFonts w:ascii="ITC Avant Garde" w:hAnsi="ITC Avant Garde"/>
          <w:kern w:val="2"/>
          <w:sz w:val="22"/>
          <w:szCs w:val="22"/>
          <w:lang w:eastAsia="ar-SA"/>
        </w:rPr>
        <w:t>7</w:t>
      </w:r>
      <w:r w:rsidRPr="0022050C">
        <w:rPr>
          <w:rFonts w:ascii="ITC Avant Garde" w:hAnsi="ITC Avant Garde"/>
          <w:sz w:val="22"/>
          <w:szCs w:val="22"/>
          <w:lang w:val="es-ES" w:eastAsia="ar-SA"/>
        </w:rPr>
        <w:t>.</w:t>
      </w:r>
    </w:p>
    <w:p w14:paraId="011B548D" w14:textId="77777777" w:rsidR="00E17B04" w:rsidRDefault="00531E8B" w:rsidP="00E17B04">
      <w:pPr>
        <w:pStyle w:val="Prrafodelista"/>
        <w:numPr>
          <w:ilvl w:val="0"/>
          <w:numId w:val="1"/>
        </w:numPr>
        <w:spacing w:afterLines="120" w:after="288" w:line="276" w:lineRule="auto"/>
        <w:ind w:left="426" w:hanging="426"/>
        <w:jc w:val="both"/>
        <w:rPr>
          <w:rFonts w:ascii="ITC Avant Garde" w:hAnsi="ITC Avant Garde"/>
          <w:lang w:eastAsia="es-MX"/>
        </w:rPr>
      </w:pPr>
      <w:r w:rsidRPr="0022050C">
        <w:rPr>
          <w:rFonts w:ascii="ITC Avant Garde" w:hAnsi="ITC Avant Garde"/>
          <w:b/>
          <w:sz w:val="22"/>
          <w:szCs w:val="22"/>
          <w:lang w:eastAsia="es-MX"/>
        </w:rPr>
        <w:t>Programa Anual de Uso y Aprovechamiento de bandas de frecuencias 201</w:t>
      </w:r>
      <w:r w:rsidR="00B32844">
        <w:rPr>
          <w:rFonts w:ascii="ITC Avant Garde" w:hAnsi="ITC Avant Garde"/>
          <w:b/>
          <w:sz w:val="22"/>
          <w:szCs w:val="22"/>
          <w:lang w:eastAsia="es-MX"/>
        </w:rPr>
        <w:t>6</w:t>
      </w:r>
      <w:r w:rsidRPr="0022050C">
        <w:rPr>
          <w:rFonts w:ascii="ITC Avant Garde" w:hAnsi="ITC Avant Garde"/>
          <w:b/>
          <w:sz w:val="22"/>
          <w:szCs w:val="22"/>
          <w:lang w:eastAsia="es-MX"/>
        </w:rPr>
        <w:t xml:space="preserve">. </w:t>
      </w:r>
      <w:r w:rsidRPr="0022050C">
        <w:rPr>
          <w:rFonts w:ascii="ITC Avant Garde" w:hAnsi="ITC Avant Garde"/>
          <w:sz w:val="22"/>
          <w:szCs w:val="22"/>
          <w:lang w:eastAsia="es-MX"/>
        </w:rPr>
        <w:t xml:space="preserve">Con fecha </w:t>
      </w:r>
      <w:r w:rsidR="003F3133">
        <w:rPr>
          <w:rFonts w:ascii="ITC Avant Garde" w:hAnsi="ITC Avant Garde"/>
          <w:sz w:val="22"/>
          <w:szCs w:val="22"/>
          <w:lang w:eastAsia="es-MX"/>
        </w:rPr>
        <w:t>5</w:t>
      </w:r>
      <w:r w:rsidRPr="0022050C">
        <w:rPr>
          <w:rFonts w:ascii="ITC Avant Garde" w:hAnsi="ITC Avant Garde"/>
          <w:sz w:val="22"/>
          <w:szCs w:val="22"/>
          <w:lang w:eastAsia="es-MX"/>
        </w:rPr>
        <w:t xml:space="preserve"> de </w:t>
      </w:r>
      <w:r w:rsidR="003F3133">
        <w:rPr>
          <w:rFonts w:ascii="ITC Avant Garde" w:hAnsi="ITC Avant Garde"/>
          <w:sz w:val="22"/>
          <w:szCs w:val="22"/>
          <w:lang w:eastAsia="es-MX"/>
        </w:rPr>
        <w:t>octubre</w:t>
      </w:r>
      <w:r w:rsidRPr="0022050C">
        <w:rPr>
          <w:rFonts w:ascii="ITC Avant Garde" w:hAnsi="ITC Avant Garde"/>
          <w:sz w:val="22"/>
          <w:szCs w:val="22"/>
          <w:lang w:eastAsia="es-MX"/>
        </w:rPr>
        <w:t xml:space="preserve"> de 201</w:t>
      </w:r>
      <w:r w:rsidR="003F3133">
        <w:rPr>
          <w:rFonts w:ascii="ITC Avant Garde" w:hAnsi="ITC Avant Garde"/>
          <w:sz w:val="22"/>
          <w:szCs w:val="22"/>
          <w:lang w:eastAsia="es-MX"/>
        </w:rPr>
        <w:t>5</w:t>
      </w:r>
      <w:r w:rsidRPr="0022050C">
        <w:rPr>
          <w:rFonts w:ascii="ITC Avant Garde" w:hAnsi="ITC Avant Garde"/>
          <w:sz w:val="22"/>
          <w:szCs w:val="22"/>
          <w:lang w:eastAsia="es-MX"/>
        </w:rPr>
        <w:t xml:space="preserve"> fue publicado en el DOF el Programa Anual de Uso y Aprovechamiento de Bandas de Frecuencias 201</w:t>
      </w:r>
      <w:r w:rsidR="003F3133">
        <w:rPr>
          <w:rFonts w:ascii="ITC Avant Garde" w:hAnsi="ITC Avant Garde"/>
          <w:sz w:val="22"/>
          <w:szCs w:val="22"/>
          <w:lang w:eastAsia="es-MX"/>
        </w:rPr>
        <w:t>6</w:t>
      </w:r>
      <w:r w:rsidRPr="0022050C">
        <w:rPr>
          <w:rFonts w:ascii="ITC Avant Garde" w:hAnsi="ITC Avant Garde"/>
          <w:sz w:val="22"/>
          <w:szCs w:val="22"/>
          <w:lang w:eastAsia="es-MX"/>
        </w:rPr>
        <w:t xml:space="preserve">, mismo que fue modificado a través del Acuerdo publicado el </w:t>
      </w:r>
      <w:r w:rsidR="003F3133">
        <w:rPr>
          <w:rFonts w:ascii="ITC Avant Garde" w:hAnsi="ITC Avant Garde"/>
          <w:sz w:val="22"/>
          <w:szCs w:val="22"/>
          <w:lang w:eastAsia="es-MX"/>
        </w:rPr>
        <w:t>21</w:t>
      </w:r>
      <w:r w:rsidRPr="0022050C">
        <w:rPr>
          <w:rFonts w:ascii="ITC Avant Garde" w:hAnsi="ITC Avant Garde"/>
          <w:sz w:val="22"/>
          <w:szCs w:val="22"/>
          <w:lang w:eastAsia="es-MX"/>
        </w:rPr>
        <w:t xml:space="preserve"> de </w:t>
      </w:r>
      <w:r w:rsidR="003F3133">
        <w:rPr>
          <w:rFonts w:ascii="ITC Avant Garde" w:hAnsi="ITC Avant Garde"/>
          <w:sz w:val="22"/>
          <w:szCs w:val="22"/>
          <w:lang w:eastAsia="es-MX"/>
        </w:rPr>
        <w:t>enero</w:t>
      </w:r>
      <w:r w:rsidRPr="0022050C">
        <w:rPr>
          <w:rFonts w:ascii="ITC Avant Garde" w:hAnsi="ITC Avant Garde"/>
          <w:sz w:val="22"/>
          <w:szCs w:val="22"/>
          <w:lang w:eastAsia="es-MX"/>
        </w:rPr>
        <w:t xml:space="preserve"> de 201</w:t>
      </w:r>
      <w:r w:rsidR="003F3133">
        <w:rPr>
          <w:rFonts w:ascii="ITC Avant Garde" w:hAnsi="ITC Avant Garde"/>
          <w:sz w:val="22"/>
          <w:szCs w:val="22"/>
          <w:lang w:eastAsia="es-MX"/>
        </w:rPr>
        <w:t>6</w:t>
      </w:r>
      <w:r w:rsidRPr="0022050C">
        <w:rPr>
          <w:rFonts w:ascii="ITC Avant Garde" w:hAnsi="ITC Avant Garde"/>
          <w:sz w:val="22"/>
          <w:szCs w:val="22"/>
          <w:lang w:eastAsia="es-MX"/>
        </w:rPr>
        <w:t xml:space="preserve"> en el DOF (el “Programa Anual 201</w:t>
      </w:r>
      <w:r w:rsidR="003F3133">
        <w:rPr>
          <w:rFonts w:ascii="ITC Avant Garde" w:hAnsi="ITC Avant Garde"/>
          <w:sz w:val="22"/>
          <w:szCs w:val="22"/>
          <w:lang w:eastAsia="es-MX"/>
        </w:rPr>
        <w:t>6</w:t>
      </w:r>
      <w:r w:rsidRPr="0022050C">
        <w:rPr>
          <w:rFonts w:ascii="ITC Avant Garde" w:hAnsi="ITC Avant Garde"/>
          <w:sz w:val="22"/>
          <w:szCs w:val="22"/>
          <w:lang w:eastAsia="es-MX"/>
        </w:rPr>
        <w:t>”).</w:t>
      </w:r>
    </w:p>
    <w:p w14:paraId="2C11F712" w14:textId="2D005721" w:rsidR="00531E8B" w:rsidRPr="0022050C" w:rsidRDefault="00531E8B" w:rsidP="00E17B04">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ar-SA"/>
        </w:rPr>
        <w:t xml:space="preserve">Lineamientos generales para el otorgamiento de las concesiones. </w:t>
      </w:r>
      <w:r w:rsidRPr="0022050C">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2C11F714" w14:textId="77777777" w:rsidR="008D1234" w:rsidRPr="00705E47" w:rsidRDefault="00531E8B" w:rsidP="00E17B04">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134449">
        <w:rPr>
          <w:rFonts w:ascii="ITC Avant Garde" w:hAnsi="ITC Avant Garde"/>
          <w:b/>
          <w:bCs/>
          <w:color w:val="000000"/>
          <w:sz w:val="22"/>
          <w:szCs w:val="22"/>
          <w:lang w:eastAsia="es-MX"/>
        </w:rPr>
        <w:lastRenderedPageBreak/>
        <w:t>Solicitud</w:t>
      </w:r>
      <w:r w:rsidR="00621632">
        <w:rPr>
          <w:rFonts w:ascii="ITC Avant Garde" w:hAnsi="ITC Avant Garde"/>
          <w:b/>
          <w:bCs/>
          <w:color w:val="000000"/>
          <w:sz w:val="22"/>
          <w:szCs w:val="22"/>
          <w:lang w:eastAsia="es-MX"/>
        </w:rPr>
        <w:t xml:space="preserve">es </w:t>
      </w:r>
      <w:r w:rsidRPr="00134449">
        <w:rPr>
          <w:rFonts w:ascii="ITC Avant Garde" w:hAnsi="ITC Avant Garde"/>
          <w:b/>
          <w:sz w:val="22"/>
          <w:szCs w:val="22"/>
          <w:lang w:eastAsia="es-MX"/>
        </w:rPr>
        <w:t>de Concesión para uso social</w:t>
      </w:r>
      <w:r w:rsidRPr="00134449">
        <w:rPr>
          <w:rFonts w:ascii="ITC Avant Garde" w:hAnsi="ITC Avant Garde"/>
          <w:sz w:val="22"/>
          <w:szCs w:val="22"/>
          <w:lang w:eastAsia="es-MX"/>
        </w:rPr>
        <w:t xml:space="preserve">. </w:t>
      </w:r>
      <w:r w:rsidR="000A0684">
        <w:rPr>
          <w:rFonts w:ascii="ITC Avant Garde" w:hAnsi="ITC Avant Garde"/>
          <w:bCs/>
          <w:sz w:val="22"/>
          <w:szCs w:val="22"/>
        </w:rPr>
        <w:t>M</w:t>
      </w:r>
      <w:r w:rsidR="000A0684" w:rsidRPr="00134449">
        <w:rPr>
          <w:rFonts w:ascii="ITC Avant Garde" w:hAnsi="ITC Avant Garde"/>
          <w:bCs/>
          <w:sz w:val="22"/>
          <w:szCs w:val="22"/>
        </w:rPr>
        <w:t>edi</w:t>
      </w:r>
      <w:r w:rsidR="000A0684">
        <w:rPr>
          <w:rFonts w:ascii="ITC Avant Garde" w:hAnsi="ITC Avant Garde"/>
          <w:bCs/>
          <w:sz w:val="22"/>
          <w:szCs w:val="22"/>
        </w:rPr>
        <w:t xml:space="preserve">ante escritos presentados </w:t>
      </w:r>
      <w:r w:rsidR="00E931A4">
        <w:rPr>
          <w:rFonts w:ascii="ITC Avant Garde" w:hAnsi="ITC Avant Garde"/>
          <w:bCs/>
          <w:sz w:val="22"/>
          <w:szCs w:val="22"/>
        </w:rPr>
        <w:t>el</w:t>
      </w:r>
      <w:r w:rsidR="008D1234">
        <w:rPr>
          <w:rFonts w:ascii="ITC Avant Garde" w:hAnsi="ITC Avant Garde"/>
          <w:bCs/>
          <w:sz w:val="22"/>
          <w:szCs w:val="22"/>
        </w:rPr>
        <w:t xml:space="preserve"> 12 de mayo </w:t>
      </w:r>
      <w:r w:rsidR="008D1234" w:rsidRPr="00134449">
        <w:rPr>
          <w:rFonts w:ascii="ITC Avant Garde" w:hAnsi="ITC Avant Garde"/>
          <w:bCs/>
          <w:sz w:val="22"/>
          <w:szCs w:val="22"/>
        </w:rPr>
        <w:t>de 201</w:t>
      </w:r>
      <w:r w:rsidR="008D1234">
        <w:rPr>
          <w:rFonts w:ascii="ITC Avant Garde" w:hAnsi="ITC Avant Garde"/>
          <w:bCs/>
          <w:sz w:val="22"/>
          <w:szCs w:val="22"/>
        </w:rPr>
        <w:t>6</w:t>
      </w:r>
      <w:r w:rsidR="00A54DE5">
        <w:rPr>
          <w:rFonts w:ascii="ITC Avant Garde" w:hAnsi="ITC Avant Garde"/>
          <w:bCs/>
          <w:sz w:val="22"/>
          <w:szCs w:val="22"/>
        </w:rPr>
        <w:t>,</w:t>
      </w:r>
      <w:r w:rsidR="008D1234">
        <w:rPr>
          <w:rFonts w:ascii="ITC Avant Garde" w:hAnsi="ITC Avant Garde"/>
          <w:bCs/>
          <w:sz w:val="22"/>
          <w:szCs w:val="22"/>
        </w:rPr>
        <w:t xml:space="preserve"> Frecuencias Sociales</w:t>
      </w:r>
      <w:r w:rsidR="008D1234" w:rsidRPr="009C238C">
        <w:rPr>
          <w:rFonts w:ascii="ITC Avant Garde" w:hAnsi="ITC Avant Garde"/>
          <w:bCs/>
          <w:noProof/>
          <w:sz w:val="22"/>
          <w:szCs w:val="22"/>
        </w:rPr>
        <w:t>, A.C.</w:t>
      </w:r>
      <w:r w:rsidR="008D1234" w:rsidRPr="00134449">
        <w:rPr>
          <w:rFonts w:ascii="ITC Avant Garde" w:hAnsi="ITC Avant Garde"/>
          <w:b/>
          <w:bCs/>
          <w:noProof/>
          <w:sz w:val="22"/>
          <w:szCs w:val="22"/>
        </w:rPr>
        <w:t xml:space="preserve"> </w:t>
      </w:r>
      <w:r w:rsidR="008D1234" w:rsidRPr="00134449">
        <w:rPr>
          <w:rFonts w:ascii="ITC Avant Garde" w:hAnsi="ITC Avant Garde"/>
          <w:bCs/>
          <w:sz w:val="22"/>
          <w:szCs w:val="22"/>
        </w:rPr>
        <w:t>(</w:t>
      </w:r>
      <w:r w:rsidR="00577B2A">
        <w:rPr>
          <w:rFonts w:ascii="ITC Avant Garde" w:hAnsi="ITC Avant Garde"/>
          <w:bCs/>
          <w:noProof/>
          <w:sz w:val="22"/>
          <w:szCs w:val="22"/>
        </w:rPr>
        <w:t>“Frecuencias Sociales</w:t>
      </w:r>
      <w:r w:rsidR="00E931A4">
        <w:rPr>
          <w:rFonts w:ascii="ITC Avant Garde" w:hAnsi="ITC Avant Garde"/>
          <w:bCs/>
          <w:sz w:val="22"/>
          <w:szCs w:val="22"/>
        </w:rPr>
        <w:t>”)</w:t>
      </w:r>
      <w:r w:rsidRPr="00134449">
        <w:rPr>
          <w:rFonts w:ascii="ITC Avant Garde" w:hAnsi="ITC Avant Garde"/>
          <w:bCs/>
          <w:sz w:val="22"/>
          <w:szCs w:val="22"/>
        </w:rPr>
        <w:t xml:space="preserve"> formuló por conducto de su </w:t>
      </w:r>
      <w:r w:rsidR="003F3133">
        <w:rPr>
          <w:rFonts w:ascii="ITC Avant Garde" w:hAnsi="ITC Avant Garde"/>
          <w:bCs/>
          <w:sz w:val="22"/>
          <w:szCs w:val="22"/>
        </w:rPr>
        <w:t xml:space="preserve">apoderado legal </w:t>
      </w:r>
      <w:r w:rsidRPr="00134449">
        <w:rPr>
          <w:rFonts w:ascii="ITC Avant Garde" w:hAnsi="ITC Avant Garde"/>
          <w:bCs/>
          <w:sz w:val="22"/>
          <w:szCs w:val="22"/>
        </w:rPr>
        <w:t xml:space="preserve">ante el Instituto, </w:t>
      </w:r>
      <w:r w:rsidR="00272409">
        <w:rPr>
          <w:rFonts w:ascii="ITC Avant Garde" w:hAnsi="ITC Avant Garde"/>
          <w:bCs/>
          <w:sz w:val="22"/>
          <w:szCs w:val="22"/>
        </w:rPr>
        <w:t>una</w:t>
      </w:r>
      <w:r w:rsidR="00621632">
        <w:rPr>
          <w:rFonts w:ascii="ITC Avant Garde" w:hAnsi="ITC Avant Garde"/>
          <w:bCs/>
          <w:sz w:val="22"/>
          <w:szCs w:val="22"/>
        </w:rPr>
        <w:t xml:space="preserve"> </w:t>
      </w:r>
      <w:r w:rsidRPr="00134449">
        <w:rPr>
          <w:rFonts w:ascii="ITC Avant Garde" w:hAnsi="ITC Avant Garde"/>
          <w:bCs/>
          <w:sz w:val="22"/>
          <w:szCs w:val="22"/>
        </w:rPr>
        <w:t>solicitud para la obtención de una c</w:t>
      </w:r>
      <w:r w:rsidR="0088167E">
        <w:rPr>
          <w:rFonts w:ascii="ITC Avant Garde" w:hAnsi="ITC Avant Garde"/>
          <w:bCs/>
          <w:sz w:val="22"/>
          <w:szCs w:val="22"/>
        </w:rPr>
        <w:t>oncesión para uso social</w:t>
      </w:r>
      <w:r w:rsidRPr="00134449">
        <w:rPr>
          <w:rFonts w:ascii="ITC Avant Garde" w:hAnsi="ITC Avant Garde"/>
          <w:bCs/>
          <w:sz w:val="22"/>
          <w:szCs w:val="22"/>
        </w:rPr>
        <w:t xml:space="preserve"> al amparo del Programa Anual 201</w:t>
      </w:r>
      <w:r w:rsidR="003F3133">
        <w:rPr>
          <w:rFonts w:ascii="ITC Avant Garde" w:hAnsi="ITC Avant Garde"/>
          <w:bCs/>
          <w:sz w:val="22"/>
          <w:szCs w:val="22"/>
        </w:rPr>
        <w:t>6</w:t>
      </w:r>
      <w:r w:rsidRPr="00134449">
        <w:rPr>
          <w:rFonts w:ascii="ITC Avant Garde" w:hAnsi="ITC Avant Garde"/>
          <w:bCs/>
          <w:sz w:val="22"/>
          <w:szCs w:val="22"/>
        </w:rPr>
        <w:t xml:space="preserve"> para la instalación y operación de una estación de radiodifusión mediante el uso y apr</w:t>
      </w:r>
      <w:r w:rsidR="00134449" w:rsidRPr="00134449">
        <w:rPr>
          <w:rFonts w:ascii="ITC Avant Garde" w:hAnsi="ITC Avant Garde"/>
          <w:bCs/>
          <w:sz w:val="22"/>
          <w:szCs w:val="22"/>
        </w:rPr>
        <w:t>ov</w:t>
      </w:r>
      <w:r w:rsidR="00BA7C98">
        <w:rPr>
          <w:rFonts w:ascii="ITC Avant Garde" w:hAnsi="ITC Avant Garde"/>
          <w:bCs/>
          <w:sz w:val="22"/>
          <w:szCs w:val="22"/>
        </w:rPr>
        <w:t>echamiento de</w:t>
      </w:r>
      <w:r w:rsidRPr="00134449">
        <w:rPr>
          <w:rFonts w:ascii="ITC Avant Garde" w:hAnsi="ITC Avant Garde"/>
          <w:bCs/>
          <w:sz w:val="22"/>
          <w:szCs w:val="22"/>
        </w:rPr>
        <w:t xml:space="preserve"> la banda de Frecuencia Modulada </w:t>
      </w:r>
      <w:r w:rsidR="00E931A4">
        <w:rPr>
          <w:rFonts w:ascii="ITC Avant Garde" w:hAnsi="ITC Avant Garde"/>
          <w:bCs/>
          <w:sz w:val="22"/>
          <w:szCs w:val="22"/>
        </w:rPr>
        <w:t xml:space="preserve"> </w:t>
      </w:r>
      <w:r w:rsidR="008D1234" w:rsidRPr="00705E47">
        <w:rPr>
          <w:rFonts w:ascii="ITC Avant Garde" w:hAnsi="ITC Avant Garde"/>
          <w:bCs/>
          <w:sz w:val="22"/>
          <w:szCs w:val="22"/>
        </w:rPr>
        <w:t>en las siguientes poblaciones:</w:t>
      </w:r>
    </w:p>
    <w:tbl>
      <w:tblPr>
        <w:tblStyle w:val="Tablaconcuadrcula1"/>
        <w:tblW w:w="5581" w:type="dxa"/>
        <w:jc w:val="center"/>
        <w:tblLook w:val="04A0" w:firstRow="1" w:lastRow="0" w:firstColumn="1" w:lastColumn="0" w:noHBand="0" w:noVBand="1"/>
        <w:tblCaption w:val="Solicitudes de Concesión para uso social"/>
        <w:tblDescription w:val="tabla de 2 columnas que proporciona información relativa a las poblaciones de cobertura de la concesión."/>
      </w:tblPr>
      <w:tblGrid>
        <w:gridCol w:w="541"/>
        <w:gridCol w:w="5040"/>
      </w:tblGrid>
      <w:tr w:rsidR="008D1234" w:rsidRPr="00A349E6" w14:paraId="2C11F718" w14:textId="77777777" w:rsidTr="00E17B04">
        <w:trPr>
          <w:trHeight w:val="294"/>
          <w:tblHeader/>
          <w:jc w:val="center"/>
        </w:trPr>
        <w:tc>
          <w:tcPr>
            <w:tcW w:w="541" w:type="dxa"/>
          </w:tcPr>
          <w:p w14:paraId="2C11F716" w14:textId="77777777" w:rsidR="008D1234" w:rsidRPr="00D93FCB" w:rsidRDefault="008D1234" w:rsidP="00E17B04">
            <w:pPr>
              <w:pStyle w:val="Prrafodelista"/>
              <w:spacing w:afterLines="120" w:after="288" w:line="276" w:lineRule="auto"/>
              <w:ind w:left="0" w:right="-94"/>
              <w:jc w:val="center"/>
              <w:rPr>
                <w:rFonts w:ascii="ITC Avant Garde" w:hAnsi="ITC Avant Garde"/>
                <w:b/>
                <w:bCs/>
                <w:sz w:val="18"/>
                <w:szCs w:val="18"/>
              </w:rPr>
            </w:pPr>
            <w:r w:rsidRPr="00D93FCB">
              <w:rPr>
                <w:rFonts w:ascii="ITC Avant Garde" w:hAnsi="ITC Avant Garde"/>
                <w:b/>
                <w:bCs/>
                <w:sz w:val="18"/>
                <w:szCs w:val="18"/>
              </w:rPr>
              <w:t>N</w:t>
            </w:r>
            <w:r w:rsidR="00530E53">
              <w:rPr>
                <w:rFonts w:ascii="ITC Avant Garde" w:hAnsi="ITC Avant Garde"/>
                <w:b/>
                <w:bCs/>
                <w:sz w:val="18"/>
                <w:szCs w:val="18"/>
              </w:rPr>
              <w:t>o</w:t>
            </w:r>
            <w:r w:rsidRPr="00D93FCB">
              <w:rPr>
                <w:rFonts w:ascii="ITC Avant Garde" w:hAnsi="ITC Avant Garde"/>
                <w:b/>
                <w:bCs/>
                <w:sz w:val="18"/>
                <w:szCs w:val="18"/>
              </w:rPr>
              <w:t>.</w:t>
            </w:r>
          </w:p>
        </w:tc>
        <w:tc>
          <w:tcPr>
            <w:tcW w:w="5040" w:type="dxa"/>
          </w:tcPr>
          <w:p w14:paraId="2C11F717" w14:textId="77777777" w:rsidR="008D1234" w:rsidRPr="00D93FCB" w:rsidRDefault="008D1234" w:rsidP="00E17B04">
            <w:pPr>
              <w:pStyle w:val="Prrafodelista"/>
              <w:spacing w:afterLines="120" w:after="288" w:line="276" w:lineRule="auto"/>
              <w:ind w:left="0" w:right="-94"/>
              <w:jc w:val="center"/>
              <w:rPr>
                <w:rFonts w:ascii="ITC Avant Garde" w:hAnsi="ITC Avant Garde"/>
                <w:b/>
                <w:bCs/>
                <w:sz w:val="18"/>
                <w:szCs w:val="18"/>
              </w:rPr>
            </w:pPr>
            <w:r w:rsidRPr="00D93FCB">
              <w:rPr>
                <w:rFonts w:ascii="ITC Avant Garde" w:hAnsi="ITC Avant Garde"/>
                <w:b/>
                <w:bCs/>
                <w:sz w:val="18"/>
                <w:szCs w:val="18"/>
              </w:rPr>
              <w:t>POBLACI</w:t>
            </w:r>
            <w:r w:rsidR="00383FB2">
              <w:rPr>
                <w:rFonts w:ascii="ITC Avant Garde" w:hAnsi="ITC Avant Garde"/>
                <w:b/>
                <w:bCs/>
                <w:sz w:val="18"/>
                <w:szCs w:val="18"/>
              </w:rPr>
              <w:t>ONES</w:t>
            </w:r>
          </w:p>
        </w:tc>
      </w:tr>
      <w:tr w:rsidR="008D1234" w:rsidRPr="00A349E6" w14:paraId="2C11F71B" w14:textId="77777777" w:rsidTr="00E17B04">
        <w:trPr>
          <w:trHeight w:val="294"/>
          <w:jc w:val="center"/>
        </w:trPr>
        <w:tc>
          <w:tcPr>
            <w:tcW w:w="541" w:type="dxa"/>
          </w:tcPr>
          <w:p w14:paraId="2C11F719" w14:textId="77777777" w:rsidR="008D1234" w:rsidRPr="00D93FCB" w:rsidRDefault="00272409" w:rsidP="00E17B04">
            <w:pPr>
              <w:pStyle w:val="Prrafodelista"/>
              <w:spacing w:afterLines="120" w:after="288" w:line="276" w:lineRule="auto"/>
              <w:ind w:left="0" w:right="-94"/>
              <w:jc w:val="center"/>
              <w:rPr>
                <w:rFonts w:ascii="ITC Avant Garde" w:hAnsi="ITC Avant Garde"/>
                <w:bCs/>
                <w:sz w:val="18"/>
                <w:szCs w:val="18"/>
              </w:rPr>
            </w:pPr>
            <w:r>
              <w:rPr>
                <w:rFonts w:ascii="ITC Avant Garde" w:hAnsi="ITC Avant Garde"/>
                <w:bCs/>
                <w:sz w:val="18"/>
                <w:szCs w:val="18"/>
              </w:rPr>
              <w:t>1</w:t>
            </w:r>
          </w:p>
        </w:tc>
        <w:tc>
          <w:tcPr>
            <w:tcW w:w="5040" w:type="dxa"/>
          </w:tcPr>
          <w:p w14:paraId="2C11F71A" w14:textId="77777777" w:rsidR="008D1234" w:rsidRPr="00D93FCB" w:rsidRDefault="008D1234" w:rsidP="00E17B04">
            <w:pPr>
              <w:pStyle w:val="Prrafodelista"/>
              <w:spacing w:afterLines="120" w:after="288" w:line="276" w:lineRule="auto"/>
              <w:ind w:left="0" w:right="-94"/>
              <w:jc w:val="both"/>
              <w:rPr>
                <w:rFonts w:ascii="ITC Avant Garde" w:hAnsi="ITC Avant Garde"/>
                <w:bCs/>
                <w:sz w:val="18"/>
                <w:szCs w:val="18"/>
              </w:rPr>
            </w:pPr>
            <w:r w:rsidRPr="00705E47">
              <w:rPr>
                <w:rFonts w:ascii="ITC Avant Garde" w:hAnsi="ITC Avant Garde"/>
                <w:bCs/>
                <w:sz w:val="18"/>
                <w:szCs w:val="18"/>
              </w:rPr>
              <w:t>Puerto Vallarta e Ixtapa, mu</w:t>
            </w:r>
            <w:r w:rsidR="00E931A4" w:rsidRPr="00705E47">
              <w:rPr>
                <w:rFonts w:ascii="ITC Avant Garde" w:hAnsi="ITC Avant Garde"/>
                <w:bCs/>
                <w:sz w:val="18"/>
                <w:szCs w:val="18"/>
              </w:rPr>
              <w:t xml:space="preserve">nicipio de Puerto Vallarta, Estado de Jalisco y </w:t>
            </w:r>
            <w:r w:rsidRPr="00705E47">
              <w:rPr>
                <w:rFonts w:ascii="ITC Avant Garde" w:hAnsi="ITC Avant Garde"/>
                <w:bCs/>
                <w:sz w:val="18"/>
                <w:szCs w:val="18"/>
              </w:rPr>
              <w:t>en Jarretaderas y Mezcales, Bahí</w:t>
            </w:r>
            <w:r w:rsidR="00E931A4" w:rsidRPr="00705E47">
              <w:rPr>
                <w:rFonts w:ascii="ITC Avant Garde" w:hAnsi="ITC Avant Garde"/>
                <w:bCs/>
                <w:sz w:val="18"/>
                <w:szCs w:val="18"/>
              </w:rPr>
              <w:t>a de Bandera</w:t>
            </w:r>
            <w:r w:rsidR="00B43DFE">
              <w:rPr>
                <w:rFonts w:ascii="ITC Avant Garde" w:hAnsi="ITC Avant Garde"/>
                <w:bCs/>
                <w:sz w:val="18"/>
                <w:szCs w:val="18"/>
              </w:rPr>
              <w:t>s</w:t>
            </w:r>
            <w:r w:rsidR="00E931A4" w:rsidRPr="00705E47">
              <w:rPr>
                <w:rFonts w:ascii="ITC Avant Garde" w:hAnsi="ITC Avant Garde"/>
                <w:bCs/>
                <w:sz w:val="18"/>
                <w:szCs w:val="18"/>
              </w:rPr>
              <w:t>, Estado de Nayarit</w:t>
            </w:r>
          </w:p>
        </w:tc>
      </w:tr>
    </w:tbl>
    <w:p w14:paraId="3051E002" w14:textId="77777777" w:rsidR="00E17B04" w:rsidRDefault="00577B2A" w:rsidP="00E17B04">
      <w:pPr>
        <w:spacing w:before="360" w:afterLines="120" w:after="288"/>
        <w:ind w:left="426"/>
        <w:jc w:val="both"/>
        <w:rPr>
          <w:rFonts w:ascii="ITC Avant Garde" w:hAnsi="ITC Avant Garde"/>
          <w:bCs/>
          <w:color w:val="000000"/>
          <w:lang w:eastAsia="es-MX"/>
        </w:rPr>
      </w:pPr>
      <w:r>
        <w:rPr>
          <w:rFonts w:ascii="ITC Avant Garde" w:hAnsi="ITC Avant Garde"/>
          <w:bCs/>
        </w:rPr>
        <w:t>Asimismo, m</w:t>
      </w:r>
      <w:r w:rsidR="008C5BC1" w:rsidRPr="0064367F">
        <w:rPr>
          <w:rFonts w:ascii="ITC Avant Garde" w:hAnsi="ITC Avant Garde"/>
          <w:bCs/>
        </w:rPr>
        <w:t xml:space="preserve">ediante solicitud presentada el 13 de mayo de 2016, el C. </w:t>
      </w:r>
      <w:r w:rsidR="008C5BC1" w:rsidRPr="0064367F">
        <w:rPr>
          <w:rFonts w:ascii="ITC Avant Garde" w:hAnsi="ITC Avant Garde"/>
          <w:b/>
          <w:bCs/>
          <w:noProof/>
        </w:rPr>
        <w:t xml:space="preserve">Carlos Martínez Macías </w:t>
      </w:r>
      <w:r w:rsidR="008C5BC1" w:rsidRPr="0064367F">
        <w:rPr>
          <w:rFonts w:ascii="ITC Avant Garde" w:hAnsi="ITC Avant Garde"/>
          <w:bCs/>
        </w:rPr>
        <w:t>formuló ante el Instituto, una solicitud para la obtención de una concesión para uso social, en la localidad de Puerto Vallarta, Jalisco, al amparo del Programa Anual 2016 para la instalación y operación de una estación de radiodifusión en la banda de Frecuencia Modulada, publicada en el número 26 de la tabla denominada FM-Uso Social del subnumeral 2.2.2.3, del numeral 2.2.2 Radiodifusión Sonora en Frecuencia Modulada de</w:t>
      </w:r>
      <w:r>
        <w:rPr>
          <w:rFonts w:ascii="ITC Avant Garde" w:hAnsi="ITC Avant Garde"/>
          <w:bCs/>
        </w:rPr>
        <w:t>l citado programa</w:t>
      </w:r>
      <w:r w:rsidR="008C5BC1" w:rsidRPr="002136B0">
        <w:rPr>
          <w:rFonts w:ascii="ITC Avant Garde" w:hAnsi="ITC Avant Garde"/>
          <w:bCs/>
        </w:rPr>
        <w:t>.</w:t>
      </w:r>
    </w:p>
    <w:p w14:paraId="62FE83E3" w14:textId="77777777" w:rsidR="00E17B04" w:rsidRDefault="00531E8B" w:rsidP="00E17B04">
      <w:pPr>
        <w:pStyle w:val="Prrafodelista"/>
        <w:numPr>
          <w:ilvl w:val="0"/>
          <w:numId w:val="1"/>
        </w:numPr>
        <w:spacing w:afterLines="120" w:after="288" w:line="276" w:lineRule="auto"/>
        <w:ind w:left="425" w:hanging="426"/>
        <w:jc w:val="both"/>
        <w:rPr>
          <w:rFonts w:ascii="ITC Avant Garde" w:hAnsi="ITC Avant Garde"/>
          <w:b/>
          <w:bCs/>
          <w:color w:val="000000"/>
          <w:lang w:eastAsia="es-MX"/>
        </w:rPr>
      </w:pPr>
      <w:r w:rsidRPr="005F605E">
        <w:rPr>
          <w:rFonts w:ascii="ITC Avant Garde" w:hAnsi="ITC Avant Garde"/>
          <w:b/>
          <w:sz w:val="22"/>
          <w:szCs w:val="22"/>
          <w:lang w:eastAsia="es-MX"/>
        </w:rPr>
        <w:t>Requerimiento</w:t>
      </w:r>
      <w:r w:rsidR="00180950">
        <w:rPr>
          <w:rFonts w:ascii="ITC Avant Garde" w:hAnsi="ITC Avant Garde"/>
          <w:b/>
          <w:sz w:val="22"/>
          <w:szCs w:val="22"/>
          <w:lang w:eastAsia="es-MX"/>
        </w:rPr>
        <w:t>s</w:t>
      </w:r>
      <w:r w:rsidRPr="005F605E">
        <w:rPr>
          <w:rFonts w:ascii="ITC Avant Garde" w:hAnsi="ITC Avant Garde"/>
          <w:b/>
          <w:sz w:val="22"/>
          <w:szCs w:val="22"/>
          <w:lang w:eastAsia="es-MX"/>
        </w:rPr>
        <w:t xml:space="preserve"> de información. </w:t>
      </w:r>
      <w:r w:rsidR="00296340" w:rsidRPr="005F605E">
        <w:rPr>
          <w:rFonts w:ascii="ITC Avant Garde" w:hAnsi="ITC Avant Garde"/>
          <w:sz w:val="22"/>
          <w:szCs w:val="22"/>
          <w:lang w:eastAsia="es-MX"/>
        </w:rPr>
        <w:t>Mediante oficio IFT/223/UCS/DG-CRAD</w:t>
      </w:r>
      <w:r w:rsidR="00BA7C98" w:rsidRPr="005F605E">
        <w:rPr>
          <w:rFonts w:ascii="ITC Avant Garde" w:hAnsi="ITC Avant Garde"/>
          <w:sz w:val="22"/>
          <w:szCs w:val="22"/>
          <w:lang w:eastAsia="es-MX"/>
        </w:rPr>
        <w:t>/</w:t>
      </w:r>
      <w:r w:rsidR="008E5B68">
        <w:rPr>
          <w:rFonts w:ascii="ITC Avant Garde" w:hAnsi="ITC Avant Garde"/>
          <w:sz w:val="22"/>
          <w:szCs w:val="22"/>
          <w:lang w:eastAsia="es-MX"/>
        </w:rPr>
        <w:t>3315</w:t>
      </w:r>
      <w:r w:rsidR="00296340" w:rsidRPr="005F605E">
        <w:rPr>
          <w:rFonts w:ascii="ITC Avant Garde" w:hAnsi="ITC Avant Garde"/>
          <w:sz w:val="22"/>
          <w:szCs w:val="22"/>
          <w:lang w:eastAsia="es-MX"/>
        </w:rPr>
        <w:t>/2</w:t>
      </w:r>
      <w:r w:rsidR="00BA7C98" w:rsidRPr="005F605E">
        <w:rPr>
          <w:rFonts w:ascii="ITC Avant Garde" w:hAnsi="ITC Avant Garde"/>
          <w:sz w:val="22"/>
          <w:szCs w:val="22"/>
          <w:lang w:eastAsia="es-MX"/>
        </w:rPr>
        <w:t>016</w:t>
      </w:r>
      <w:r w:rsidR="00296340" w:rsidRPr="005F605E">
        <w:rPr>
          <w:rFonts w:ascii="ITC Avant Garde" w:hAnsi="ITC Avant Garde"/>
          <w:sz w:val="22"/>
          <w:szCs w:val="22"/>
          <w:lang w:eastAsia="es-MX"/>
        </w:rPr>
        <w:t xml:space="preserve"> de fecha </w:t>
      </w:r>
      <w:r w:rsidR="008E5B68">
        <w:rPr>
          <w:rFonts w:ascii="ITC Avant Garde" w:hAnsi="ITC Avant Garde"/>
          <w:sz w:val="22"/>
          <w:szCs w:val="22"/>
          <w:lang w:eastAsia="es-MX"/>
        </w:rPr>
        <w:t>5</w:t>
      </w:r>
      <w:r w:rsidR="00BA7C98" w:rsidRPr="005F605E">
        <w:rPr>
          <w:rFonts w:ascii="ITC Avant Garde" w:hAnsi="ITC Avant Garde"/>
          <w:sz w:val="22"/>
          <w:szCs w:val="22"/>
          <w:lang w:eastAsia="es-MX"/>
        </w:rPr>
        <w:t xml:space="preserve"> </w:t>
      </w:r>
      <w:r w:rsidR="00296340" w:rsidRPr="005F605E">
        <w:rPr>
          <w:rFonts w:ascii="ITC Avant Garde" w:hAnsi="ITC Avant Garde"/>
          <w:sz w:val="22"/>
          <w:szCs w:val="22"/>
          <w:lang w:eastAsia="es-MX"/>
        </w:rPr>
        <w:t>de</w:t>
      </w:r>
      <w:r w:rsidR="008E5B68">
        <w:rPr>
          <w:rFonts w:ascii="ITC Avant Garde" w:hAnsi="ITC Avant Garde"/>
          <w:sz w:val="22"/>
          <w:szCs w:val="22"/>
          <w:lang w:eastAsia="es-MX"/>
        </w:rPr>
        <w:t xml:space="preserve"> octubre</w:t>
      </w:r>
      <w:r w:rsidR="00BA7C98" w:rsidRPr="005F605E">
        <w:rPr>
          <w:rFonts w:ascii="ITC Avant Garde" w:hAnsi="ITC Avant Garde"/>
          <w:sz w:val="22"/>
          <w:szCs w:val="22"/>
          <w:lang w:eastAsia="es-MX"/>
        </w:rPr>
        <w:t xml:space="preserve"> de 2016</w:t>
      </w:r>
      <w:r w:rsidR="00296340" w:rsidRPr="005F605E">
        <w:rPr>
          <w:rFonts w:ascii="ITC Avant Garde" w:hAnsi="ITC Avant Garde"/>
          <w:sz w:val="22"/>
          <w:szCs w:val="22"/>
          <w:lang w:eastAsia="es-MX"/>
        </w:rPr>
        <w:t xml:space="preserve"> este Instituto formuló </w:t>
      </w:r>
      <w:r w:rsidR="005F605E">
        <w:rPr>
          <w:rFonts w:ascii="ITC Avant Garde" w:hAnsi="ITC Avant Garde"/>
          <w:sz w:val="22"/>
          <w:szCs w:val="22"/>
          <w:lang w:eastAsia="es-MX"/>
        </w:rPr>
        <w:t xml:space="preserve">un </w:t>
      </w:r>
      <w:r w:rsidR="00296340" w:rsidRPr="005F605E">
        <w:rPr>
          <w:rFonts w:ascii="ITC Avant Garde" w:hAnsi="ITC Avant Garde"/>
          <w:sz w:val="22"/>
          <w:szCs w:val="22"/>
          <w:lang w:eastAsia="es-MX"/>
        </w:rPr>
        <w:t xml:space="preserve">requerimiento a </w:t>
      </w:r>
      <w:r w:rsidR="00577B2A">
        <w:rPr>
          <w:rFonts w:ascii="ITC Avant Garde" w:hAnsi="ITC Avant Garde"/>
          <w:sz w:val="22"/>
          <w:szCs w:val="22"/>
          <w:lang w:eastAsia="es-MX"/>
        </w:rPr>
        <w:t>Frecuencias Sociales</w:t>
      </w:r>
      <w:r w:rsidR="009D1C40">
        <w:rPr>
          <w:rFonts w:ascii="ITC Avant Garde" w:hAnsi="ITC Avant Garde"/>
          <w:sz w:val="22"/>
          <w:szCs w:val="22"/>
          <w:lang w:eastAsia="es-MX"/>
        </w:rPr>
        <w:t xml:space="preserve"> con la finalidad de integrar su </w:t>
      </w:r>
      <w:r w:rsidR="004703FD">
        <w:rPr>
          <w:rFonts w:ascii="ITC Avant Garde" w:hAnsi="ITC Avant Garde"/>
          <w:sz w:val="22"/>
          <w:szCs w:val="22"/>
          <w:lang w:eastAsia="es-MX"/>
        </w:rPr>
        <w:t>Solicitud de Concesión</w:t>
      </w:r>
      <w:r w:rsidR="00296340" w:rsidRPr="005F605E">
        <w:rPr>
          <w:rFonts w:ascii="ITC Avant Garde" w:hAnsi="ITC Avant Garde"/>
          <w:sz w:val="22"/>
          <w:szCs w:val="22"/>
          <w:lang w:eastAsia="es-MX"/>
        </w:rPr>
        <w:t xml:space="preserve">, mismo que fue </w:t>
      </w:r>
      <w:r w:rsidR="005F605E">
        <w:rPr>
          <w:rFonts w:ascii="ITC Avant Garde" w:hAnsi="ITC Avant Garde"/>
          <w:sz w:val="22"/>
          <w:szCs w:val="22"/>
          <w:lang w:eastAsia="es-MX"/>
        </w:rPr>
        <w:t xml:space="preserve">notificado el </w:t>
      </w:r>
      <w:r w:rsidR="008E5B68">
        <w:rPr>
          <w:rFonts w:ascii="ITC Avant Garde" w:hAnsi="ITC Avant Garde"/>
          <w:sz w:val="22"/>
          <w:szCs w:val="22"/>
          <w:lang w:eastAsia="es-MX"/>
        </w:rPr>
        <w:t>4</w:t>
      </w:r>
      <w:r w:rsidR="005F605E">
        <w:rPr>
          <w:rFonts w:ascii="ITC Avant Garde" w:hAnsi="ITC Avant Garde"/>
          <w:sz w:val="22"/>
          <w:szCs w:val="22"/>
          <w:lang w:eastAsia="es-MX"/>
        </w:rPr>
        <w:t xml:space="preserve"> de </w:t>
      </w:r>
      <w:r w:rsidR="008E5B68">
        <w:rPr>
          <w:rFonts w:ascii="ITC Avant Garde" w:hAnsi="ITC Avant Garde"/>
          <w:sz w:val="22"/>
          <w:szCs w:val="22"/>
          <w:lang w:eastAsia="es-MX"/>
        </w:rPr>
        <w:t xml:space="preserve">noviembre </w:t>
      </w:r>
      <w:r w:rsidR="005F605E">
        <w:rPr>
          <w:rFonts w:ascii="ITC Avant Garde" w:hAnsi="ITC Avant Garde"/>
          <w:sz w:val="22"/>
          <w:szCs w:val="22"/>
          <w:lang w:eastAsia="es-MX"/>
        </w:rPr>
        <w:t>de 2016</w:t>
      </w:r>
      <w:r w:rsidR="0081539A">
        <w:rPr>
          <w:rFonts w:ascii="ITC Avant Garde" w:hAnsi="ITC Avant Garde"/>
          <w:sz w:val="22"/>
          <w:szCs w:val="22"/>
          <w:lang w:eastAsia="es-MX"/>
        </w:rPr>
        <w:t>.</w:t>
      </w:r>
    </w:p>
    <w:p w14:paraId="51ACB452" w14:textId="77777777" w:rsidR="00E17B04" w:rsidRDefault="00180950" w:rsidP="00E17B04">
      <w:pPr>
        <w:spacing w:afterLines="120" w:after="288"/>
        <w:ind w:left="425"/>
        <w:jc w:val="both"/>
        <w:rPr>
          <w:rFonts w:ascii="ITC Avant Garde" w:hAnsi="ITC Avant Garde"/>
          <w:bCs/>
          <w:lang w:val="es-ES"/>
        </w:rPr>
      </w:pPr>
      <w:r w:rsidRPr="002136B0">
        <w:rPr>
          <w:rFonts w:ascii="ITC Avant Garde" w:hAnsi="ITC Avant Garde"/>
          <w:bCs/>
          <w:color w:val="000000"/>
          <w:lang w:eastAsia="es-MX"/>
        </w:rPr>
        <w:t xml:space="preserve">Asimismo, </w:t>
      </w:r>
      <w:r w:rsidRPr="00180950">
        <w:rPr>
          <w:rFonts w:ascii="ITC Avant Garde" w:hAnsi="ITC Avant Garde"/>
          <w:lang w:eastAsia="es-MX"/>
        </w:rPr>
        <w:t>m</w:t>
      </w:r>
      <w:r w:rsidRPr="002136B0">
        <w:rPr>
          <w:rFonts w:ascii="ITC Avant Garde" w:hAnsi="ITC Avant Garde"/>
          <w:lang w:eastAsia="es-MX"/>
        </w:rPr>
        <w:t xml:space="preserve">ediante oficio IFT/223/UCS/DG-CRAD/464/2017 de fecha 1 de marzo de 2017 este Instituto formuló requerimiento al </w:t>
      </w:r>
      <w:r>
        <w:rPr>
          <w:rFonts w:ascii="ITC Avant Garde" w:hAnsi="ITC Avant Garde"/>
          <w:lang w:eastAsia="es-MX"/>
        </w:rPr>
        <w:t>C. Carlos Martínez Macías</w:t>
      </w:r>
      <w:r w:rsidRPr="002136B0">
        <w:rPr>
          <w:rFonts w:ascii="ITC Avant Garde" w:hAnsi="ITC Avant Garde"/>
          <w:lang w:eastAsia="es-MX"/>
        </w:rPr>
        <w:t xml:space="preserve">, mismo que fue atendido mediante escrito presentado con fecha 31 de marzo de 2017. Por otra parte, el solicitante presentó dos escritos en alcance a su solicitud ante la Oficialía de Partes del Instituto en fechas 6 de junio y 18 de octubre de 2017, con lo cual </w:t>
      </w:r>
      <w:r w:rsidRPr="002136B0">
        <w:rPr>
          <w:rFonts w:ascii="ITC Avant Garde" w:hAnsi="ITC Avant Garde"/>
          <w:bCs/>
          <w:lang w:val="es-ES"/>
        </w:rPr>
        <w:t>integró en su totalidad la Solicitud de Concesión para uso social.</w:t>
      </w:r>
    </w:p>
    <w:p w14:paraId="1D298F53" w14:textId="77777777" w:rsidR="00E17B04" w:rsidRDefault="0081539A" w:rsidP="00E17B04">
      <w:pPr>
        <w:pStyle w:val="Prrafodelista"/>
        <w:numPr>
          <w:ilvl w:val="0"/>
          <w:numId w:val="1"/>
        </w:numPr>
        <w:spacing w:afterLines="120" w:after="288" w:line="276" w:lineRule="auto"/>
        <w:ind w:left="426" w:hanging="426"/>
        <w:jc w:val="both"/>
        <w:rPr>
          <w:rFonts w:ascii="ITC Avant Garde" w:hAnsi="ITC Avant Garde"/>
          <w:b/>
          <w:bCs/>
          <w:color w:val="000000"/>
          <w:lang w:eastAsia="es-MX"/>
        </w:rPr>
      </w:pPr>
      <w:r>
        <w:rPr>
          <w:rFonts w:ascii="ITC Avant Garde" w:hAnsi="ITC Avant Garde"/>
          <w:sz w:val="22"/>
          <w:szCs w:val="22"/>
          <w:lang w:eastAsia="es-MX"/>
        </w:rPr>
        <w:t>M</w:t>
      </w:r>
      <w:r w:rsidR="00296340" w:rsidRPr="005F605E">
        <w:rPr>
          <w:rFonts w:ascii="ITC Avant Garde" w:hAnsi="ITC Avant Garde"/>
          <w:sz w:val="22"/>
          <w:szCs w:val="22"/>
          <w:lang w:eastAsia="es-MX"/>
        </w:rPr>
        <w:t xml:space="preserve">ediante escrito presentado con fecha </w:t>
      </w:r>
      <w:r w:rsidR="00BA7C98" w:rsidRPr="005F605E">
        <w:rPr>
          <w:rFonts w:ascii="ITC Avant Garde" w:hAnsi="ITC Avant Garde"/>
          <w:sz w:val="22"/>
          <w:szCs w:val="22"/>
          <w:lang w:eastAsia="es-MX"/>
        </w:rPr>
        <w:t xml:space="preserve">2 de </w:t>
      </w:r>
      <w:r w:rsidR="008E5B68">
        <w:rPr>
          <w:rFonts w:ascii="ITC Avant Garde" w:hAnsi="ITC Avant Garde"/>
          <w:sz w:val="22"/>
          <w:szCs w:val="22"/>
          <w:lang w:eastAsia="es-MX"/>
        </w:rPr>
        <w:t>marzo</w:t>
      </w:r>
      <w:r w:rsidR="00296340" w:rsidRPr="005F605E">
        <w:rPr>
          <w:rFonts w:ascii="ITC Avant Garde" w:hAnsi="ITC Avant Garde"/>
          <w:sz w:val="22"/>
          <w:szCs w:val="22"/>
          <w:lang w:eastAsia="es-MX"/>
        </w:rPr>
        <w:t xml:space="preserve"> de 201</w:t>
      </w:r>
      <w:r w:rsidR="008E5B68">
        <w:rPr>
          <w:rFonts w:ascii="ITC Avant Garde" w:hAnsi="ITC Avant Garde"/>
          <w:sz w:val="22"/>
          <w:szCs w:val="22"/>
          <w:lang w:eastAsia="es-MX"/>
        </w:rPr>
        <w:t>7</w:t>
      </w:r>
      <w:r>
        <w:rPr>
          <w:rFonts w:ascii="ITC Avant Garde" w:hAnsi="ITC Avant Garde"/>
          <w:sz w:val="22"/>
          <w:szCs w:val="22"/>
          <w:lang w:eastAsia="es-MX"/>
        </w:rPr>
        <w:t xml:space="preserve"> </w:t>
      </w:r>
      <w:r w:rsidR="00180950">
        <w:rPr>
          <w:rFonts w:ascii="ITC Avant Garde" w:hAnsi="ITC Avant Garde"/>
          <w:sz w:val="22"/>
          <w:szCs w:val="22"/>
          <w:lang w:eastAsia="es-MX"/>
        </w:rPr>
        <w:t xml:space="preserve">Frecuencias Sociales </w:t>
      </w:r>
      <w:r>
        <w:rPr>
          <w:rFonts w:ascii="ITC Avant Garde" w:hAnsi="ITC Avant Garde"/>
          <w:sz w:val="22"/>
          <w:szCs w:val="22"/>
          <w:lang w:eastAsia="es-MX"/>
        </w:rPr>
        <w:t xml:space="preserve">desahogó el oficio de prevención a que se refiere el Antecedente VII de la presente Resolución, </w:t>
      </w:r>
      <w:r w:rsidR="00A05F42">
        <w:rPr>
          <w:rFonts w:ascii="ITC Avant Garde" w:hAnsi="ITC Avant Garde"/>
          <w:sz w:val="22"/>
          <w:szCs w:val="22"/>
          <w:lang w:eastAsia="es-MX"/>
        </w:rPr>
        <w:t xml:space="preserve">una vez aprobada la </w:t>
      </w:r>
      <w:r>
        <w:rPr>
          <w:rFonts w:ascii="ITC Avant Garde" w:hAnsi="ITC Avant Garde"/>
          <w:sz w:val="22"/>
          <w:szCs w:val="22"/>
          <w:lang w:eastAsia="es-MX"/>
        </w:rPr>
        <w:t xml:space="preserve">solicitud de ampliación de plazo presentada el 16 de diciembre de 2016. Asimismo mediante escrito presentado  de </w:t>
      </w:r>
      <w:r w:rsidR="00870DC3">
        <w:rPr>
          <w:rFonts w:ascii="ITC Avant Garde" w:hAnsi="ITC Avant Garde"/>
          <w:sz w:val="22"/>
          <w:szCs w:val="22"/>
          <w:lang w:eastAsia="es-MX"/>
        </w:rPr>
        <w:t>c</w:t>
      </w:r>
      <w:r>
        <w:rPr>
          <w:rFonts w:ascii="ITC Avant Garde" w:hAnsi="ITC Avant Garde"/>
          <w:sz w:val="22"/>
          <w:szCs w:val="22"/>
          <w:lang w:eastAsia="es-MX"/>
        </w:rPr>
        <w:t>oncesión con</w:t>
      </w:r>
      <w:r w:rsidR="00180950">
        <w:rPr>
          <w:rFonts w:ascii="ITC Avant Garde" w:hAnsi="ITC Avant Garde"/>
          <w:sz w:val="22"/>
          <w:szCs w:val="22"/>
          <w:lang w:eastAsia="es-MX"/>
        </w:rPr>
        <w:t xml:space="preserve"> fecha</w:t>
      </w:r>
      <w:r>
        <w:rPr>
          <w:rFonts w:ascii="ITC Avant Garde" w:hAnsi="ITC Avant Garde"/>
          <w:sz w:val="22"/>
          <w:szCs w:val="22"/>
          <w:lang w:eastAsia="es-MX"/>
        </w:rPr>
        <w:t xml:space="preserve"> </w:t>
      </w:r>
      <w:r w:rsidRPr="00495012">
        <w:rPr>
          <w:rFonts w:ascii="ITC Avant Garde" w:hAnsi="ITC Avant Garde"/>
          <w:sz w:val="22"/>
          <w:szCs w:val="22"/>
          <w:lang w:eastAsia="es-MX"/>
        </w:rPr>
        <w:t>31 de agosto de 2017</w:t>
      </w:r>
      <w:r>
        <w:rPr>
          <w:rFonts w:ascii="ITC Avant Garde" w:hAnsi="ITC Avant Garde"/>
          <w:sz w:val="22"/>
          <w:szCs w:val="22"/>
          <w:lang w:eastAsia="es-MX"/>
        </w:rPr>
        <w:t>,</w:t>
      </w:r>
      <w:r w:rsidR="00272409" w:rsidRPr="00272409">
        <w:rPr>
          <w:rFonts w:ascii="ITC Avant Garde" w:hAnsi="ITC Avant Garde"/>
          <w:sz w:val="22"/>
          <w:szCs w:val="22"/>
          <w:lang w:eastAsia="es-MX"/>
        </w:rPr>
        <w:t xml:space="preserve"> </w:t>
      </w:r>
      <w:r w:rsidR="00272409">
        <w:rPr>
          <w:rFonts w:ascii="ITC Avant Garde" w:hAnsi="ITC Avant Garde"/>
          <w:sz w:val="22"/>
          <w:szCs w:val="22"/>
          <w:lang w:eastAsia="es-MX"/>
        </w:rPr>
        <w:t>en alcance a su solicitud,</w:t>
      </w:r>
      <w:r>
        <w:rPr>
          <w:rFonts w:ascii="ITC Avant Garde" w:hAnsi="ITC Avant Garde"/>
          <w:sz w:val="22"/>
          <w:szCs w:val="22"/>
          <w:lang w:eastAsia="es-MX"/>
        </w:rPr>
        <w:t xml:space="preserve"> </w:t>
      </w:r>
      <w:r w:rsidR="00180950">
        <w:rPr>
          <w:rFonts w:ascii="ITC Avant Garde" w:hAnsi="ITC Avant Garde"/>
          <w:sz w:val="22"/>
          <w:szCs w:val="22"/>
          <w:lang w:eastAsia="es-MX"/>
        </w:rPr>
        <w:t xml:space="preserve">Frecuencias Sociales </w:t>
      </w:r>
      <w:r>
        <w:rPr>
          <w:rFonts w:ascii="ITC Avant Garde" w:hAnsi="ITC Avant Garde"/>
          <w:sz w:val="22"/>
          <w:szCs w:val="22"/>
          <w:lang w:eastAsia="es-MX"/>
        </w:rPr>
        <w:t xml:space="preserve">integró </w:t>
      </w:r>
      <w:r>
        <w:rPr>
          <w:rFonts w:ascii="ITC Avant Garde" w:hAnsi="ITC Avant Garde"/>
          <w:sz w:val="22"/>
          <w:szCs w:val="22"/>
          <w:lang w:eastAsia="es-MX"/>
        </w:rPr>
        <w:lastRenderedPageBreak/>
        <w:t>en su totalidad la información relativa al cumplimiento de los requisitos para la obtención de la concesi</w:t>
      </w:r>
      <w:r w:rsidR="00272409">
        <w:rPr>
          <w:rFonts w:ascii="ITC Avant Garde" w:hAnsi="ITC Avant Garde"/>
          <w:sz w:val="22"/>
          <w:szCs w:val="22"/>
          <w:lang w:eastAsia="es-MX"/>
        </w:rPr>
        <w:t>ón</w:t>
      </w:r>
      <w:r>
        <w:rPr>
          <w:rFonts w:ascii="ITC Avant Garde" w:hAnsi="ITC Avant Garde"/>
          <w:sz w:val="22"/>
          <w:szCs w:val="22"/>
          <w:lang w:eastAsia="es-MX"/>
        </w:rPr>
        <w:t xml:space="preserve"> solicitada. </w:t>
      </w:r>
    </w:p>
    <w:p w14:paraId="76842F70" w14:textId="77777777" w:rsidR="00E17B04" w:rsidRDefault="00531E8B" w:rsidP="00E17B04">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 xml:space="preserve">Solicitud de opinión técnica a la Secretaría de Comunicaciones y Transportes. </w:t>
      </w:r>
      <w:r w:rsidRPr="0022050C">
        <w:rPr>
          <w:rFonts w:ascii="ITC Avant Garde" w:hAnsi="ITC Avant Garde"/>
          <w:bCs/>
          <w:sz w:val="22"/>
          <w:szCs w:val="22"/>
          <w:lang w:eastAsia="en-US"/>
        </w:rPr>
        <w:t>Mediante oficio IFT/223/UCS</w:t>
      </w:r>
      <w:r w:rsidRPr="00296340">
        <w:rPr>
          <w:rFonts w:ascii="ITC Avant Garde" w:hAnsi="ITC Avant Garde"/>
          <w:bCs/>
          <w:sz w:val="22"/>
          <w:szCs w:val="22"/>
          <w:lang w:eastAsia="en-US"/>
        </w:rPr>
        <w:t>/</w:t>
      </w:r>
      <w:r w:rsidR="00ED264E">
        <w:rPr>
          <w:rFonts w:ascii="ITC Avant Garde" w:hAnsi="ITC Avant Garde"/>
          <w:bCs/>
          <w:sz w:val="22"/>
          <w:szCs w:val="22"/>
          <w:lang w:eastAsia="en-US"/>
        </w:rPr>
        <w:t>1130</w:t>
      </w:r>
      <w:r w:rsidRPr="00296340">
        <w:rPr>
          <w:rFonts w:ascii="ITC Avant Garde" w:hAnsi="ITC Avant Garde"/>
          <w:bCs/>
          <w:sz w:val="22"/>
          <w:szCs w:val="22"/>
          <w:lang w:eastAsia="en-US"/>
        </w:rPr>
        <w:t>/2016</w:t>
      </w:r>
      <w:r w:rsidRPr="0022050C">
        <w:rPr>
          <w:rFonts w:ascii="ITC Avant Garde" w:hAnsi="ITC Avant Garde"/>
          <w:bCs/>
          <w:sz w:val="22"/>
          <w:szCs w:val="22"/>
          <w:lang w:eastAsia="en-US"/>
        </w:rPr>
        <w:t xml:space="preserve"> notificado en fecha</w:t>
      </w:r>
      <w:r w:rsidR="00B262C1">
        <w:rPr>
          <w:rFonts w:ascii="ITC Avant Garde" w:hAnsi="ITC Avant Garde"/>
          <w:bCs/>
          <w:sz w:val="22"/>
          <w:szCs w:val="22"/>
          <w:lang w:eastAsia="en-US"/>
        </w:rPr>
        <w:t xml:space="preserve"> </w:t>
      </w:r>
      <w:r w:rsidR="00ED264E">
        <w:rPr>
          <w:rFonts w:ascii="ITC Avant Garde" w:hAnsi="ITC Avant Garde"/>
          <w:bCs/>
          <w:sz w:val="22"/>
          <w:szCs w:val="22"/>
          <w:lang w:eastAsia="en-US"/>
        </w:rPr>
        <w:t>4</w:t>
      </w:r>
      <w:r w:rsidR="00B262C1">
        <w:rPr>
          <w:rFonts w:ascii="ITC Avant Garde" w:hAnsi="ITC Avant Garde"/>
          <w:bCs/>
          <w:sz w:val="22"/>
          <w:szCs w:val="22"/>
          <w:lang w:eastAsia="en-US"/>
        </w:rPr>
        <w:t xml:space="preserve"> de </w:t>
      </w:r>
      <w:r w:rsidR="00ED264E">
        <w:rPr>
          <w:rFonts w:ascii="ITC Avant Garde" w:hAnsi="ITC Avant Garde"/>
          <w:bCs/>
          <w:sz w:val="22"/>
          <w:szCs w:val="22"/>
          <w:lang w:eastAsia="en-US"/>
        </w:rPr>
        <w:t xml:space="preserve">agosto </w:t>
      </w:r>
      <w:r w:rsidR="00296340" w:rsidRPr="00296340">
        <w:rPr>
          <w:rFonts w:ascii="ITC Avant Garde" w:hAnsi="ITC Avant Garde"/>
          <w:bCs/>
          <w:sz w:val="22"/>
          <w:szCs w:val="22"/>
        </w:rPr>
        <w:t>de 2016</w:t>
      </w:r>
      <w:r w:rsidRPr="0022050C">
        <w:rPr>
          <w:rFonts w:ascii="ITC Avant Garde" w:hAnsi="ITC Avant Garde"/>
          <w:bCs/>
          <w:sz w:val="22"/>
          <w:szCs w:val="22"/>
          <w:lang w:eastAsia="en-US"/>
        </w:rPr>
        <w:t>, la Unidad de Concesiones y Servicios solicitó a la Secretaría de Comunicaciones y Transportes (la “Secretaría”) la emisión de la</w:t>
      </w:r>
      <w:r w:rsidR="009D1C40">
        <w:rPr>
          <w:rFonts w:ascii="ITC Avant Garde" w:hAnsi="ITC Avant Garde"/>
          <w:bCs/>
          <w:sz w:val="22"/>
          <w:szCs w:val="22"/>
          <w:lang w:eastAsia="en-US"/>
        </w:rPr>
        <w:t xml:space="preserve"> </w:t>
      </w:r>
      <w:r w:rsidR="008D2E7C" w:rsidRPr="0022050C">
        <w:rPr>
          <w:rFonts w:ascii="ITC Avant Garde" w:hAnsi="ITC Avant Garde"/>
          <w:bCs/>
          <w:sz w:val="22"/>
          <w:szCs w:val="22"/>
          <w:lang w:eastAsia="en-US"/>
        </w:rPr>
        <w:t>opini</w:t>
      </w:r>
      <w:r w:rsidR="008D2E7C">
        <w:rPr>
          <w:rFonts w:ascii="ITC Avant Garde" w:hAnsi="ITC Avant Garde"/>
          <w:bCs/>
          <w:sz w:val="22"/>
          <w:szCs w:val="22"/>
          <w:lang w:eastAsia="en-US"/>
        </w:rPr>
        <w:t>ón</w:t>
      </w:r>
      <w:r w:rsidRPr="0022050C">
        <w:rPr>
          <w:rFonts w:ascii="ITC Avant Garde" w:hAnsi="ITC Avant Garde"/>
          <w:bCs/>
          <w:sz w:val="22"/>
          <w:szCs w:val="22"/>
          <w:lang w:eastAsia="en-US"/>
        </w:rPr>
        <w:t xml:space="preserve"> técnica</w:t>
      </w:r>
      <w:r w:rsidR="009D1C40">
        <w:rPr>
          <w:rFonts w:ascii="ITC Avant Garde" w:hAnsi="ITC Avant Garde"/>
          <w:bCs/>
          <w:sz w:val="22"/>
          <w:szCs w:val="22"/>
          <w:lang w:eastAsia="en-US"/>
        </w:rPr>
        <w:t xml:space="preserve"> </w:t>
      </w:r>
      <w:r w:rsidRPr="0022050C">
        <w:rPr>
          <w:rFonts w:ascii="ITC Avant Garde" w:hAnsi="ITC Avant Garde"/>
          <w:bCs/>
          <w:sz w:val="22"/>
          <w:szCs w:val="22"/>
          <w:lang w:eastAsia="en-US"/>
        </w:rPr>
        <w:t>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r w:rsidR="009D1C40">
        <w:rPr>
          <w:rFonts w:ascii="ITC Avant Garde" w:hAnsi="ITC Avant Garde"/>
          <w:bCs/>
          <w:sz w:val="22"/>
          <w:szCs w:val="22"/>
          <w:lang w:eastAsia="en-US"/>
        </w:rPr>
        <w:t xml:space="preserve"> correspondiente a la </w:t>
      </w:r>
      <w:r w:rsidR="00EE57C2">
        <w:rPr>
          <w:rFonts w:ascii="ITC Avant Garde" w:hAnsi="ITC Avant Garde"/>
          <w:bCs/>
          <w:sz w:val="22"/>
          <w:szCs w:val="22"/>
          <w:lang w:eastAsia="en-US"/>
        </w:rPr>
        <w:t>s</w:t>
      </w:r>
      <w:r w:rsidR="009D1C40">
        <w:rPr>
          <w:rFonts w:ascii="ITC Avant Garde" w:hAnsi="ITC Avant Garde"/>
          <w:bCs/>
          <w:sz w:val="22"/>
          <w:szCs w:val="22"/>
          <w:lang w:eastAsia="en-US"/>
        </w:rPr>
        <w:t>olicitud</w:t>
      </w:r>
      <w:r w:rsidR="00F209CB">
        <w:rPr>
          <w:rFonts w:ascii="ITC Avant Garde" w:hAnsi="ITC Avant Garde"/>
          <w:bCs/>
          <w:sz w:val="22"/>
          <w:szCs w:val="22"/>
          <w:lang w:eastAsia="en-US"/>
        </w:rPr>
        <w:t xml:space="preserve"> de </w:t>
      </w:r>
      <w:r w:rsidR="00EE57C2">
        <w:rPr>
          <w:rFonts w:ascii="ITC Avant Garde" w:hAnsi="ITC Avant Garde"/>
          <w:bCs/>
          <w:sz w:val="22"/>
          <w:szCs w:val="22"/>
          <w:lang w:eastAsia="en-US"/>
        </w:rPr>
        <w:t>c</w:t>
      </w:r>
      <w:r w:rsidR="00F209CB">
        <w:rPr>
          <w:rFonts w:ascii="ITC Avant Garde" w:hAnsi="ITC Avant Garde"/>
          <w:bCs/>
          <w:sz w:val="22"/>
          <w:szCs w:val="22"/>
          <w:lang w:eastAsia="en-US"/>
        </w:rPr>
        <w:t xml:space="preserve">oncesión </w:t>
      </w:r>
      <w:r w:rsidR="009D1C40">
        <w:rPr>
          <w:rFonts w:ascii="ITC Avant Garde" w:hAnsi="ITC Avant Garde"/>
          <w:bCs/>
          <w:sz w:val="22"/>
          <w:szCs w:val="22"/>
          <w:lang w:eastAsia="en-US"/>
        </w:rPr>
        <w:t>presentada por Frecuencias Sociales, para la localidad de Puerto Vallarta, Estado de Jalisco</w:t>
      </w:r>
      <w:r w:rsidR="00EE57C2">
        <w:rPr>
          <w:rFonts w:ascii="ITC Avant Garde" w:hAnsi="ITC Avant Garde"/>
          <w:bCs/>
          <w:sz w:val="22"/>
          <w:szCs w:val="22"/>
          <w:lang w:eastAsia="en-US"/>
        </w:rPr>
        <w:t xml:space="preserve"> así como para la solicitud de concesión presentada por Carlos Martínez Macías</w:t>
      </w:r>
      <w:r w:rsidR="00272409">
        <w:rPr>
          <w:rFonts w:ascii="ITC Avant Garde" w:hAnsi="ITC Avant Garde"/>
          <w:bCs/>
          <w:sz w:val="22"/>
          <w:szCs w:val="22"/>
          <w:lang w:eastAsia="en-US"/>
        </w:rPr>
        <w:t xml:space="preserve"> para la misma localidad</w:t>
      </w:r>
      <w:r w:rsidR="009D1C40">
        <w:rPr>
          <w:rFonts w:ascii="ITC Avant Garde" w:hAnsi="ITC Avant Garde"/>
          <w:bCs/>
          <w:sz w:val="22"/>
          <w:szCs w:val="22"/>
          <w:lang w:eastAsia="en-US"/>
        </w:rPr>
        <w:t xml:space="preserve">. </w:t>
      </w:r>
    </w:p>
    <w:p w14:paraId="1515B833" w14:textId="77777777" w:rsidR="00E17B04" w:rsidRDefault="00531E8B" w:rsidP="00E17B04">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Opinión técnica de la Secretaría de Comunicaciones y Transportes.</w:t>
      </w:r>
      <w:r w:rsidRPr="0022050C">
        <w:rPr>
          <w:rFonts w:ascii="ITC Avant Garde" w:hAnsi="ITC Avant Garde"/>
          <w:b/>
          <w:lang w:eastAsia="es-MX"/>
        </w:rPr>
        <w:t xml:space="preserve"> </w:t>
      </w:r>
      <w:r w:rsidRPr="0022050C">
        <w:rPr>
          <w:rFonts w:ascii="ITC Avant Garde" w:hAnsi="ITC Avant Garde"/>
          <w:sz w:val="22"/>
          <w:szCs w:val="22"/>
          <w:lang w:eastAsia="es-MX"/>
        </w:rPr>
        <w:t xml:space="preserve">Mediante oficio </w:t>
      </w:r>
      <w:r w:rsidR="00B262C1">
        <w:rPr>
          <w:rFonts w:ascii="ITC Avant Garde" w:hAnsi="ITC Avant Garde"/>
          <w:sz w:val="22"/>
          <w:szCs w:val="22"/>
          <w:lang w:eastAsia="es-MX"/>
        </w:rPr>
        <w:t>2.1.-</w:t>
      </w:r>
      <w:r w:rsidR="00ED264E">
        <w:rPr>
          <w:rFonts w:ascii="ITC Avant Garde" w:hAnsi="ITC Avant Garde"/>
          <w:sz w:val="22"/>
          <w:szCs w:val="22"/>
          <w:lang w:eastAsia="es-MX"/>
        </w:rPr>
        <w:t>539</w:t>
      </w:r>
      <w:r w:rsidR="00046600">
        <w:rPr>
          <w:rFonts w:ascii="ITC Avant Garde" w:hAnsi="ITC Avant Garde"/>
          <w:sz w:val="22"/>
          <w:szCs w:val="22"/>
          <w:lang w:eastAsia="es-MX"/>
        </w:rPr>
        <w:t xml:space="preserve">/2016 </w:t>
      </w:r>
      <w:r w:rsidRPr="0022050C">
        <w:rPr>
          <w:rFonts w:ascii="ITC Avant Garde" w:hAnsi="ITC Avant Garde"/>
          <w:sz w:val="22"/>
          <w:szCs w:val="22"/>
          <w:lang w:eastAsia="es-MX"/>
        </w:rPr>
        <w:t>de fecha</w:t>
      </w:r>
      <w:r w:rsidR="00ED264E">
        <w:rPr>
          <w:rFonts w:ascii="ITC Avant Garde" w:hAnsi="ITC Avant Garde"/>
          <w:sz w:val="22"/>
          <w:szCs w:val="22"/>
          <w:lang w:eastAsia="es-MX"/>
        </w:rPr>
        <w:t xml:space="preserve"> 8</w:t>
      </w:r>
      <w:r w:rsidR="00B262C1">
        <w:rPr>
          <w:rFonts w:ascii="ITC Avant Garde" w:hAnsi="ITC Avant Garde"/>
          <w:sz w:val="22"/>
          <w:szCs w:val="22"/>
          <w:lang w:eastAsia="es-MX"/>
        </w:rPr>
        <w:t xml:space="preserve"> de </w:t>
      </w:r>
      <w:r w:rsidR="00ED264E">
        <w:rPr>
          <w:rFonts w:ascii="ITC Avant Garde" w:hAnsi="ITC Avant Garde"/>
          <w:sz w:val="22"/>
          <w:szCs w:val="22"/>
          <w:lang w:eastAsia="es-MX"/>
        </w:rPr>
        <w:t>septiembre</w:t>
      </w:r>
      <w:r w:rsidR="00B262C1">
        <w:rPr>
          <w:rFonts w:ascii="ITC Avant Garde" w:hAnsi="ITC Avant Garde"/>
          <w:sz w:val="22"/>
          <w:szCs w:val="22"/>
          <w:lang w:eastAsia="es-MX"/>
        </w:rPr>
        <w:t xml:space="preserve"> </w:t>
      </w:r>
      <w:r w:rsidR="00B131ED">
        <w:rPr>
          <w:rFonts w:ascii="ITC Avant Garde" w:hAnsi="ITC Avant Garde"/>
          <w:sz w:val="22"/>
          <w:szCs w:val="22"/>
          <w:lang w:eastAsia="es-MX"/>
        </w:rPr>
        <w:t>de 2016</w:t>
      </w:r>
      <w:r w:rsidRPr="0022050C">
        <w:rPr>
          <w:rFonts w:ascii="ITC Avant Garde" w:hAnsi="ITC Avant Garde"/>
          <w:sz w:val="22"/>
          <w:szCs w:val="22"/>
          <w:lang w:eastAsia="es-MX"/>
        </w:rPr>
        <w:t xml:space="preserve"> la Secretaría de Comunicaciones y Transportes emitió a tr</w:t>
      </w:r>
      <w:r w:rsidR="00B131ED">
        <w:rPr>
          <w:rFonts w:ascii="ITC Avant Garde" w:hAnsi="ITC Avant Garde"/>
          <w:sz w:val="22"/>
          <w:szCs w:val="22"/>
          <w:lang w:eastAsia="es-MX"/>
        </w:rPr>
        <w:t>a</w:t>
      </w:r>
      <w:r w:rsidR="007F587B">
        <w:rPr>
          <w:rFonts w:ascii="ITC Avant Garde" w:hAnsi="ITC Avant Garde"/>
          <w:sz w:val="22"/>
          <w:szCs w:val="22"/>
          <w:lang w:eastAsia="es-MX"/>
        </w:rPr>
        <w:t>vés del Anexo del oficio 1.-</w:t>
      </w:r>
      <w:r w:rsidR="00ED264E">
        <w:rPr>
          <w:rFonts w:ascii="ITC Avant Garde" w:hAnsi="ITC Avant Garde"/>
          <w:sz w:val="22"/>
          <w:szCs w:val="22"/>
          <w:lang w:eastAsia="es-MX"/>
        </w:rPr>
        <w:t>226</w:t>
      </w:r>
      <w:r w:rsidR="007F587B">
        <w:rPr>
          <w:rFonts w:ascii="ITC Avant Garde" w:hAnsi="ITC Avant Garde"/>
          <w:sz w:val="22"/>
          <w:szCs w:val="22"/>
          <w:lang w:eastAsia="es-MX"/>
        </w:rPr>
        <w:t xml:space="preserve"> </w:t>
      </w:r>
      <w:r w:rsidRPr="0022050C">
        <w:rPr>
          <w:rFonts w:ascii="ITC Avant Garde" w:hAnsi="ITC Avant Garde"/>
          <w:sz w:val="22"/>
          <w:szCs w:val="22"/>
          <w:lang w:eastAsia="es-MX"/>
        </w:rPr>
        <w:t>de misma fecha la</w:t>
      </w:r>
      <w:r w:rsidR="00B651C5">
        <w:rPr>
          <w:rFonts w:ascii="ITC Avant Garde" w:hAnsi="ITC Avant Garde"/>
          <w:sz w:val="22"/>
          <w:szCs w:val="22"/>
          <w:lang w:eastAsia="es-MX"/>
        </w:rPr>
        <w:t>s</w:t>
      </w:r>
      <w:r w:rsidRPr="0022050C">
        <w:rPr>
          <w:rFonts w:ascii="ITC Avant Garde" w:hAnsi="ITC Avant Garde"/>
          <w:sz w:val="22"/>
          <w:szCs w:val="22"/>
          <w:lang w:eastAsia="es-MX"/>
        </w:rPr>
        <w:t xml:space="preserve"> opini</w:t>
      </w:r>
      <w:r w:rsidR="00B651C5">
        <w:rPr>
          <w:rFonts w:ascii="ITC Avant Garde" w:hAnsi="ITC Avant Garde"/>
          <w:sz w:val="22"/>
          <w:szCs w:val="22"/>
          <w:lang w:eastAsia="es-MX"/>
        </w:rPr>
        <w:t>ones</w:t>
      </w:r>
      <w:r w:rsidRPr="0022050C">
        <w:rPr>
          <w:rFonts w:ascii="ITC Avant Garde" w:hAnsi="ITC Avant Garde"/>
          <w:sz w:val="22"/>
          <w:szCs w:val="22"/>
          <w:lang w:eastAsia="es-MX"/>
        </w:rPr>
        <w:t xml:space="preserve"> técnica</w:t>
      </w:r>
      <w:r w:rsidR="00B651C5">
        <w:rPr>
          <w:rFonts w:ascii="ITC Avant Garde" w:hAnsi="ITC Avant Garde"/>
          <w:sz w:val="22"/>
          <w:szCs w:val="22"/>
          <w:lang w:eastAsia="es-MX"/>
        </w:rPr>
        <w:t>s</w:t>
      </w:r>
      <w:r w:rsidRPr="0022050C">
        <w:rPr>
          <w:rFonts w:ascii="ITC Avant Garde" w:hAnsi="ITC Avant Garde"/>
          <w:sz w:val="22"/>
          <w:szCs w:val="22"/>
          <w:lang w:eastAsia="es-MX"/>
        </w:rPr>
        <w:t xml:space="preserve"> a</w:t>
      </w:r>
      <w:r>
        <w:rPr>
          <w:rFonts w:ascii="ITC Avant Garde" w:hAnsi="ITC Avant Garde"/>
          <w:sz w:val="22"/>
          <w:szCs w:val="22"/>
          <w:lang w:eastAsia="es-MX"/>
        </w:rPr>
        <w:t xml:space="preserve"> que se refiere el antecedente I</w:t>
      </w:r>
      <w:r w:rsidR="004C28CD">
        <w:rPr>
          <w:rFonts w:ascii="ITC Avant Garde" w:hAnsi="ITC Avant Garde"/>
          <w:sz w:val="22"/>
          <w:szCs w:val="22"/>
          <w:lang w:eastAsia="es-MX"/>
        </w:rPr>
        <w:t>X</w:t>
      </w:r>
      <w:r w:rsidRPr="0022050C">
        <w:rPr>
          <w:rFonts w:ascii="ITC Avant Garde" w:hAnsi="ITC Avant Garde"/>
          <w:sz w:val="22"/>
          <w:szCs w:val="22"/>
          <w:lang w:eastAsia="es-MX"/>
        </w:rPr>
        <w:t xml:space="preserve"> de la presente resolución</w:t>
      </w:r>
      <w:r w:rsidR="004C28CD">
        <w:rPr>
          <w:rFonts w:ascii="ITC Avant Garde" w:hAnsi="ITC Avant Garde"/>
          <w:sz w:val="22"/>
          <w:szCs w:val="22"/>
          <w:lang w:eastAsia="es-MX"/>
        </w:rPr>
        <w:t xml:space="preserve">. </w:t>
      </w:r>
    </w:p>
    <w:p w14:paraId="5416172A" w14:textId="77777777" w:rsidR="00E17B04" w:rsidRDefault="000C1480" w:rsidP="00E17B04">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A1677B">
        <w:rPr>
          <w:rFonts w:ascii="ITC Avant Garde" w:hAnsi="ITC Avant Garde"/>
          <w:b/>
          <w:sz w:val="22"/>
          <w:szCs w:val="22"/>
          <w:lang w:eastAsia="es-MX"/>
        </w:rPr>
        <w:t xml:space="preserve">Solicitud de </w:t>
      </w:r>
      <w:r w:rsidR="008D2E7C">
        <w:rPr>
          <w:rFonts w:ascii="ITC Avant Garde" w:hAnsi="ITC Avant Garde"/>
          <w:b/>
          <w:sz w:val="22"/>
          <w:szCs w:val="22"/>
          <w:lang w:eastAsia="es-MX"/>
        </w:rPr>
        <w:t>asignación de</w:t>
      </w:r>
      <w:r w:rsidRPr="00A1677B">
        <w:rPr>
          <w:rFonts w:ascii="ITC Avant Garde" w:hAnsi="ITC Avant Garde"/>
          <w:b/>
          <w:sz w:val="22"/>
          <w:szCs w:val="22"/>
          <w:lang w:eastAsia="es-MX"/>
        </w:rPr>
        <w:t xml:space="preserve"> frecuencias a la Unidad de Espectro Radioeléctrico</w:t>
      </w:r>
      <w:r w:rsidRPr="00A1677B">
        <w:rPr>
          <w:rFonts w:ascii="ITC Avant Garde" w:hAnsi="ITC Avant Garde"/>
          <w:b/>
          <w:bCs/>
          <w:color w:val="000000" w:themeColor="text1"/>
          <w:sz w:val="22"/>
          <w:szCs w:val="22"/>
          <w:lang w:eastAsia="es-MX"/>
        </w:rPr>
        <w:t xml:space="preserve">. </w:t>
      </w:r>
      <w:r w:rsidRPr="00A1677B">
        <w:rPr>
          <w:rFonts w:ascii="ITC Avant Garde" w:hAnsi="ITC Avant Garde"/>
          <w:bCs/>
          <w:color w:val="000000" w:themeColor="text1"/>
          <w:sz w:val="22"/>
          <w:szCs w:val="22"/>
          <w:lang w:eastAsia="es-MX"/>
        </w:rPr>
        <w:t xml:space="preserve">Por oficio </w:t>
      </w:r>
      <w:r w:rsidRPr="00A1677B">
        <w:rPr>
          <w:rFonts w:ascii="ITC Avant Garde" w:hAnsi="ITC Avant Garde"/>
          <w:bCs/>
          <w:sz w:val="22"/>
          <w:szCs w:val="22"/>
        </w:rPr>
        <w:t xml:space="preserve">IFT/223/UCS/DG-CRAD/1575/2016 notificado en fecha 28 de junio de 2016, la Unidad de Concesiones y Servicios solicitó a la Unidad de Espectro Radioeléctrico llevar a cabo </w:t>
      </w:r>
      <w:r w:rsidR="008D2E7C">
        <w:rPr>
          <w:rFonts w:ascii="ITC Avant Garde" w:hAnsi="ITC Avant Garde"/>
          <w:bCs/>
          <w:sz w:val="22"/>
          <w:szCs w:val="22"/>
        </w:rPr>
        <w:t xml:space="preserve">la asignación de una frecuencia específica para el caso de </w:t>
      </w:r>
      <w:r w:rsidRPr="00A1677B">
        <w:rPr>
          <w:rFonts w:ascii="ITC Avant Garde" w:hAnsi="ITC Avant Garde"/>
          <w:bCs/>
          <w:sz w:val="22"/>
          <w:szCs w:val="22"/>
        </w:rPr>
        <w:t xml:space="preserve">20 solicitudes de concesión para uso social, </w:t>
      </w:r>
      <w:r w:rsidR="008D2E7C">
        <w:rPr>
          <w:rFonts w:ascii="ITC Avant Garde" w:hAnsi="ITC Avant Garde"/>
          <w:bCs/>
          <w:sz w:val="22"/>
          <w:szCs w:val="22"/>
        </w:rPr>
        <w:t>presentadas a</w:t>
      </w:r>
      <w:r w:rsidR="00A1677B" w:rsidRPr="00A1677B">
        <w:rPr>
          <w:rFonts w:ascii="ITC Avant Garde" w:hAnsi="ITC Avant Garde"/>
          <w:bCs/>
          <w:sz w:val="22"/>
          <w:szCs w:val="22"/>
        </w:rPr>
        <w:t>l amparo del PABF 2016</w:t>
      </w:r>
      <w:r w:rsidRPr="00A1677B">
        <w:rPr>
          <w:rFonts w:ascii="ITC Avant Garde" w:hAnsi="ITC Avant Garde"/>
          <w:bCs/>
          <w:sz w:val="22"/>
          <w:szCs w:val="22"/>
        </w:rPr>
        <w:t xml:space="preserve">, </w:t>
      </w:r>
      <w:r w:rsidR="00A1677B" w:rsidRPr="00A1677B">
        <w:rPr>
          <w:rFonts w:ascii="ITC Avant Garde" w:hAnsi="ITC Avant Garde"/>
          <w:bCs/>
          <w:sz w:val="22"/>
          <w:szCs w:val="22"/>
        </w:rPr>
        <w:t xml:space="preserve">incluyendo </w:t>
      </w:r>
      <w:r w:rsidRPr="00A1677B">
        <w:rPr>
          <w:rFonts w:ascii="ITC Avant Garde" w:hAnsi="ITC Avant Garde"/>
          <w:bCs/>
          <w:sz w:val="22"/>
          <w:szCs w:val="22"/>
        </w:rPr>
        <w:t>la</w:t>
      </w:r>
      <w:r w:rsidR="00A1677B" w:rsidRPr="00A1677B">
        <w:rPr>
          <w:rFonts w:ascii="ITC Avant Garde" w:hAnsi="ITC Avant Garde"/>
          <w:bCs/>
          <w:sz w:val="22"/>
          <w:szCs w:val="22"/>
        </w:rPr>
        <w:t xml:space="preserve">s </w:t>
      </w:r>
      <w:r w:rsidR="00870DC3">
        <w:rPr>
          <w:rFonts w:ascii="ITC Avant Garde" w:hAnsi="ITC Avant Garde"/>
          <w:bCs/>
          <w:sz w:val="22"/>
          <w:szCs w:val="22"/>
        </w:rPr>
        <w:t>s</w:t>
      </w:r>
      <w:r w:rsidR="004C28CD">
        <w:rPr>
          <w:rFonts w:ascii="ITC Avant Garde" w:hAnsi="ITC Avant Garde"/>
          <w:bCs/>
          <w:sz w:val="22"/>
          <w:szCs w:val="22"/>
        </w:rPr>
        <w:t xml:space="preserve">olicitudes de </w:t>
      </w:r>
      <w:r w:rsidR="00870DC3">
        <w:rPr>
          <w:rFonts w:ascii="ITC Avant Garde" w:hAnsi="ITC Avant Garde"/>
          <w:bCs/>
          <w:sz w:val="22"/>
          <w:szCs w:val="22"/>
        </w:rPr>
        <w:t>c</w:t>
      </w:r>
      <w:r w:rsidR="004C28CD">
        <w:rPr>
          <w:rFonts w:ascii="ITC Avant Garde" w:hAnsi="ITC Avant Garde"/>
          <w:bCs/>
          <w:sz w:val="22"/>
          <w:szCs w:val="22"/>
        </w:rPr>
        <w:t xml:space="preserve">oncesión </w:t>
      </w:r>
      <w:r w:rsidRPr="00A1677B">
        <w:rPr>
          <w:rFonts w:ascii="ITC Avant Garde" w:hAnsi="ITC Avant Garde"/>
          <w:bCs/>
          <w:sz w:val="22"/>
          <w:szCs w:val="22"/>
        </w:rPr>
        <w:t>presentada</w:t>
      </w:r>
      <w:r w:rsidR="00A1677B" w:rsidRPr="00A1677B">
        <w:rPr>
          <w:rFonts w:ascii="ITC Avant Garde" w:hAnsi="ITC Avant Garde"/>
          <w:bCs/>
          <w:sz w:val="22"/>
          <w:szCs w:val="22"/>
        </w:rPr>
        <w:t>s</w:t>
      </w:r>
      <w:r w:rsidRPr="00A1677B">
        <w:rPr>
          <w:rFonts w:ascii="ITC Avant Garde" w:hAnsi="ITC Avant Garde"/>
          <w:bCs/>
          <w:sz w:val="22"/>
          <w:szCs w:val="22"/>
        </w:rPr>
        <w:t xml:space="preserve"> por </w:t>
      </w:r>
      <w:r w:rsidR="00A1677B">
        <w:rPr>
          <w:rFonts w:ascii="ITC Avant Garde" w:hAnsi="ITC Avant Garde"/>
          <w:bCs/>
          <w:sz w:val="22"/>
          <w:szCs w:val="22"/>
        </w:rPr>
        <w:t>Frecuencias Sociales A.C.</w:t>
      </w:r>
      <w:r w:rsidR="00870DC3">
        <w:rPr>
          <w:rFonts w:ascii="ITC Avant Garde" w:hAnsi="ITC Avant Garde"/>
          <w:bCs/>
          <w:sz w:val="22"/>
          <w:szCs w:val="22"/>
        </w:rPr>
        <w:t xml:space="preserve"> y Carlos Martínez Macías</w:t>
      </w:r>
      <w:r w:rsidR="00272409">
        <w:rPr>
          <w:rFonts w:ascii="ITC Avant Garde" w:hAnsi="ITC Avant Garde"/>
          <w:bCs/>
          <w:sz w:val="22"/>
          <w:szCs w:val="22"/>
        </w:rPr>
        <w:t xml:space="preserve"> para la localidad de Puerto Vallarta, Jalisco</w:t>
      </w:r>
      <w:r w:rsidR="00870DC3">
        <w:rPr>
          <w:rFonts w:ascii="ITC Avant Garde" w:hAnsi="ITC Avant Garde"/>
          <w:bCs/>
          <w:sz w:val="22"/>
          <w:szCs w:val="22"/>
        </w:rPr>
        <w:t>.</w:t>
      </w:r>
      <w:r w:rsidR="00A1677B">
        <w:rPr>
          <w:rFonts w:ascii="ITC Avant Garde" w:hAnsi="ITC Avant Garde"/>
          <w:bCs/>
          <w:sz w:val="22"/>
          <w:szCs w:val="22"/>
        </w:rPr>
        <w:t xml:space="preserve"> </w:t>
      </w:r>
    </w:p>
    <w:p w14:paraId="490C2BC4" w14:textId="77777777" w:rsidR="00E17B04" w:rsidRDefault="000C1480" w:rsidP="00E17B04">
      <w:pPr>
        <w:pStyle w:val="NormalWeb"/>
        <w:numPr>
          <w:ilvl w:val="0"/>
          <w:numId w:val="1"/>
        </w:numPr>
        <w:spacing w:afterLines="120" w:after="288" w:line="276" w:lineRule="auto"/>
        <w:ind w:left="426" w:hanging="426"/>
        <w:jc w:val="both"/>
        <w:rPr>
          <w:rFonts w:ascii="ITC Avant Garde" w:hAnsi="ITC Avant Garde"/>
          <w:color w:val="000000"/>
          <w:sz w:val="22"/>
          <w:szCs w:val="22"/>
        </w:rPr>
      </w:pPr>
      <w:r>
        <w:rPr>
          <w:rFonts w:ascii="ITC Avant Garde" w:hAnsi="ITC Avant Garde"/>
          <w:b/>
          <w:bCs/>
          <w:color w:val="000000"/>
          <w:sz w:val="22"/>
          <w:szCs w:val="22"/>
          <w:lang w:eastAsia="es-MX"/>
        </w:rPr>
        <w:t>Dictamen de</w:t>
      </w:r>
      <w:r w:rsidR="008D2E7C">
        <w:rPr>
          <w:rFonts w:ascii="ITC Avant Garde" w:hAnsi="ITC Avant Garde"/>
          <w:b/>
          <w:bCs/>
          <w:color w:val="000000"/>
          <w:sz w:val="22"/>
          <w:szCs w:val="22"/>
          <w:lang w:eastAsia="es-MX"/>
        </w:rPr>
        <w:t xml:space="preserve"> asignación de frecuencias</w:t>
      </w:r>
      <w:r>
        <w:rPr>
          <w:rFonts w:ascii="ITC Avant Garde" w:hAnsi="ITC Avant Garde"/>
          <w:b/>
          <w:bCs/>
          <w:color w:val="000000"/>
          <w:sz w:val="22"/>
          <w:szCs w:val="22"/>
          <w:lang w:eastAsia="es-MX"/>
        </w:rPr>
        <w:t>.</w:t>
      </w:r>
      <w:r w:rsidRPr="00C30A1D">
        <w:rPr>
          <w:rFonts w:ascii="ITC Avant Garde" w:hAnsi="ITC Avant Garde"/>
          <w:bCs/>
          <w:color w:val="000000"/>
          <w:sz w:val="22"/>
          <w:szCs w:val="22"/>
          <w:lang w:eastAsia="es-MX"/>
        </w:rPr>
        <w:t xml:space="preserve"> Mediante oficio IFT/22</w:t>
      </w:r>
      <w:r>
        <w:rPr>
          <w:rFonts w:ascii="ITC Avant Garde" w:hAnsi="ITC Avant Garde"/>
          <w:bCs/>
          <w:color w:val="000000"/>
          <w:sz w:val="22"/>
          <w:szCs w:val="22"/>
          <w:lang w:eastAsia="es-MX"/>
        </w:rPr>
        <w:t>2</w:t>
      </w:r>
      <w:r w:rsidRPr="00C30A1D">
        <w:rPr>
          <w:rFonts w:ascii="ITC Avant Garde" w:hAnsi="ITC Avant Garde"/>
          <w:bCs/>
          <w:color w:val="000000"/>
          <w:sz w:val="22"/>
          <w:szCs w:val="22"/>
          <w:lang w:eastAsia="es-MX"/>
        </w:rPr>
        <w:t>/U</w:t>
      </w:r>
      <w:r>
        <w:rPr>
          <w:rFonts w:ascii="ITC Avant Garde" w:hAnsi="ITC Avant Garde"/>
          <w:bCs/>
          <w:color w:val="000000"/>
          <w:sz w:val="22"/>
          <w:szCs w:val="22"/>
          <w:lang w:eastAsia="es-MX"/>
        </w:rPr>
        <w:t>ER</w:t>
      </w:r>
      <w:r w:rsidRPr="00C30A1D">
        <w:rPr>
          <w:rFonts w:ascii="ITC Avant Garde" w:hAnsi="ITC Avant Garde"/>
          <w:bCs/>
          <w:color w:val="000000"/>
          <w:sz w:val="22"/>
          <w:szCs w:val="22"/>
          <w:lang w:eastAsia="es-MX"/>
        </w:rPr>
        <w:t>/</w:t>
      </w:r>
      <w:r w:rsidR="00A1677B">
        <w:rPr>
          <w:rFonts w:ascii="ITC Avant Garde" w:hAnsi="ITC Avant Garde"/>
          <w:bCs/>
          <w:color w:val="000000"/>
          <w:sz w:val="22"/>
          <w:szCs w:val="22"/>
          <w:lang w:eastAsia="es-MX"/>
        </w:rPr>
        <w:t>DG-IEET/0849/2016</w:t>
      </w:r>
      <w:r w:rsidRPr="00C30A1D">
        <w:rPr>
          <w:rFonts w:ascii="ITC Avant Garde" w:hAnsi="ITC Avant Garde"/>
          <w:bCs/>
          <w:color w:val="000000"/>
          <w:sz w:val="22"/>
          <w:szCs w:val="22"/>
          <w:lang w:eastAsia="es-MX"/>
        </w:rPr>
        <w:t xml:space="preserve"> de fecha </w:t>
      </w:r>
      <w:r w:rsidR="00A1677B">
        <w:rPr>
          <w:rFonts w:ascii="ITC Avant Garde" w:hAnsi="ITC Avant Garde"/>
          <w:bCs/>
          <w:color w:val="000000"/>
          <w:sz w:val="22"/>
          <w:szCs w:val="22"/>
          <w:lang w:eastAsia="es-MX"/>
        </w:rPr>
        <w:t>29</w:t>
      </w:r>
      <w:r>
        <w:rPr>
          <w:rFonts w:ascii="ITC Avant Garde" w:hAnsi="ITC Avant Garde"/>
          <w:bCs/>
          <w:color w:val="000000"/>
          <w:sz w:val="22"/>
          <w:szCs w:val="22"/>
          <w:lang w:eastAsia="es-MX"/>
        </w:rPr>
        <w:t xml:space="preserve"> de </w:t>
      </w:r>
      <w:r w:rsidR="00A1677B">
        <w:rPr>
          <w:rFonts w:ascii="ITC Avant Garde" w:hAnsi="ITC Avant Garde"/>
          <w:bCs/>
          <w:color w:val="000000"/>
          <w:sz w:val="22"/>
          <w:szCs w:val="22"/>
          <w:lang w:eastAsia="es-MX"/>
        </w:rPr>
        <w:t>agosto de 2016</w:t>
      </w:r>
      <w:r w:rsidRPr="00C30A1D">
        <w:rPr>
          <w:rFonts w:ascii="ITC Avant Garde" w:hAnsi="ITC Avant Garde"/>
          <w:bCs/>
          <w:color w:val="000000"/>
          <w:sz w:val="22"/>
          <w:szCs w:val="22"/>
          <w:lang w:eastAsia="es-MX"/>
        </w:rPr>
        <w:t xml:space="preserve">, la Unidad de </w:t>
      </w:r>
      <w:r>
        <w:rPr>
          <w:rFonts w:ascii="ITC Avant Garde" w:hAnsi="ITC Avant Garde"/>
          <w:bCs/>
          <w:color w:val="000000"/>
          <w:sz w:val="22"/>
          <w:szCs w:val="22"/>
          <w:lang w:eastAsia="es-MX"/>
        </w:rPr>
        <w:t>Espectro Radioeléctrico</w:t>
      </w:r>
      <w:r w:rsidRPr="00C30A1D">
        <w:rPr>
          <w:rFonts w:ascii="ITC Avant Garde" w:hAnsi="ITC Avant Garde"/>
          <w:bCs/>
          <w:color w:val="000000"/>
          <w:sz w:val="22"/>
          <w:szCs w:val="22"/>
          <w:lang w:eastAsia="es-MX"/>
        </w:rPr>
        <w:t xml:space="preserve"> emitió </w:t>
      </w:r>
      <w:r>
        <w:rPr>
          <w:rFonts w:ascii="ITC Avant Garde" w:hAnsi="ITC Avant Garde"/>
          <w:bCs/>
          <w:color w:val="000000"/>
          <w:sz w:val="22"/>
          <w:szCs w:val="22"/>
          <w:lang w:eastAsia="es-MX"/>
        </w:rPr>
        <w:t>el dictamen</w:t>
      </w:r>
      <w:r w:rsidRPr="00C30A1D">
        <w:rPr>
          <w:rFonts w:ascii="ITC Avant Garde" w:hAnsi="ITC Avant Garde"/>
          <w:bCs/>
          <w:color w:val="000000"/>
          <w:sz w:val="22"/>
          <w:szCs w:val="22"/>
          <w:lang w:eastAsia="es-MX"/>
        </w:rPr>
        <w:t xml:space="preserve"> correspondiente para la</w:t>
      </w:r>
      <w:r w:rsidR="00A1677B">
        <w:rPr>
          <w:rFonts w:ascii="ITC Avant Garde" w:hAnsi="ITC Avant Garde"/>
          <w:bCs/>
          <w:color w:val="000000"/>
          <w:sz w:val="22"/>
          <w:szCs w:val="22"/>
          <w:lang w:eastAsia="es-MX"/>
        </w:rPr>
        <w:t>s</w:t>
      </w:r>
      <w:r w:rsidRPr="00C30A1D">
        <w:rPr>
          <w:rFonts w:ascii="ITC Avant Garde" w:hAnsi="ITC Avant Garde"/>
          <w:bCs/>
          <w:color w:val="000000"/>
          <w:sz w:val="22"/>
          <w:szCs w:val="22"/>
          <w:lang w:eastAsia="es-MX"/>
        </w:rPr>
        <w:t xml:space="preserve"> </w:t>
      </w:r>
      <w:r w:rsidR="003C2401">
        <w:rPr>
          <w:rFonts w:ascii="ITC Avant Garde" w:hAnsi="ITC Avant Garde"/>
          <w:bCs/>
          <w:color w:val="000000"/>
          <w:sz w:val="22"/>
          <w:szCs w:val="22"/>
          <w:lang w:eastAsia="es-MX"/>
        </w:rPr>
        <w:t>s</w:t>
      </w:r>
      <w:r w:rsidRPr="00C30A1D">
        <w:rPr>
          <w:rFonts w:ascii="ITC Avant Garde" w:hAnsi="ITC Avant Garde"/>
          <w:bCs/>
          <w:color w:val="000000"/>
          <w:sz w:val="22"/>
          <w:szCs w:val="22"/>
          <w:lang w:eastAsia="es-MX"/>
        </w:rPr>
        <w:t>olicitud</w:t>
      </w:r>
      <w:r w:rsidR="00A1677B">
        <w:rPr>
          <w:rFonts w:ascii="ITC Avant Garde" w:hAnsi="ITC Avant Garde"/>
          <w:bCs/>
          <w:color w:val="000000"/>
          <w:sz w:val="22"/>
          <w:szCs w:val="22"/>
          <w:lang w:eastAsia="es-MX"/>
        </w:rPr>
        <w:t>es</w:t>
      </w:r>
      <w:r w:rsidRPr="00C30A1D">
        <w:rPr>
          <w:rFonts w:ascii="ITC Avant Garde" w:hAnsi="ITC Avant Garde"/>
          <w:bCs/>
          <w:color w:val="000000"/>
          <w:sz w:val="22"/>
          <w:szCs w:val="22"/>
          <w:lang w:eastAsia="es-MX"/>
        </w:rPr>
        <w:t xml:space="preserve"> de </w:t>
      </w:r>
      <w:r w:rsidR="003C2401">
        <w:rPr>
          <w:rFonts w:ascii="ITC Avant Garde" w:hAnsi="ITC Avant Garde"/>
          <w:bCs/>
          <w:color w:val="000000"/>
          <w:sz w:val="22"/>
          <w:szCs w:val="22"/>
          <w:lang w:eastAsia="es-MX"/>
        </w:rPr>
        <w:t>c</w:t>
      </w:r>
      <w:r w:rsidR="004C28CD">
        <w:rPr>
          <w:rFonts w:ascii="ITC Avant Garde" w:hAnsi="ITC Avant Garde"/>
          <w:bCs/>
          <w:color w:val="000000"/>
          <w:sz w:val="22"/>
          <w:szCs w:val="22"/>
          <w:lang w:eastAsia="es-MX"/>
        </w:rPr>
        <w:t>oncesión</w:t>
      </w:r>
      <w:r w:rsidR="003C2401">
        <w:rPr>
          <w:rFonts w:ascii="ITC Avant Garde" w:hAnsi="ITC Avant Garde"/>
          <w:bCs/>
          <w:color w:val="000000"/>
          <w:sz w:val="22"/>
          <w:szCs w:val="22"/>
          <w:lang w:eastAsia="es-MX"/>
        </w:rPr>
        <w:t xml:space="preserve"> </w:t>
      </w:r>
      <w:r w:rsidR="003C2401" w:rsidRPr="00A1677B">
        <w:rPr>
          <w:rFonts w:ascii="ITC Avant Garde" w:hAnsi="ITC Avant Garde"/>
          <w:bCs/>
          <w:sz w:val="22"/>
          <w:szCs w:val="22"/>
        </w:rPr>
        <w:t xml:space="preserve">presentadas por </w:t>
      </w:r>
      <w:r w:rsidR="003C2401">
        <w:rPr>
          <w:rFonts w:ascii="ITC Avant Garde" w:hAnsi="ITC Avant Garde"/>
          <w:bCs/>
          <w:sz w:val="22"/>
          <w:szCs w:val="22"/>
        </w:rPr>
        <w:t>Frecuencias Sociales A.C. y Carlos Martínez Macías.</w:t>
      </w:r>
    </w:p>
    <w:p w14:paraId="2AAEDE15" w14:textId="77777777" w:rsidR="00E17B04" w:rsidRDefault="00531E8B" w:rsidP="00E17B04">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Manifestaciones en materia de Competencia de Económica</w:t>
      </w:r>
      <w:r w:rsidRPr="0022050C">
        <w:rPr>
          <w:rFonts w:ascii="ITC Avant Garde" w:hAnsi="ITC Avant Garde"/>
          <w:bCs/>
          <w:color w:val="000000" w:themeColor="text1"/>
          <w:sz w:val="22"/>
          <w:szCs w:val="22"/>
          <w:lang w:eastAsia="es-MX"/>
        </w:rPr>
        <w:t>. Mediante escrito</w:t>
      </w:r>
      <w:r w:rsidR="00870DC3">
        <w:rPr>
          <w:rFonts w:ascii="ITC Avant Garde" w:hAnsi="ITC Avant Garde"/>
          <w:bCs/>
          <w:color w:val="000000" w:themeColor="text1"/>
          <w:sz w:val="22"/>
          <w:szCs w:val="22"/>
          <w:lang w:eastAsia="es-MX"/>
        </w:rPr>
        <w:t>s</w:t>
      </w:r>
      <w:r>
        <w:rPr>
          <w:rFonts w:ascii="ITC Avant Garde" w:hAnsi="ITC Avant Garde"/>
          <w:bCs/>
          <w:color w:val="000000" w:themeColor="text1"/>
          <w:sz w:val="22"/>
          <w:szCs w:val="22"/>
          <w:lang w:eastAsia="es-MX"/>
        </w:rPr>
        <w:t xml:space="preserve"> </w:t>
      </w:r>
      <w:r w:rsidR="00870DC3">
        <w:rPr>
          <w:rFonts w:ascii="ITC Avant Garde" w:hAnsi="ITC Avant Garde"/>
          <w:bCs/>
          <w:color w:val="000000" w:themeColor="text1"/>
          <w:sz w:val="22"/>
          <w:szCs w:val="22"/>
          <w:lang w:eastAsia="es-MX"/>
        </w:rPr>
        <w:t xml:space="preserve">presentados en </w:t>
      </w:r>
      <w:r w:rsidR="00852634">
        <w:rPr>
          <w:rFonts w:ascii="ITC Avant Garde" w:hAnsi="ITC Avant Garde"/>
          <w:bCs/>
          <w:color w:val="000000" w:themeColor="text1"/>
          <w:sz w:val="22"/>
          <w:szCs w:val="22"/>
          <w:lang w:eastAsia="es-MX"/>
        </w:rPr>
        <w:t>fecha</w:t>
      </w:r>
      <w:r w:rsidR="00870DC3">
        <w:rPr>
          <w:rFonts w:ascii="ITC Avant Garde" w:hAnsi="ITC Avant Garde"/>
          <w:bCs/>
          <w:color w:val="000000" w:themeColor="text1"/>
          <w:sz w:val="22"/>
          <w:szCs w:val="22"/>
          <w:lang w:eastAsia="es-MX"/>
        </w:rPr>
        <w:t>s</w:t>
      </w:r>
      <w:r w:rsidRPr="00F5509C">
        <w:rPr>
          <w:rFonts w:ascii="ITC Avant Garde" w:hAnsi="ITC Avant Garde"/>
          <w:bCs/>
          <w:color w:val="000000" w:themeColor="text1"/>
          <w:sz w:val="22"/>
          <w:szCs w:val="22"/>
          <w:lang w:eastAsia="es-MX"/>
        </w:rPr>
        <w:t xml:space="preserve"> </w:t>
      </w:r>
      <w:r w:rsidR="00F5509C" w:rsidRPr="00F5509C">
        <w:rPr>
          <w:rFonts w:ascii="ITC Avant Garde" w:hAnsi="ITC Avant Garde"/>
          <w:bCs/>
          <w:color w:val="000000" w:themeColor="text1"/>
          <w:sz w:val="22"/>
          <w:szCs w:val="22"/>
          <w:lang w:eastAsia="es-MX"/>
        </w:rPr>
        <w:t>2</w:t>
      </w:r>
      <w:r w:rsidR="00870DC3">
        <w:rPr>
          <w:rFonts w:ascii="ITC Avant Garde" w:hAnsi="ITC Avant Garde"/>
          <w:bCs/>
          <w:color w:val="000000" w:themeColor="text1"/>
          <w:sz w:val="22"/>
          <w:szCs w:val="22"/>
          <w:lang w:eastAsia="es-MX"/>
        </w:rPr>
        <w:t xml:space="preserve"> y 31</w:t>
      </w:r>
      <w:r w:rsidR="00F5509C" w:rsidRPr="00F5509C">
        <w:rPr>
          <w:rFonts w:ascii="ITC Avant Garde" w:hAnsi="ITC Avant Garde"/>
          <w:bCs/>
          <w:color w:val="000000" w:themeColor="text1"/>
          <w:sz w:val="22"/>
          <w:szCs w:val="22"/>
          <w:lang w:eastAsia="es-MX"/>
        </w:rPr>
        <w:t xml:space="preserve"> de </w:t>
      </w:r>
      <w:r w:rsidR="00532AEC">
        <w:rPr>
          <w:rFonts w:ascii="ITC Avant Garde" w:hAnsi="ITC Avant Garde"/>
          <w:bCs/>
          <w:color w:val="000000" w:themeColor="text1"/>
          <w:sz w:val="22"/>
          <w:szCs w:val="22"/>
          <w:lang w:eastAsia="es-MX"/>
        </w:rPr>
        <w:t xml:space="preserve">marzo </w:t>
      </w:r>
      <w:r w:rsidR="00F5509C">
        <w:rPr>
          <w:rFonts w:ascii="ITC Avant Garde" w:hAnsi="ITC Avant Garde"/>
          <w:bCs/>
          <w:color w:val="000000" w:themeColor="text1"/>
          <w:sz w:val="22"/>
          <w:szCs w:val="22"/>
          <w:lang w:eastAsia="es-MX"/>
        </w:rPr>
        <w:t xml:space="preserve">de </w:t>
      </w:r>
      <w:r w:rsidR="00532AEC">
        <w:rPr>
          <w:rFonts w:ascii="ITC Avant Garde" w:hAnsi="ITC Avant Garde"/>
          <w:bCs/>
          <w:color w:val="000000" w:themeColor="text1"/>
          <w:sz w:val="22"/>
          <w:szCs w:val="22"/>
          <w:lang w:eastAsia="es-MX"/>
        </w:rPr>
        <w:t xml:space="preserve">2017 </w:t>
      </w:r>
      <w:r w:rsidR="00F5509C">
        <w:rPr>
          <w:rFonts w:ascii="ITC Avant Garde" w:hAnsi="ITC Avant Garde"/>
          <w:bCs/>
          <w:color w:val="000000" w:themeColor="text1"/>
          <w:sz w:val="22"/>
          <w:szCs w:val="22"/>
          <w:lang w:eastAsia="es-MX"/>
        </w:rPr>
        <w:t xml:space="preserve">ante la oficialía de partes de este </w:t>
      </w:r>
      <w:r w:rsidRPr="0022050C">
        <w:rPr>
          <w:rFonts w:ascii="ITC Avant Garde" w:hAnsi="ITC Avant Garde"/>
          <w:bCs/>
          <w:color w:val="000000" w:themeColor="text1"/>
          <w:sz w:val="22"/>
          <w:szCs w:val="22"/>
          <w:lang w:eastAsia="es-MX"/>
        </w:rPr>
        <w:t>Instituto,</w:t>
      </w:r>
      <w:r w:rsidR="00852634">
        <w:rPr>
          <w:rFonts w:ascii="ITC Avant Garde" w:hAnsi="ITC Avant Garde"/>
          <w:bCs/>
          <w:color w:val="000000" w:themeColor="text1"/>
          <w:sz w:val="22"/>
          <w:szCs w:val="22"/>
          <w:lang w:eastAsia="es-MX"/>
        </w:rPr>
        <w:t xml:space="preserve"> </w:t>
      </w:r>
      <w:r w:rsidR="00870DC3">
        <w:rPr>
          <w:rFonts w:ascii="ITC Avant Garde" w:hAnsi="ITC Avant Garde"/>
          <w:bCs/>
          <w:color w:val="000000" w:themeColor="text1"/>
          <w:sz w:val="22"/>
          <w:szCs w:val="22"/>
          <w:lang w:eastAsia="es-MX"/>
        </w:rPr>
        <w:t xml:space="preserve">Frecuencias Sociales y Carlos Martínez Macías </w:t>
      </w:r>
      <w:r w:rsidR="002F407B">
        <w:rPr>
          <w:rFonts w:ascii="ITC Avant Garde" w:hAnsi="ITC Avant Garde"/>
          <w:bCs/>
          <w:color w:val="000000" w:themeColor="text1"/>
          <w:sz w:val="22"/>
          <w:szCs w:val="22"/>
          <w:lang w:eastAsia="es-MX"/>
        </w:rPr>
        <w:t>realiz</w:t>
      </w:r>
      <w:r w:rsidR="00870DC3">
        <w:rPr>
          <w:rFonts w:ascii="ITC Avant Garde" w:hAnsi="ITC Avant Garde"/>
          <w:bCs/>
          <w:color w:val="000000" w:themeColor="text1"/>
          <w:sz w:val="22"/>
          <w:szCs w:val="22"/>
          <w:lang w:eastAsia="es-MX"/>
        </w:rPr>
        <w:t xml:space="preserve">aron, respectivamente, </w:t>
      </w:r>
      <w:r w:rsidR="00852634">
        <w:rPr>
          <w:rFonts w:ascii="ITC Avant Garde" w:hAnsi="ITC Avant Garde"/>
          <w:bCs/>
          <w:color w:val="000000" w:themeColor="text1"/>
          <w:sz w:val="22"/>
          <w:szCs w:val="22"/>
          <w:lang w:eastAsia="es-MX"/>
        </w:rPr>
        <w:t xml:space="preserve">las </w:t>
      </w:r>
      <w:r w:rsidRPr="0022050C">
        <w:rPr>
          <w:rFonts w:ascii="ITC Avant Garde" w:hAnsi="ITC Avant Garde"/>
          <w:bCs/>
          <w:color w:val="000000" w:themeColor="text1"/>
          <w:sz w:val="22"/>
          <w:szCs w:val="22"/>
          <w:lang w:eastAsia="es-MX"/>
        </w:rPr>
        <w:t xml:space="preserve">manifestaciones bajo protesta de decir verdad en el sentido de </w:t>
      </w:r>
      <w:r w:rsidRPr="0022050C">
        <w:rPr>
          <w:rFonts w:ascii="ITC Avant Garde" w:hAnsi="ITC Avant Garde" w:cs="Tahoma"/>
          <w:bCs/>
          <w:color w:val="000000"/>
          <w:sz w:val="22"/>
          <w:szCs w:val="22"/>
          <w:lang w:eastAsia="es-MX"/>
        </w:rPr>
        <w:t xml:space="preserve">que no </w:t>
      </w:r>
      <w:r w:rsidR="00870DC3">
        <w:rPr>
          <w:rFonts w:ascii="ITC Avant Garde" w:hAnsi="ITC Avant Garde" w:cs="Tahoma"/>
          <w:bCs/>
          <w:color w:val="000000"/>
          <w:sz w:val="22"/>
          <w:szCs w:val="22"/>
          <w:lang w:eastAsia="es-MX"/>
        </w:rPr>
        <w:t xml:space="preserve">tienen </w:t>
      </w:r>
      <w:r w:rsidRPr="0022050C">
        <w:rPr>
          <w:rFonts w:ascii="ITC Avant Garde" w:hAnsi="ITC Avant Garde" w:cs="Tahoma"/>
          <w:bCs/>
          <w:color w:val="000000"/>
          <w:sz w:val="22"/>
          <w:szCs w:val="22"/>
          <w:lang w:eastAsia="es-MX"/>
        </w:rPr>
        <w:t>vínculo con alg</w:t>
      </w:r>
      <w:r w:rsidR="00870DC3">
        <w:rPr>
          <w:rFonts w:ascii="ITC Avant Garde" w:hAnsi="ITC Avant Garde" w:cs="Tahoma"/>
          <w:bCs/>
          <w:color w:val="000000"/>
          <w:sz w:val="22"/>
          <w:szCs w:val="22"/>
          <w:lang w:eastAsia="es-MX"/>
        </w:rPr>
        <w:t>ún</w:t>
      </w:r>
      <w:r w:rsidRPr="0022050C">
        <w:rPr>
          <w:rFonts w:ascii="ITC Avant Garde" w:hAnsi="ITC Avant Garde" w:cs="Tahoma"/>
          <w:bCs/>
          <w:color w:val="000000"/>
          <w:sz w:val="22"/>
          <w:szCs w:val="22"/>
          <w:lang w:eastAsia="es-MX"/>
        </w:rPr>
        <w:t xml:space="preserve"> concesionari</w:t>
      </w:r>
      <w:r w:rsidR="00870DC3">
        <w:rPr>
          <w:rFonts w:ascii="ITC Avant Garde" w:hAnsi="ITC Avant Garde" w:cs="Tahoma"/>
          <w:bCs/>
          <w:color w:val="000000"/>
          <w:sz w:val="22"/>
          <w:szCs w:val="22"/>
          <w:lang w:eastAsia="es-MX"/>
        </w:rPr>
        <w:t>o</w:t>
      </w:r>
      <w:r w:rsidRPr="0022050C">
        <w:rPr>
          <w:rFonts w:ascii="ITC Avant Garde" w:hAnsi="ITC Avant Garde" w:cs="Tahoma"/>
          <w:bCs/>
          <w:color w:val="000000"/>
          <w:sz w:val="22"/>
          <w:szCs w:val="22"/>
          <w:lang w:eastAsia="es-MX"/>
        </w:rPr>
        <w:t xml:space="preserve"> comercial ni participación como concesionari</w:t>
      </w:r>
      <w:r w:rsidR="00870DC3">
        <w:rPr>
          <w:rFonts w:ascii="ITC Avant Garde" w:hAnsi="ITC Avant Garde" w:cs="Tahoma"/>
          <w:bCs/>
          <w:color w:val="000000"/>
          <w:sz w:val="22"/>
          <w:szCs w:val="22"/>
          <w:lang w:eastAsia="es-MX"/>
        </w:rPr>
        <w:t>os</w:t>
      </w:r>
      <w:r w:rsidRPr="0022050C">
        <w:rPr>
          <w:rFonts w:ascii="ITC Avant Garde" w:hAnsi="ITC Avant Garde" w:cs="Tahoma"/>
          <w:bCs/>
          <w:color w:val="000000"/>
          <w:sz w:val="22"/>
          <w:szCs w:val="22"/>
          <w:lang w:eastAsia="es-MX"/>
        </w:rPr>
        <w:t xml:space="preserve"> de frecuencias de uso comercial en los sectores de Telecomunicaciones y/o Radiodifusión.</w:t>
      </w:r>
    </w:p>
    <w:p w14:paraId="0B6E6723" w14:textId="77777777" w:rsidR="00E17B04" w:rsidRDefault="001D04BE" w:rsidP="00E17B04">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lastRenderedPageBreak/>
        <w:t>Solicitud</w:t>
      </w:r>
      <w:r w:rsidR="003C2401">
        <w:rPr>
          <w:rFonts w:ascii="ITC Avant Garde" w:hAnsi="ITC Avant Garde"/>
          <w:b/>
          <w:bCs/>
          <w:color w:val="000000" w:themeColor="text1"/>
          <w:sz w:val="22"/>
          <w:szCs w:val="22"/>
          <w:lang w:eastAsia="es-MX"/>
        </w:rPr>
        <w:t>es</w:t>
      </w:r>
      <w:r w:rsidRPr="002E58D3">
        <w:rPr>
          <w:rFonts w:ascii="ITC Avant Garde" w:hAnsi="ITC Avant Garde"/>
          <w:b/>
          <w:bCs/>
          <w:color w:val="000000" w:themeColor="text1"/>
          <w:sz w:val="22"/>
          <w:szCs w:val="22"/>
          <w:lang w:eastAsia="es-MX"/>
        </w:rPr>
        <w:t xml:space="preserve"> de opinión a </w:t>
      </w:r>
      <w:r>
        <w:rPr>
          <w:rFonts w:ascii="ITC Avant Garde" w:hAnsi="ITC Avant Garde"/>
          <w:b/>
          <w:bCs/>
          <w:color w:val="000000" w:themeColor="text1"/>
          <w:sz w:val="22"/>
          <w:szCs w:val="22"/>
          <w:lang w:eastAsia="es-MX"/>
        </w:rPr>
        <w:t>la Unidad de Competencia Económica</w:t>
      </w:r>
      <w:r w:rsidRPr="002E58D3">
        <w:rPr>
          <w:rFonts w:ascii="ITC Avant Garde" w:hAnsi="ITC Avant Garde"/>
          <w:b/>
          <w:bCs/>
          <w:color w:val="000000" w:themeColor="text1"/>
          <w:sz w:val="22"/>
          <w:szCs w:val="22"/>
          <w:lang w:eastAsia="es-MX"/>
        </w:rPr>
        <w:t xml:space="preserve">.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sidR="00F5509C">
        <w:rPr>
          <w:rFonts w:ascii="ITC Avant Garde" w:hAnsi="ITC Avant Garde"/>
          <w:bCs/>
          <w:sz w:val="22"/>
          <w:szCs w:val="22"/>
        </w:rPr>
        <w:t>/DG-</w:t>
      </w:r>
      <w:r w:rsidR="00F5509C" w:rsidRPr="00F5509C">
        <w:rPr>
          <w:rFonts w:ascii="ITC Avant Garde" w:hAnsi="ITC Avant Garde"/>
          <w:bCs/>
          <w:sz w:val="22"/>
          <w:szCs w:val="22"/>
        </w:rPr>
        <w:t>CRAD/</w:t>
      </w:r>
      <w:r w:rsidR="00532AEC">
        <w:rPr>
          <w:rFonts w:ascii="ITC Avant Garde" w:hAnsi="ITC Avant Garde"/>
          <w:bCs/>
          <w:sz w:val="22"/>
          <w:szCs w:val="22"/>
        </w:rPr>
        <w:t>1929</w:t>
      </w:r>
      <w:r w:rsidRPr="00F5509C">
        <w:rPr>
          <w:rFonts w:ascii="ITC Avant Garde" w:hAnsi="ITC Avant Garde"/>
          <w:bCs/>
          <w:sz w:val="22"/>
          <w:szCs w:val="22"/>
        </w:rPr>
        <w:t>/201</w:t>
      </w:r>
      <w:r w:rsidR="00532AEC">
        <w:rPr>
          <w:rFonts w:ascii="ITC Avant Garde" w:hAnsi="ITC Avant Garde"/>
          <w:bCs/>
          <w:sz w:val="22"/>
          <w:szCs w:val="22"/>
        </w:rPr>
        <w:t>7</w:t>
      </w:r>
      <w:r w:rsidRPr="002E58D3">
        <w:rPr>
          <w:rFonts w:ascii="ITC Avant Garde" w:hAnsi="ITC Avant Garde"/>
          <w:bCs/>
          <w:sz w:val="22"/>
          <w:szCs w:val="22"/>
        </w:rPr>
        <w:t xml:space="preserve"> notificado en fecha </w:t>
      </w:r>
      <w:r w:rsidR="00532AEC">
        <w:rPr>
          <w:rFonts w:ascii="ITC Avant Garde" w:hAnsi="ITC Avant Garde"/>
          <w:bCs/>
          <w:sz w:val="22"/>
          <w:szCs w:val="22"/>
        </w:rPr>
        <w:t>27</w:t>
      </w:r>
      <w:r w:rsidR="00F5509C" w:rsidRPr="00F5509C">
        <w:rPr>
          <w:rFonts w:ascii="ITC Avant Garde" w:hAnsi="ITC Avant Garde"/>
          <w:bCs/>
          <w:sz w:val="22"/>
          <w:szCs w:val="22"/>
        </w:rPr>
        <w:t xml:space="preserve"> de </w:t>
      </w:r>
      <w:r w:rsidR="00532AEC">
        <w:rPr>
          <w:rFonts w:ascii="ITC Avant Garde" w:hAnsi="ITC Avant Garde"/>
          <w:bCs/>
          <w:sz w:val="22"/>
          <w:szCs w:val="22"/>
        </w:rPr>
        <w:t>junio</w:t>
      </w:r>
      <w:r w:rsidR="00F5509C" w:rsidRPr="00F5509C">
        <w:rPr>
          <w:rFonts w:ascii="ITC Avant Garde" w:hAnsi="ITC Avant Garde"/>
          <w:bCs/>
          <w:sz w:val="22"/>
          <w:szCs w:val="22"/>
        </w:rPr>
        <w:t xml:space="preserve"> </w:t>
      </w:r>
      <w:r w:rsidRPr="00F5509C">
        <w:rPr>
          <w:rFonts w:ascii="ITC Avant Garde" w:hAnsi="ITC Avant Garde"/>
          <w:bCs/>
          <w:sz w:val="22"/>
          <w:szCs w:val="22"/>
        </w:rPr>
        <w:t>de 201</w:t>
      </w:r>
      <w:r w:rsidR="00532AEC">
        <w:rPr>
          <w:rFonts w:ascii="ITC Avant Garde" w:hAnsi="ITC Avant Garde"/>
          <w:bCs/>
          <w:sz w:val="22"/>
          <w:szCs w:val="22"/>
        </w:rPr>
        <w:t>7</w:t>
      </w:r>
      <w:r w:rsidRPr="002E58D3">
        <w:rPr>
          <w:rFonts w:ascii="ITC Avant Garde" w:hAnsi="ITC Avant Garde"/>
          <w:bCs/>
          <w:sz w:val="22"/>
          <w:szCs w:val="22"/>
        </w:rPr>
        <w:t xml:space="preserve">, la Unidad de Concesiones y Servicios solicitó a la Unidad de </w:t>
      </w:r>
      <w:r>
        <w:rPr>
          <w:rFonts w:ascii="ITC Avant Garde" w:hAnsi="ITC Avant Garde"/>
          <w:bCs/>
          <w:sz w:val="22"/>
          <w:szCs w:val="22"/>
        </w:rPr>
        <w:t xml:space="preserve">Competencia Económica </w:t>
      </w:r>
      <w:r w:rsidR="00AC73E9">
        <w:rPr>
          <w:rFonts w:ascii="ITC Avant Garde" w:hAnsi="ITC Avant Garde"/>
          <w:bCs/>
          <w:sz w:val="22"/>
          <w:szCs w:val="22"/>
        </w:rPr>
        <w:t xml:space="preserve">la </w:t>
      </w:r>
      <w:r w:rsidR="00A61543">
        <w:rPr>
          <w:rFonts w:ascii="ITC Avant Garde" w:hAnsi="ITC Avant Garde"/>
          <w:bCs/>
          <w:sz w:val="22"/>
          <w:szCs w:val="22"/>
        </w:rPr>
        <w:t xml:space="preserve">emisión de la </w:t>
      </w:r>
      <w:r w:rsidR="00AC73E9">
        <w:rPr>
          <w:rFonts w:ascii="ITC Avant Garde" w:hAnsi="ITC Avant Garde"/>
          <w:bCs/>
          <w:sz w:val="22"/>
          <w:szCs w:val="22"/>
        </w:rPr>
        <w:t xml:space="preserve">opinión </w:t>
      </w:r>
      <w:r w:rsidR="00A61543">
        <w:rPr>
          <w:rFonts w:ascii="ITC Avant Garde" w:hAnsi="ITC Avant Garde"/>
          <w:bCs/>
          <w:sz w:val="22"/>
          <w:szCs w:val="22"/>
        </w:rPr>
        <w:t>en materia de competencia económica respecto de</w:t>
      </w:r>
      <w:r w:rsidR="00AC73E9">
        <w:rPr>
          <w:rFonts w:ascii="ITC Avant Garde" w:hAnsi="ITC Avant Garde"/>
          <w:bCs/>
          <w:sz w:val="22"/>
          <w:szCs w:val="22"/>
        </w:rPr>
        <w:t xml:space="preserve"> las solicitudes de mérito. </w:t>
      </w:r>
    </w:p>
    <w:p w14:paraId="6EDD36DE" w14:textId="77777777" w:rsidR="00E17B04" w:rsidRDefault="00531E8B" w:rsidP="00E17B04">
      <w:pPr>
        <w:pStyle w:val="Prrafodelista"/>
        <w:numPr>
          <w:ilvl w:val="0"/>
          <w:numId w:val="1"/>
        </w:numPr>
        <w:spacing w:afterLines="120" w:after="288" w:line="276" w:lineRule="auto"/>
        <w:ind w:left="425" w:hanging="426"/>
        <w:jc w:val="both"/>
        <w:rPr>
          <w:rFonts w:ascii="ITC Avant Garde" w:hAnsi="ITC Avant Garde"/>
          <w:bCs/>
          <w:sz w:val="22"/>
          <w:szCs w:val="22"/>
        </w:rPr>
      </w:pPr>
      <w:r w:rsidRPr="00434CC3">
        <w:rPr>
          <w:rFonts w:ascii="ITC Avant Garde" w:hAnsi="ITC Avant Garde"/>
          <w:b/>
          <w:bCs/>
          <w:sz w:val="22"/>
          <w:szCs w:val="22"/>
        </w:rPr>
        <w:t>Opini</w:t>
      </w:r>
      <w:r w:rsidR="003C2401">
        <w:rPr>
          <w:rFonts w:ascii="ITC Avant Garde" w:hAnsi="ITC Avant Garde"/>
          <w:b/>
          <w:bCs/>
          <w:sz w:val="22"/>
          <w:szCs w:val="22"/>
        </w:rPr>
        <w:t>o</w:t>
      </w:r>
      <w:r w:rsidRPr="00434CC3">
        <w:rPr>
          <w:rFonts w:ascii="ITC Avant Garde" w:hAnsi="ITC Avant Garde"/>
          <w:b/>
          <w:bCs/>
          <w:sz w:val="22"/>
          <w:szCs w:val="22"/>
        </w:rPr>
        <w:t>n</w:t>
      </w:r>
      <w:r w:rsidR="003C2401">
        <w:rPr>
          <w:rFonts w:ascii="ITC Avant Garde" w:hAnsi="ITC Avant Garde"/>
          <w:b/>
          <w:bCs/>
          <w:sz w:val="22"/>
          <w:szCs w:val="22"/>
        </w:rPr>
        <w:t xml:space="preserve">es </w:t>
      </w:r>
      <w:r w:rsidRPr="00434CC3">
        <w:rPr>
          <w:rFonts w:ascii="ITC Avant Garde" w:hAnsi="ITC Avant Garde"/>
          <w:b/>
          <w:bCs/>
          <w:sz w:val="22"/>
          <w:szCs w:val="22"/>
        </w:rPr>
        <w:t>de la Unidad de Competencia Económica</w:t>
      </w:r>
      <w:r w:rsidR="003C2401">
        <w:rPr>
          <w:rFonts w:ascii="ITC Avant Garde" w:hAnsi="ITC Avant Garde"/>
          <w:b/>
          <w:bCs/>
          <w:sz w:val="22"/>
          <w:szCs w:val="22"/>
        </w:rPr>
        <w:t xml:space="preserve"> en materia de competencia económica</w:t>
      </w:r>
      <w:r w:rsidRPr="00434CC3">
        <w:rPr>
          <w:rFonts w:ascii="ITC Avant Garde" w:hAnsi="ITC Avant Garde"/>
          <w:bCs/>
          <w:sz w:val="22"/>
          <w:szCs w:val="22"/>
        </w:rPr>
        <w:t xml:space="preserve">. </w:t>
      </w:r>
      <w:r w:rsidR="00F73890" w:rsidRPr="00434CC3">
        <w:rPr>
          <w:rFonts w:ascii="ITC Avant Garde" w:hAnsi="ITC Avant Garde"/>
          <w:bCs/>
          <w:sz w:val="22"/>
          <w:szCs w:val="22"/>
        </w:rPr>
        <w:t xml:space="preserve">Mediante </w:t>
      </w:r>
      <w:r w:rsidRPr="00434CC3">
        <w:rPr>
          <w:rFonts w:ascii="ITC Avant Garde" w:hAnsi="ITC Avant Garde"/>
          <w:bCs/>
          <w:sz w:val="22"/>
          <w:szCs w:val="22"/>
        </w:rPr>
        <w:t>oficio</w:t>
      </w:r>
      <w:r w:rsidR="008C5F55" w:rsidRPr="00434CC3">
        <w:rPr>
          <w:rFonts w:ascii="ITC Avant Garde" w:hAnsi="ITC Avant Garde"/>
          <w:bCs/>
          <w:sz w:val="22"/>
          <w:szCs w:val="22"/>
        </w:rPr>
        <w:t xml:space="preserve"> IFT/226/UCE/DG-CCON/469/2017</w:t>
      </w:r>
      <w:r w:rsidRPr="00434CC3">
        <w:rPr>
          <w:rFonts w:ascii="ITC Avant Garde" w:hAnsi="ITC Avant Garde"/>
          <w:bCs/>
          <w:sz w:val="22"/>
          <w:szCs w:val="22"/>
        </w:rPr>
        <w:t xml:space="preserve"> </w:t>
      </w:r>
      <w:r w:rsidR="006B3A1B" w:rsidRPr="00434CC3">
        <w:rPr>
          <w:rFonts w:ascii="ITC Avant Garde" w:hAnsi="ITC Avant Garde"/>
          <w:bCs/>
          <w:sz w:val="22"/>
          <w:szCs w:val="22"/>
        </w:rPr>
        <w:t xml:space="preserve">de fecha </w:t>
      </w:r>
      <w:r w:rsidR="006B3A1B" w:rsidRPr="00434CC3">
        <w:rPr>
          <w:rFonts w:ascii="ITC Avant Garde" w:hAnsi="ITC Avant Garde"/>
          <w:sz w:val="22"/>
          <w:szCs w:val="22"/>
        </w:rPr>
        <w:t>30 de junio de 2017</w:t>
      </w:r>
      <w:r w:rsidR="00434CC3">
        <w:rPr>
          <w:rFonts w:ascii="ITC Avant Garde" w:hAnsi="ITC Avant Garde"/>
          <w:sz w:val="22"/>
          <w:szCs w:val="22"/>
        </w:rPr>
        <w:t>,</w:t>
      </w:r>
      <w:r w:rsidR="00434CC3" w:rsidRPr="00434CC3">
        <w:rPr>
          <w:rFonts w:ascii="ITC Avant Garde" w:hAnsi="ITC Avant Garde"/>
          <w:sz w:val="22"/>
          <w:szCs w:val="22"/>
        </w:rPr>
        <w:t xml:space="preserve"> sustituido </w:t>
      </w:r>
      <w:r w:rsidR="00434CC3" w:rsidRPr="00434CC3">
        <w:rPr>
          <w:rFonts w:ascii="ITC Avant Garde" w:hAnsi="ITC Avant Garde"/>
          <w:bCs/>
          <w:color w:val="000000" w:themeColor="text1"/>
          <w:sz w:val="22"/>
          <w:szCs w:val="22"/>
          <w:lang w:eastAsia="es-MX"/>
        </w:rPr>
        <w:t xml:space="preserve">con fecha 29 de noviembre de 2017 </w:t>
      </w:r>
      <w:r w:rsidR="00434CC3">
        <w:rPr>
          <w:rFonts w:ascii="ITC Avant Garde" w:hAnsi="ITC Avant Garde"/>
          <w:bCs/>
          <w:color w:val="000000" w:themeColor="text1"/>
          <w:sz w:val="22"/>
          <w:szCs w:val="22"/>
          <w:lang w:eastAsia="es-MX"/>
        </w:rPr>
        <w:t>por el oficio</w:t>
      </w:r>
      <w:r w:rsidR="00434CC3" w:rsidRPr="00434CC3">
        <w:rPr>
          <w:rFonts w:ascii="ITC Avant Garde" w:hAnsi="ITC Avant Garde"/>
          <w:bCs/>
          <w:color w:val="000000" w:themeColor="text1"/>
          <w:sz w:val="22"/>
          <w:szCs w:val="22"/>
          <w:lang w:eastAsia="es-MX"/>
        </w:rPr>
        <w:t xml:space="preserve"> IFT/226/UCE/DG-CCON/781/2017</w:t>
      </w:r>
      <w:r w:rsidR="00C7139F">
        <w:rPr>
          <w:rFonts w:ascii="ITC Avant Garde" w:hAnsi="ITC Avant Garde"/>
          <w:sz w:val="22"/>
          <w:szCs w:val="22"/>
        </w:rPr>
        <w:t xml:space="preserve"> y posteriormente sustituida con fecha 06 de diciembre de 2017 a través del diverso </w:t>
      </w:r>
      <w:r w:rsidR="00C7139F" w:rsidRPr="00434CC3">
        <w:rPr>
          <w:rFonts w:ascii="ITC Avant Garde" w:hAnsi="ITC Avant Garde"/>
          <w:bCs/>
          <w:color w:val="000000" w:themeColor="text1"/>
          <w:sz w:val="22"/>
          <w:szCs w:val="22"/>
          <w:lang w:eastAsia="es-MX"/>
        </w:rPr>
        <w:t>IFT/226/UCE/DG-CCON/</w:t>
      </w:r>
      <w:r w:rsidR="00C7139F">
        <w:rPr>
          <w:rFonts w:ascii="ITC Avant Garde" w:hAnsi="ITC Avant Garde"/>
          <w:bCs/>
          <w:color w:val="000000" w:themeColor="text1"/>
          <w:sz w:val="22"/>
          <w:szCs w:val="22"/>
          <w:lang w:eastAsia="es-MX"/>
        </w:rPr>
        <w:t>799</w:t>
      </w:r>
      <w:r w:rsidR="00C7139F" w:rsidRPr="00434CC3">
        <w:rPr>
          <w:rFonts w:ascii="ITC Avant Garde" w:hAnsi="ITC Avant Garde"/>
          <w:bCs/>
          <w:color w:val="000000" w:themeColor="text1"/>
          <w:sz w:val="22"/>
          <w:szCs w:val="22"/>
          <w:lang w:eastAsia="es-MX"/>
        </w:rPr>
        <w:t>/2017</w:t>
      </w:r>
      <w:r w:rsidR="00C7139F">
        <w:rPr>
          <w:rFonts w:ascii="ITC Avant Garde" w:hAnsi="ITC Avant Garde"/>
          <w:sz w:val="22"/>
          <w:szCs w:val="22"/>
        </w:rPr>
        <w:t>,</w:t>
      </w:r>
      <w:r w:rsidR="00F73890" w:rsidRPr="00434CC3">
        <w:rPr>
          <w:rFonts w:ascii="ITC Avant Garde" w:hAnsi="ITC Avant Garde"/>
          <w:sz w:val="22"/>
          <w:szCs w:val="22"/>
        </w:rPr>
        <w:t xml:space="preserve"> </w:t>
      </w:r>
      <w:r w:rsidRPr="00434CC3">
        <w:rPr>
          <w:rFonts w:ascii="ITC Avant Garde" w:hAnsi="ITC Avant Garde"/>
          <w:bCs/>
          <w:sz w:val="22"/>
          <w:szCs w:val="22"/>
        </w:rPr>
        <w:t>la Unidad de Competencia Económica de este Instituto emitió la opini</w:t>
      </w:r>
      <w:r w:rsidR="0060793E">
        <w:rPr>
          <w:rFonts w:ascii="ITC Avant Garde" w:hAnsi="ITC Avant Garde"/>
          <w:bCs/>
          <w:sz w:val="22"/>
          <w:szCs w:val="22"/>
        </w:rPr>
        <w:t>ó</w:t>
      </w:r>
      <w:r w:rsidR="006B3A1B" w:rsidRPr="00434CC3">
        <w:rPr>
          <w:rFonts w:ascii="ITC Avant Garde" w:hAnsi="ITC Avant Garde"/>
          <w:bCs/>
          <w:sz w:val="22"/>
          <w:szCs w:val="22"/>
        </w:rPr>
        <w:t>n</w:t>
      </w:r>
      <w:r w:rsidRPr="00434CC3">
        <w:rPr>
          <w:rFonts w:ascii="ITC Avant Garde" w:hAnsi="ITC Avant Garde"/>
          <w:bCs/>
          <w:sz w:val="22"/>
          <w:szCs w:val="22"/>
        </w:rPr>
        <w:t xml:space="preserve"> correspondiente </w:t>
      </w:r>
      <w:r w:rsidR="009854DC" w:rsidRPr="00434CC3">
        <w:rPr>
          <w:rFonts w:ascii="ITC Avant Garde" w:hAnsi="ITC Avant Garde"/>
          <w:bCs/>
          <w:sz w:val="22"/>
          <w:szCs w:val="22"/>
        </w:rPr>
        <w:t xml:space="preserve">para </w:t>
      </w:r>
      <w:r w:rsidR="0060793E">
        <w:rPr>
          <w:rFonts w:ascii="ITC Avant Garde" w:hAnsi="ITC Avant Garde"/>
          <w:bCs/>
          <w:sz w:val="22"/>
          <w:szCs w:val="22"/>
        </w:rPr>
        <w:t xml:space="preserve">la </w:t>
      </w:r>
      <w:r w:rsidR="003C2401">
        <w:rPr>
          <w:rFonts w:ascii="ITC Avant Garde" w:hAnsi="ITC Avant Garde"/>
          <w:bCs/>
          <w:sz w:val="22"/>
          <w:szCs w:val="22"/>
        </w:rPr>
        <w:t>s</w:t>
      </w:r>
      <w:r w:rsidRPr="00434CC3">
        <w:rPr>
          <w:rFonts w:ascii="ITC Avant Garde" w:hAnsi="ITC Avant Garde"/>
          <w:bCs/>
          <w:sz w:val="22"/>
          <w:szCs w:val="22"/>
        </w:rPr>
        <w:t>olicitud</w:t>
      </w:r>
      <w:r w:rsidR="008C5F55" w:rsidRPr="00434CC3">
        <w:rPr>
          <w:rFonts w:ascii="ITC Avant Garde" w:hAnsi="ITC Avant Garde"/>
          <w:bCs/>
          <w:sz w:val="22"/>
          <w:szCs w:val="22"/>
        </w:rPr>
        <w:t xml:space="preserve"> de </w:t>
      </w:r>
      <w:r w:rsidR="003C2401">
        <w:rPr>
          <w:rFonts w:ascii="ITC Avant Garde" w:hAnsi="ITC Avant Garde"/>
          <w:bCs/>
          <w:sz w:val="22"/>
          <w:szCs w:val="22"/>
        </w:rPr>
        <w:t>c</w:t>
      </w:r>
      <w:r w:rsidR="008C5F55" w:rsidRPr="00434CC3">
        <w:rPr>
          <w:rFonts w:ascii="ITC Avant Garde" w:hAnsi="ITC Avant Garde"/>
          <w:bCs/>
          <w:sz w:val="22"/>
          <w:szCs w:val="22"/>
        </w:rPr>
        <w:t xml:space="preserve">oncesión </w:t>
      </w:r>
      <w:r w:rsidRPr="00434CC3">
        <w:rPr>
          <w:rFonts w:ascii="ITC Avant Garde" w:hAnsi="ITC Avant Garde"/>
          <w:bCs/>
          <w:sz w:val="22"/>
          <w:szCs w:val="22"/>
        </w:rPr>
        <w:t>en relación con las man</w:t>
      </w:r>
      <w:r w:rsidR="00F5509C" w:rsidRPr="00434CC3">
        <w:rPr>
          <w:rFonts w:ascii="ITC Avant Garde" w:hAnsi="ITC Avant Garde"/>
          <w:bCs/>
          <w:sz w:val="22"/>
          <w:szCs w:val="22"/>
        </w:rPr>
        <w:t>ifestaciones formuladas por</w:t>
      </w:r>
      <w:r w:rsidR="003C2401">
        <w:rPr>
          <w:rFonts w:ascii="ITC Avant Garde" w:hAnsi="ITC Avant Garde"/>
          <w:bCs/>
          <w:sz w:val="22"/>
          <w:szCs w:val="22"/>
        </w:rPr>
        <w:t xml:space="preserve"> Frecuencias Sociales</w:t>
      </w:r>
      <w:r w:rsidRPr="008C5BC1">
        <w:rPr>
          <w:rFonts w:ascii="ITC Avant Garde" w:hAnsi="ITC Avant Garde"/>
          <w:bCs/>
          <w:sz w:val="22"/>
          <w:szCs w:val="22"/>
        </w:rPr>
        <w:t>.</w:t>
      </w:r>
      <w:r w:rsidR="00434CC3" w:rsidRPr="008C5BC1">
        <w:rPr>
          <w:rFonts w:ascii="ITC Avant Garde" w:hAnsi="ITC Avant Garde"/>
          <w:bCs/>
          <w:sz w:val="22"/>
          <w:szCs w:val="22"/>
        </w:rPr>
        <w:t xml:space="preserve"> </w:t>
      </w:r>
    </w:p>
    <w:p w14:paraId="7D90AEBC" w14:textId="77777777" w:rsidR="00E17B04" w:rsidRDefault="003C2401" w:rsidP="00E17B04">
      <w:pPr>
        <w:spacing w:afterLines="120" w:after="288"/>
        <w:ind w:left="425"/>
        <w:jc w:val="both"/>
        <w:rPr>
          <w:rFonts w:ascii="ITC Avant Garde" w:hAnsi="ITC Avant Garde"/>
          <w:bCs/>
          <w:color w:val="000000" w:themeColor="text1"/>
          <w:lang w:eastAsia="es-MX"/>
        </w:rPr>
      </w:pPr>
      <w:r w:rsidRPr="001C6724">
        <w:rPr>
          <w:rFonts w:ascii="ITC Avant Garde" w:hAnsi="ITC Avant Garde"/>
          <w:bCs/>
        </w:rPr>
        <w:t>Asimismo,</w:t>
      </w:r>
      <w:r w:rsidRPr="002136B0">
        <w:rPr>
          <w:rFonts w:ascii="ITC Avant Garde" w:hAnsi="ITC Avant Garde"/>
          <w:bCs/>
        </w:rPr>
        <w:t xml:space="preserve"> </w:t>
      </w:r>
      <w:r w:rsidRPr="002136B0">
        <w:rPr>
          <w:rFonts w:ascii="ITC Avant Garde" w:hAnsi="ITC Avant Garde"/>
          <w:bCs/>
          <w:color w:val="000000" w:themeColor="text1"/>
          <w:lang w:eastAsia="es-MX"/>
        </w:rPr>
        <w:t xml:space="preserve">por oficio IFT/226/UCE/DG-CCON/470/2017 de fecha 30 de junio de 2017 la Unidad de Competencia Económica de este Instituto emitió la opinión correspondiente dentro de la solicitud de mérito en relación con las manifestaciones formuladas por </w:t>
      </w:r>
      <w:r w:rsidR="0060793E">
        <w:rPr>
          <w:rFonts w:ascii="ITC Avant Garde" w:hAnsi="ITC Avant Garde"/>
          <w:bCs/>
          <w:color w:val="000000" w:themeColor="text1"/>
          <w:lang w:eastAsia="es-MX"/>
        </w:rPr>
        <w:t>Carlos Martínez Macías</w:t>
      </w:r>
      <w:r w:rsidRPr="002136B0">
        <w:rPr>
          <w:rFonts w:ascii="ITC Avant Garde" w:hAnsi="ITC Avant Garde"/>
          <w:bCs/>
          <w:color w:val="000000" w:themeColor="text1"/>
          <w:lang w:eastAsia="es-MX"/>
        </w:rPr>
        <w:t>. Dicha opinión fue sustituida con fecha 29 de noviembre de 2017 mediante oficio IFT/226/UCE/DG-CCON/782/2017</w:t>
      </w:r>
      <w:r w:rsidR="00C7139F">
        <w:rPr>
          <w:rFonts w:ascii="ITC Avant Garde" w:hAnsi="ITC Avant Garde"/>
          <w:bCs/>
          <w:color w:val="000000" w:themeColor="text1"/>
          <w:lang w:eastAsia="es-MX"/>
        </w:rPr>
        <w:t xml:space="preserve"> y nuevamente sustituido el 06 de diciembre de 2017, mediante el diverso </w:t>
      </w:r>
      <w:r w:rsidR="00C7139F" w:rsidRPr="002136B0">
        <w:rPr>
          <w:rFonts w:ascii="ITC Avant Garde" w:hAnsi="ITC Avant Garde"/>
          <w:bCs/>
          <w:color w:val="000000" w:themeColor="text1"/>
          <w:lang w:eastAsia="es-MX"/>
        </w:rPr>
        <w:t>IFT/226/UCE/DG-CCON/</w:t>
      </w:r>
      <w:r w:rsidR="00C7139F">
        <w:rPr>
          <w:rFonts w:ascii="ITC Avant Garde" w:hAnsi="ITC Avant Garde"/>
          <w:bCs/>
          <w:color w:val="000000" w:themeColor="text1"/>
          <w:lang w:eastAsia="es-MX"/>
        </w:rPr>
        <w:t>800</w:t>
      </w:r>
      <w:r w:rsidR="00C7139F" w:rsidRPr="002136B0">
        <w:rPr>
          <w:rFonts w:ascii="ITC Avant Garde" w:hAnsi="ITC Avant Garde"/>
          <w:bCs/>
          <w:color w:val="000000" w:themeColor="text1"/>
          <w:lang w:eastAsia="es-MX"/>
        </w:rPr>
        <w:t>/2017</w:t>
      </w:r>
      <w:r w:rsidR="00C7139F">
        <w:rPr>
          <w:rFonts w:ascii="ITC Avant Garde" w:hAnsi="ITC Avant Garde"/>
          <w:bCs/>
          <w:color w:val="000000" w:themeColor="text1"/>
          <w:lang w:eastAsia="es-MX"/>
        </w:rPr>
        <w:t>.</w:t>
      </w:r>
    </w:p>
    <w:p w14:paraId="4E4CBE97" w14:textId="77777777" w:rsidR="00E17B04" w:rsidRDefault="00531E8B" w:rsidP="00E17B04">
      <w:pPr>
        <w:spacing w:afterLines="120" w:after="288"/>
        <w:jc w:val="both"/>
        <w:rPr>
          <w:rFonts w:ascii="ITC Avant Garde" w:hAnsi="ITC Avant Garde"/>
          <w:bCs/>
          <w:color w:val="000000" w:themeColor="text1"/>
          <w:lang w:eastAsia="es-MX"/>
        </w:rPr>
      </w:pPr>
      <w:r w:rsidRPr="0022050C">
        <w:rPr>
          <w:rFonts w:ascii="ITC Avant Garde" w:hAnsi="ITC Avant Garde"/>
          <w:bCs/>
          <w:color w:val="000000" w:themeColor="text1"/>
          <w:lang w:eastAsia="es-MX"/>
        </w:rPr>
        <w:t>En virtud de los Antecedentes referidos y,</w:t>
      </w:r>
    </w:p>
    <w:p w14:paraId="1F15A531" w14:textId="77777777" w:rsidR="00E17B04" w:rsidRPr="00E17B04" w:rsidRDefault="00531E8B" w:rsidP="00E17B04">
      <w:pPr>
        <w:pStyle w:val="Ttulo2"/>
        <w:keepLines w:val="0"/>
        <w:spacing w:before="0" w:afterLines="100" w:after="240" w:line="276" w:lineRule="auto"/>
        <w:jc w:val="center"/>
        <w:rPr>
          <w:rFonts w:eastAsia="Times New Roman" w:cs="Arial"/>
          <w:b/>
          <w:bCs/>
          <w:color w:val="auto"/>
          <w:szCs w:val="22"/>
        </w:rPr>
      </w:pPr>
      <w:r w:rsidRPr="00E17B04">
        <w:rPr>
          <w:rFonts w:eastAsia="Times New Roman" w:cs="Arial"/>
          <w:b/>
          <w:bCs/>
          <w:color w:val="auto"/>
          <w:szCs w:val="22"/>
        </w:rPr>
        <w:t>CONSIDERANDO</w:t>
      </w:r>
    </w:p>
    <w:p w14:paraId="6CBF1433" w14:textId="77777777" w:rsidR="00E17B04" w:rsidRDefault="00531E8B" w:rsidP="00E17B04">
      <w:pPr>
        <w:autoSpaceDE w:val="0"/>
        <w:autoSpaceDN w:val="0"/>
        <w:adjustRightInd w:val="0"/>
        <w:spacing w:afterLines="120" w:after="288"/>
        <w:jc w:val="both"/>
        <w:rPr>
          <w:rFonts w:ascii="ITC Avant Garde" w:hAnsi="ITC Avant Garde"/>
          <w:bCs/>
          <w:lang w:val="es-ES"/>
        </w:rPr>
      </w:pPr>
      <w:r w:rsidRPr="0022050C">
        <w:rPr>
          <w:rFonts w:ascii="ITC Avant Garde" w:eastAsia="Times New Roman" w:hAnsi="ITC Avant Garde"/>
          <w:b/>
          <w:kern w:val="2"/>
          <w:lang w:val="es-ES" w:eastAsia="ar-SA"/>
        </w:rPr>
        <w:t>PRIMERO.-</w:t>
      </w:r>
      <w:r w:rsidRPr="0022050C">
        <w:rPr>
          <w:rFonts w:ascii="ITC Avant Garde" w:hAnsi="ITC Avant Garde"/>
          <w:b/>
          <w:bCs/>
        </w:rPr>
        <w:t xml:space="preserve"> Ámbito</w:t>
      </w:r>
      <w:r w:rsidRPr="0022050C">
        <w:rPr>
          <w:rFonts w:ascii="ITC Avant Garde" w:hAnsi="ITC Avant Garde"/>
          <w:bCs/>
        </w:rPr>
        <w:t xml:space="preserve"> </w:t>
      </w:r>
      <w:r w:rsidRPr="0022050C">
        <w:rPr>
          <w:rFonts w:ascii="ITC Avant Garde" w:hAnsi="ITC Avant Garde"/>
          <w:b/>
          <w:bCs/>
        </w:rPr>
        <w:t>Competencial.</w:t>
      </w:r>
      <w:r w:rsidRPr="0022050C">
        <w:rPr>
          <w:rFonts w:ascii="ITC Avant Garde" w:hAnsi="ITC Avant Garde"/>
          <w:bCs/>
        </w:rPr>
        <w:t xml:space="preserve"> Conforme lo dispone el artículo 28 párrafo décimo quinto de la Constitución Política de los Estados Unidos Mexicanos (la “Constitución”), e</w:t>
      </w:r>
      <w:r w:rsidRPr="0022050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E4A4807" w14:textId="77777777" w:rsidR="00E17B04" w:rsidRDefault="00531E8B" w:rsidP="00E17B04">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w:t>
      </w:r>
      <w:r w:rsidRPr="001B3800">
        <w:rPr>
          <w:rFonts w:ascii="ITC Avant Garde" w:hAnsi="ITC Avant Garde"/>
          <w:bCs/>
        </w:rPr>
        <w:t xml:space="preserve">el párrafo décimo sexto del artículo 28 de la Constitución establece que el </w:t>
      </w:r>
      <w:r w:rsidRPr="0022050C">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w:t>
      </w:r>
      <w:r w:rsidRPr="0022050C">
        <w:rPr>
          <w:rFonts w:ascii="ITC Avant Garde" w:hAnsi="ITC Avant Garde"/>
          <w:bCs/>
        </w:rPr>
        <w:lastRenderedPageBreak/>
        <w:t>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ABA69C1" w14:textId="77777777" w:rsidR="00E17B04" w:rsidRDefault="00531E8B" w:rsidP="00E17B04">
      <w:pPr>
        <w:tabs>
          <w:tab w:val="left" w:pos="1418"/>
        </w:tabs>
        <w:autoSpaceDE w:val="0"/>
        <w:autoSpaceDN w:val="0"/>
        <w:adjustRightInd w:val="0"/>
        <w:spacing w:afterLines="120" w:after="288"/>
        <w:jc w:val="both"/>
        <w:rPr>
          <w:rFonts w:ascii="ITC Avant Garde" w:hAnsi="ITC Avant Garde"/>
          <w:bCs/>
        </w:rPr>
      </w:pPr>
      <w:r w:rsidRPr="001B3800">
        <w:rPr>
          <w:rFonts w:ascii="ITC Avant Garde" w:hAnsi="ITC Avant Garde"/>
          <w:bCs/>
        </w:rPr>
        <w:t xml:space="preserve">Por su parte, el párrafo décimo séptimo del artículo 28 de la Constitución dispone que </w:t>
      </w:r>
      <w:r w:rsidRPr="0022050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1AC05AE4" w14:textId="77777777" w:rsidR="00E17B04" w:rsidRDefault="00531E8B" w:rsidP="00E17B04">
      <w:pPr>
        <w:tabs>
          <w:tab w:val="left" w:pos="1418"/>
        </w:tabs>
        <w:autoSpaceDE w:val="0"/>
        <w:autoSpaceDN w:val="0"/>
        <w:adjustRightInd w:val="0"/>
        <w:spacing w:afterLines="120" w:after="288"/>
        <w:jc w:val="both"/>
        <w:rPr>
          <w:rFonts w:ascii="ITC Avant Garde" w:hAnsi="ITC Avant Garde"/>
          <w:bCs/>
        </w:rPr>
      </w:pPr>
      <w:r w:rsidRPr="001B3800">
        <w:rPr>
          <w:rFonts w:ascii="ITC Avant Garde" w:hAnsi="ITC Avant Garde"/>
          <w:bCs/>
        </w:rPr>
        <w:t xml:space="preserve">De igual forma, conforme a lo establecido en los artículos 15 fracción IV y 17 fracción I de la Ley </w:t>
      </w:r>
      <w:r w:rsidRPr="0022050C">
        <w:rPr>
          <w:rFonts w:ascii="ITC Avant Garde" w:hAnsi="ITC Avant Garde"/>
          <w:bCs/>
        </w:rPr>
        <w:t xml:space="preserve">y </w:t>
      </w:r>
      <w:r w:rsidRPr="001B3800">
        <w:rPr>
          <w:rFonts w:ascii="ITC Avant Garde" w:hAnsi="ITC Avant Garde"/>
          <w:bCs/>
        </w:rPr>
        <w:t>6 fracciones I y XXXVIII del Estatuto Orgánico</w:t>
      </w:r>
      <w:r w:rsidRPr="0022050C">
        <w:rPr>
          <w:rFonts w:ascii="ITC Avant Garde" w:hAnsi="ITC Avant Garde"/>
          <w:bCs/>
        </w:rPr>
        <w:t xml:space="preserve">, </w:t>
      </w:r>
      <w:r w:rsidRPr="001B3800">
        <w:rPr>
          <w:rFonts w:ascii="ITC Avant Garde" w:hAnsi="ITC Avant Garde"/>
          <w:bCs/>
        </w:rPr>
        <w:t>corresponde al Pleno del Instituto la facultad de otorgar las concesiones previstas en dicho ordenamiento legal.</w:t>
      </w:r>
    </w:p>
    <w:p w14:paraId="1B633CCD" w14:textId="77777777" w:rsidR="00E17B04" w:rsidRDefault="00531E8B" w:rsidP="00E17B04">
      <w:pPr>
        <w:tabs>
          <w:tab w:val="left" w:pos="1418"/>
        </w:tabs>
        <w:autoSpaceDE w:val="0"/>
        <w:autoSpaceDN w:val="0"/>
        <w:adjustRightInd w:val="0"/>
        <w:spacing w:afterLines="120" w:after="288"/>
        <w:jc w:val="both"/>
        <w:rPr>
          <w:rFonts w:ascii="ITC Avant Garde" w:hAnsi="ITC Avant Garde"/>
          <w:bCs/>
        </w:rPr>
      </w:pPr>
      <w:r w:rsidRPr="001B3800">
        <w:rPr>
          <w:rFonts w:ascii="ITC Avant Garde" w:hAnsi="ITC Avant Garde"/>
          <w:bCs/>
        </w:rPr>
        <w:t xml:space="preserve">Asimismo, conforme al artículo 32 del Estatuto Orgánico </w:t>
      </w:r>
      <w:r w:rsidRPr="0022050C">
        <w:rPr>
          <w:rFonts w:ascii="ITC Avant Garde" w:hAnsi="ITC Avant Garde"/>
          <w:bCs/>
        </w:rPr>
        <w:t xml:space="preserve">corresponden originariamente a </w:t>
      </w:r>
      <w:r w:rsidRPr="001B3800">
        <w:rPr>
          <w:rFonts w:ascii="ITC Avant Garde" w:hAnsi="ITC Avant Garde"/>
          <w:bCs/>
        </w:rPr>
        <w:t>la Unidad de Concesiones y Servicios las atribuciones conferidas a la Dirección General de Concesiones de Radiodifusión, a quien compete, en términos del artículo 34 fracción I del ordenamiento jurídico en cita,</w:t>
      </w:r>
      <w:r w:rsidRPr="0022050C">
        <w:rPr>
          <w:rFonts w:ascii="ITC Avant Garde" w:hAnsi="ITC Avant Garde"/>
          <w:bCs/>
        </w:rPr>
        <w:t xml:space="preserve"> </w:t>
      </w:r>
      <w:r w:rsidRPr="001B3800">
        <w:rPr>
          <w:rFonts w:ascii="ITC Avant Garde" w:hAnsi="ITC Avant Garde"/>
          <w:bCs/>
        </w:rPr>
        <w:t>tramitar y evaluar las solicitudes para el otorgamiento de concesiones en materia de radiodifusión para someterlas a consideración del Pleno.</w:t>
      </w:r>
    </w:p>
    <w:p w14:paraId="76315E60" w14:textId="77777777" w:rsidR="00E17B04" w:rsidRDefault="00531E8B" w:rsidP="00E17B04">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B3800">
        <w:rPr>
          <w:rFonts w:ascii="ITC Avant Garde" w:hAnsi="ITC Avant Garde"/>
          <w:bCs/>
        </w:rPr>
        <w:t>para otorgar las concesiones previstas en la Ley</w:t>
      </w:r>
      <w:r w:rsidRPr="0022050C">
        <w:rPr>
          <w:rFonts w:ascii="ITC Avant Garde" w:hAnsi="ITC Avant Garde"/>
          <w:bCs/>
        </w:rPr>
        <w:t>, el Pleno, órgano máximo de gobierno y decisión del Instituto, se encuentra plenamente facultado para resolver sobre el otorgamiento de concesiones para uso social.</w:t>
      </w:r>
    </w:p>
    <w:p w14:paraId="6370B1F2" w14:textId="77777777" w:rsidR="00E17B04" w:rsidRDefault="00531E8B" w:rsidP="00E17B04">
      <w:pPr>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b/>
          <w:kern w:val="2"/>
          <w:lang w:val="es-ES" w:eastAsia="ar-SA"/>
        </w:rPr>
        <w:t>SEGUNDO</w:t>
      </w:r>
      <w:r w:rsidRPr="0022050C">
        <w:rPr>
          <w:rFonts w:ascii="ITC Avant Garde" w:eastAsia="Times New Roman" w:hAnsi="ITC Avant Garde"/>
          <w:b/>
          <w:kern w:val="2"/>
          <w:lang w:eastAsia="ar-SA"/>
        </w:rPr>
        <w:t>.- Marco jurídico aplicable.</w:t>
      </w:r>
      <w:r w:rsidRPr="0022050C">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1D9C4716" w14:textId="77777777" w:rsidR="00E17B04" w:rsidRDefault="00531E8B" w:rsidP="00E17B04">
      <w:pPr>
        <w:autoSpaceDE w:val="0"/>
        <w:autoSpaceDN w:val="0"/>
        <w:adjustRightInd w:val="0"/>
        <w:spacing w:afterLines="120" w:after="288"/>
        <w:jc w:val="both"/>
        <w:rPr>
          <w:rFonts w:ascii="ITC Avant Garde" w:hAnsi="ITC Avant Garde"/>
          <w:bCs/>
        </w:rPr>
      </w:pPr>
      <w:r w:rsidRPr="001B3800">
        <w:rPr>
          <w:rFonts w:ascii="ITC Avant Garde" w:hAnsi="ITC Avant Garde"/>
          <w:bCs/>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2C11F753" w14:textId="75677910" w:rsidR="00531E8B" w:rsidRPr="00B7653B" w:rsidRDefault="00531E8B" w:rsidP="00E17B04">
      <w:pPr>
        <w:pStyle w:val="Texto"/>
        <w:spacing w:afterLines="120" w:after="288" w:line="276" w:lineRule="auto"/>
        <w:ind w:left="567" w:right="615" w:firstLine="6"/>
        <w:rPr>
          <w:rFonts w:ascii="ITC Avant Garde" w:hAnsi="ITC Avant Garde"/>
          <w:i/>
          <w:sz w:val="17"/>
          <w:szCs w:val="17"/>
        </w:rPr>
      </w:pPr>
      <w:r w:rsidRPr="00B7653B">
        <w:rPr>
          <w:rFonts w:ascii="ITC Avant Garde" w:hAnsi="ITC Avant Garde"/>
          <w:i/>
          <w:sz w:val="17"/>
          <w:szCs w:val="17"/>
        </w:rPr>
        <w:t>“</w:t>
      </w:r>
      <w:r w:rsidRPr="00B7653B">
        <w:rPr>
          <w:rFonts w:ascii="ITC Avant Garde" w:hAnsi="ITC Avant Garde"/>
          <w:b/>
          <w:i/>
          <w:sz w:val="17"/>
          <w:szCs w:val="17"/>
        </w:rPr>
        <w:t>Artículo 28.</w:t>
      </w:r>
      <w:r w:rsidRPr="00B7653B">
        <w:rPr>
          <w:rFonts w:ascii="ITC Avant Garde" w:hAnsi="ITC Avant Garde"/>
          <w:i/>
          <w:sz w:val="17"/>
          <w:szCs w:val="17"/>
        </w:rPr>
        <w:t xml:space="preserve"> …</w:t>
      </w:r>
    </w:p>
    <w:p w14:paraId="6B9ECFF7" w14:textId="77777777" w:rsidR="00E17B04" w:rsidRDefault="00531E8B" w:rsidP="00E17B04">
      <w:pPr>
        <w:pStyle w:val="Texto"/>
        <w:spacing w:afterLines="120" w:after="288" w:line="276" w:lineRule="auto"/>
        <w:ind w:left="567" w:right="615" w:firstLine="6"/>
        <w:rPr>
          <w:rFonts w:ascii="ITC Avant Garde" w:hAnsi="ITC Avant Garde"/>
          <w:i/>
          <w:sz w:val="17"/>
          <w:szCs w:val="17"/>
        </w:rPr>
      </w:pPr>
      <w:r w:rsidRPr="00B7653B">
        <w:rPr>
          <w:rFonts w:ascii="ITC Avant Garde" w:hAnsi="ITC Avant Garde"/>
          <w:i/>
          <w:sz w:val="17"/>
          <w:szCs w:val="17"/>
        </w:rPr>
        <w:t>….</w:t>
      </w:r>
    </w:p>
    <w:p w14:paraId="2C11F756" w14:textId="0F5FDC9B" w:rsidR="00531E8B" w:rsidRPr="00B7653B" w:rsidRDefault="00531E8B" w:rsidP="00E17B04">
      <w:pPr>
        <w:pStyle w:val="Texto"/>
        <w:spacing w:afterLines="120" w:after="288" w:line="276" w:lineRule="auto"/>
        <w:ind w:left="567" w:right="615" w:firstLine="6"/>
        <w:rPr>
          <w:rFonts w:ascii="ITC Avant Garde" w:hAnsi="ITC Avant Garde"/>
          <w:i/>
          <w:sz w:val="17"/>
          <w:szCs w:val="17"/>
        </w:rPr>
      </w:pPr>
      <w:r w:rsidRPr="00B7653B">
        <w:rPr>
          <w:rFonts w:ascii="ITC Avant Garde" w:hAnsi="ITC Avant Garde"/>
          <w:i/>
          <w:sz w:val="17"/>
          <w:szCs w:val="17"/>
        </w:rPr>
        <w:lastRenderedPageBreak/>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B7653B">
        <w:rPr>
          <w:rFonts w:ascii="ITC Avant Garde" w:hAnsi="ITC Avant Garde"/>
          <w:i/>
          <w:sz w:val="17"/>
          <w:szCs w:val="17"/>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B7653B">
        <w:rPr>
          <w:rFonts w:ascii="ITC Avant Garde" w:hAnsi="ITC Avant Garde"/>
          <w:i/>
          <w:sz w:val="17"/>
          <w:szCs w:val="17"/>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C11F757" w14:textId="77777777" w:rsidR="00531E8B" w:rsidRPr="00B7653B" w:rsidRDefault="00531E8B" w:rsidP="00E17B04">
      <w:pPr>
        <w:autoSpaceDE w:val="0"/>
        <w:autoSpaceDN w:val="0"/>
        <w:adjustRightInd w:val="0"/>
        <w:spacing w:afterLines="120" w:after="288"/>
        <w:ind w:left="567"/>
        <w:jc w:val="both"/>
        <w:rPr>
          <w:rFonts w:ascii="ITC Avant Garde" w:hAnsi="ITC Avant Garde"/>
          <w:bCs/>
          <w:color w:val="000000"/>
          <w:sz w:val="17"/>
          <w:szCs w:val="17"/>
        </w:rPr>
      </w:pPr>
      <w:r w:rsidRPr="00B7653B">
        <w:rPr>
          <w:rFonts w:ascii="ITC Avant Garde" w:hAnsi="ITC Avant Garde"/>
          <w:bCs/>
          <w:color w:val="000000"/>
          <w:sz w:val="17"/>
          <w:szCs w:val="17"/>
        </w:rPr>
        <w:tab/>
      </w:r>
    </w:p>
    <w:p w14:paraId="1845C117" w14:textId="77777777" w:rsidR="00E17B04" w:rsidRDefault="00531E8B" w:rsidP="00E17B04">
      <w:pPr>
        <w:autoSpaceDE w:val="0"/>
        <w:autoSpaceDN w:val="0"/>
        <w:adjustRightInd w:val="0"/>
        <w:spacing w:afterLines="120" w:after="288"/>
        <w:ind w:left="567"/>
        <w:jc w:val="both"/>
        <w:rPr>
          <w:rFonts w:ascii="ITC Avant Garde" w:eastAsiaTheme="minorHAnsi" w:hAnsi="ITC Avant Garde" w:cs="Arial"/>
          <w:bCs/>
          <w:color w:val="000000"/>
          <w:sz w:val="17"/>
          <w:szCs w:val="17"/>
        </w:rPr>
      </w:pPr>
      <w:r w:rsidRPr="00B7653B">
        <w:rPr>
          <w:rFonts w:ascii="ITC Avant Garde" w:eastAsiaTheme="minorHAnsi" w:hAnsi="ITC Avant Garde" w:cs="Arial"/>
          <w:bCs/>
          <w:color w:val="000000"/>
          <w:sz w:val="17"/>
          <w:szCs w:val="17"/>
        </w:rPr>
        <w:t>[Énfasis añadido]</w:t>
      </w:r>
    </w:p>
    <w:p w14:paraId="663C2F58" w14:textId="77777777" w:rsidR="00E17B04" w:rsidRDefault="00531E8B" w:rsidP="00E17B04">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1BB92003" w14:textId="77777777" w:rsidR="00E17B04" w:rsidRDefault="00531E8B" w:rsidP="00E17B04">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continuación se realiza la transcripción del párrafo en comento: </w:t>
      </w:r>
    </w:p>
    <w:p w14:paraId="2C11F75E" w14:textId="2DF1438C" w:rsidR="00531E8B" w:rsidRPr="00B7653B" w:rsidRDefault="00531E8B" w:rsidP="00E17B04">
      <w:pPr>
        <w:pStyle w:val="Texto"/>
        <w:spacing w:afterLines="120" w:after="288" w:line="276" w:lineRule="auto"/>
        <w:ind w:left="567" w:right="615" w:firstLine="6"/>
        <w:rPr>
          <w:rFonts w:ascii="ITC Avant Garde" w:hAnsi="ITC Avant Garde"/>
          <w:i/>
          <w:sz w:val="17"/>
          <w:szCs w:val="17"/>
        </w:rPr>
      </w:pPr>
      <w:r w:rsidRPr="00B7653B">
        <w:rPr>
          <w:rFonts w:ascii="ITC Avant Garde" w:hAnsi="ITC Avant Garde"/>
          <w:i/>
          <w:sz w:val="17"/>
          <w:szCs w:val="17"/>
        </w:rPr>
        <w:t>“</w:t>
      </w:r>
      <w:r w:rsidRPr="00B7653B">
        <w:rPr>
          <w:rFonts w:ascii="ITC Avant Garde" w:hAnsi="ITC Avant Garde"/>
          <w:b/>
          <w:i/>
          <w:sz w:val="17"/>
          <w:szCs w:val="17"/>
        </w:rPr>
        <w:t>Artículo 28.</w:t>
      </w:r>
      <w:r w:rsidRPr="00B7653B">
        <w:rPr>
          <w:rFonts w:ascii="ITC Avant Garde" w:hAnsi="ITC Avant Garde"/>
          <w:i/>
          <w:sz w:val="17"/>
          <w:szCs w:val="17"/>
        </w:rPr>
        <w:t xml:space="preserve"> …</w:t>
      </w:r>
    </w:p>
    <w:p w14:paraId="361F7C79" w14:textId="77777777" w:rsidR="00E17B04" w:rsidRDefault="00531E8B" w:rsidP="00E17B04">
      <w:pPr>
        <w:pStyle w:val="Texto"/>
        <w:spacing w:afterLines="120" w:after="288" w:line="276" w:lineRule="auto"/>
        <w:ind w:left="567" w:right="615" w:firstLine="6"/>
        <w:rPr>
          <w:rFonts w:ascii="ITC Avant Garde" w:hAnsi="ITC Avant Garde"/>
          <w:i/>
          <w:sz w:val="17"/>
          <w:szCs w:val="17"/>
        </w:rPr>
      </w:pPr>
      <w:r w:rsidRPr="00B7653B">
        <w:rPr>
          <w:rFonts w:ascii="ITC Avant Garde" w:hAnsi="ITC Avant Garde"/>
          <w:i/>
          <w:sz w:val="17"/>
          <w:szCs w:val="17"/>
        </w:rPr>
        <w:t>….</w:t>
      </w:r>
    </w:p>
    <w:p w14:paraId="50F2C345" w14:textId="77777777" w:rsidR="00E17B04" w:rsidRDefault="00531E8B" w:rsidP="00E17B04">
      <w:pPr>
        <w:pStyle w:val="Texto"/>
        <w:spacing w:afterLines="120" w:after="288" w:line="276" w:lineRule="auto"/>
        <w:ind w:left="567" w:right="615" w:firstLine="0"/>
        <w:rPr>
          <w:rFonts w:ascii="ITC Avant Garde" w:hAnsi="ITC Avant Garde"/>
          <w:i/>
          <w:sz w:val="17"/>
          <w:szCs w:val="17"/>
        </w:rPr>
      </w:pPr>
      <w:r w:rsidRPr="00B7653B">
        <w:rPr>
          <w:rFonts w:ascii="ITC Avant Garde" w:hAnsi="ITC Avant Garde"/>
          <w:i/>
          <w:sz w:val="17"/>
          <w:szCs w:val="17"/>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B7653B">
        <w:rPr>
          <w:rFonts w:ascii="ITC Avant Garde" w:hAnsi="ITC Avant Garde"/>
          <w:i/>
          <w:sz w:val="17"/>
          <w:szCs w:val="17"/>
          <w:u w:val="single"/>
        </w:rPr>
        <w:t xml:space="preserve"> Las concesiones para </w:t>
      </w:r>
      <w:r w:rsidRPr="00B7653B">
        <w:rPr>
          <w:rFonts w:ascii="ITC Avant Garde" w:hAnsi="ITC Avant Garde"/>
          <w:b/>
          <w:i/>
          <w:sz w:val="17"/>
          <w:szCs w:val="17"/>
          <w:u w:val="single"/>
        </w:rPr>
        <w:t>uso público y social</w:t>
      </w:r>
      <w:r w:rsidRPr="00B7653B">
        <w:rPr>
          <w:rFonts w:ascii="ITC Avant Garde" w:hAnsi="ITC Avant Garde"/>
          <w:i/>
          <w:sz w:val="17"/>
          <w:szCs w:val="17"/>
          <w:u w:val="single"/>
        </w:rPr>
        <w:t xml:space="preserve"> serán </w:t>
      </w:r>
      <w:r w:rsidRPr="00B7653B">
        <w:rPr>
          <w:rFonts w:ascii="ITC Avant Garde" w:hAnsi="ITC Avant Garde"/>
          <w:b/>
          <w:i/>
          <w:sz w:val="17"/>
          <w:szCs w:val="17"/>
          <w:u w:val="single"/>
        </w:rPr>
        <w:t>sin fines de lucro</w:t>
      </w:r>
      <w:r w:rsidRPr="00B7653B">
        <w:rPr>
          <w:rFonts w:ascii="ITC Avant Garde" w:hAnsi="ITC Avant Garde"/>
          <w:i/>
          <w:sz w:val="17"/>
          <w:szCs w:val="17"/>
          <w:u w:val="single"/>
        </w:rPr>
        <w:t xml:space="preserve"> y se otorgarán bajo el </w:t>
      </w:r>
      <w:r w:rsidRPr="00B7653B">
        <w:rPr>
          <w:rFonts w:ascii="ITC Avant Garde" w:hAnsi="ITC Avant Garde"/>
          <w:b/>
          <w:i/>
          <w:sz w:val="17"/>
          <w:szCs w:val="17"/>
          <w:u w:val="single"/>
        </w:rPr>
        <w:t>mecanismo de asignación directa</w:t>
      </w:r>
      <w:r w:rsidRPr="00B7653B">
        <w:rPr>
          <w:rFonts w:ascii="ITC Avant Garde" w:hAnsi="ITC Avant Garde"/>
          <w:i/>
          <w:sz w:val="17"/>
          <w:szCs w:val="17"/>
          <w:u w:val="single"/>
        </w:rPr>
        <w:t xml:space="preserve"> conforme a lo previsto por la ley y en condiciones que garanticen la transparencia del procedimiento</w:t>
      </w:r>
      <w:r w:rsidRPr="00B7653B">
        <w:rPr>
          <w:rFonts w:ascii="ITC Avant Garde" w:hAnsi="ITC Avant Garde"/>
          <w:i/>
          <w:sz w:val="17"/>
          <w:szCs w:val="17"/>
        </w:rPr>
        <w:t xml:space="preserve">…” </w:t>
      </w:r>
    </w:p>
    <w:p w14:paraId="2BC68481" w14:textId="77777777" w:rsidR="00E17B04" w:rsidRDefault="00531E8B" w:rsidP="00E17B04">
      <w:pPr>
        <w:autoSpaceDE w:val="0"/>
        <w:autoSpaceDN w:val="0"/>
        <w:adjustRightInd w:val="0"/>
        <w:spacing w:afterLines="120" w:after="288"/>
        <w:ind w:left="567"/>
        <w:jc w:val="both"/>
        <w:rPr>
          <w:rFonts w:ascii="ITC Avant Garde" w:eastAsiaTheme="minorHAnsi" w:hAnsi="ITC Avant Garde" w:cs="Arial"/>
          <w:bCs/>
          <w:color w:val="000000"/>
          <w:sz w:val="17"/>
          <w:szCs w:val="17"/>
        </w:rPr>
      </w:pPr>
      <w:r w:rsidRPr="00B7653B">
        <w:rPr>
          <w:rFonts w:ascii="ITC Avant Garde" w:eastAsiaTheme="minorHAnsi" w:hAnsi="ITC Avant Garde" w:cs="Arial"/>
          <w:bCs/>
          <w:color w:val="000000"/>
          <w:sz w:val="17"/>
          <w:szCs w:val="17"/>
        </w:rPr>
        <w:t>[Énfasis añadido]</w:t>
      </w:r>
    </w:p>
    <w:p w14:paraId="23498FBE" w14:textId="77777777" w:rsidR="00E17B04" w:rsidRDefault="00531E8B" w:rsidP="00E17B04">
      <w:pPr>
        <w:spacing w:afterLines="120" w:after="288"/>
        <w:ind w:right="-144"/>
        <w:jc w:val="both"/>
        <w:rPr>
          <w:rFonts w:ascii="ITC Avant Garde" w:hAnsi="ITC Avant Garde"/>
        </w:rPr>
      </w:pPr>
      <w:r w:rsidRPr="0022050C">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4C752634" w14:textId="77777777" w:rsidR="00E17B04" w:rsidRDefault="00531E8B" w:rsidP="00E17B04">
      <w:pPr>
        <w:spacing w:afterLines="120" w:after="288"/>
        <w:ind w:right="-144"/>
        <w:jc w:val="both"/>
        <w:rPr>
          <w:rFonts w:ascii="ITC Avant Garde" w:hAnsi="ITC Avant Garde"/>
        </w:rPr>
      </w:pPr>
      <w:r w:rsidRPr="0022050C">
        <w:rPr>
          <w:rFonts w:ascii="ITC Avant Garde" w:hAnsi="ITC Avant Garde"/>
        </w:rPr>
        <w:t xml:space="preserve">Así, el artículo 76 del mismo ordenamiento legal establece los tipos de concesiones sobre el espectro radioeléctrico que confieren el derecho de usar y aprovechar bandas de </w:t>
      </w:r>
      <w:r w:rsidRPr="0022050C">
        <w:rPr>
          <w:rFonts w:ascii="ITC Avant Garde" w:hAnsi="ITC Avant Garde"/>
        </w:rPr>
        <w:lastRenderedPageBreak/>
        <w:t>frecuencias del espectro radioeléctrico de uso determinado, para lo cual prevé que sean de uso comercial, público, privado o social.</w:t>
      </w:r>
    </w:p>
    <w:p w14:paraId="609C0685" w14:textId="77777777" w:rsidR="00E17B04" w:rsidRDefault="00531E8B" w:rsidP="00E17B04">
      <w:pPr>
        <w:spacing w:afterLines="120" w:after="288"/>
        <w:ind w:right="-144"/>
        <w:jc w:val="both"/>
        <w:rPr>
          <w:rFonts w:ascii="ITC Avant Garde" w:hAnsi="ITC Avant Garde"/>
        </w:rPr>
      </w:pPr>
      <w:r w:rsidRPr="0022050C">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5901A98C" w14:textId="77777777" w:rsidR="00E17B04" w:rsidRDefault="00531E8B" w:rsidP="00E17B04">
      <w:pPr>
        <w:autoSpaceDE w:val="0"/>
        <w:autoSpaceDN w:val="0"/>
        <w:adjustRightInd w:val="0"/>
        <w:spacing w:afterLines="120" w:after="288"/>
        <w:ind w:left="567" w:right="615"/>
        <w:jc w:val="both"/>
        <w:rPr>
          <w:rFonts w:ascii="ITC Avant Garde" w:eastAsiaTheme="minorHAnsi" w:hAnsi="ITC Avant Garde" w:cs="Arial"/>
          <w:i/>
          <w:color w:val="000000"/>
          <w:sz w:val="17"/>
          <w:szCs w:val="17"/>
        </w:rPr>
      </w:pPr>
      <w:r w:rsidRPr="00B7653B">
        <w:rPr>
          <w:rFonts w:ascii="ITC Avant Garde" w:eastAsiaTheme="minorHAnsi" w:hAnsi="ITC Avant Garde" w:cs="Arial"/>
          <w:b/>
          <w:bCs/>
          <w:i/>
          <w:color w:val="000000"/>
          <w:sz w:val="17"/>
          <w:szCs w:val="17"/>
        </w:rPr>
        <w:t xml:space="preserve">“Artículo 76. </w:t>
      </w:r>
      <w:r w:rsidRPr="00B7653B">
        <w:rPr>
          <w:rFonts w:ascii="ITC Avant Garde" w:eastAsiaTheme="minorHAnsi" w:hAnsi="ITC Avant Garde" w:cs="Arial"/>
          <w:i/>
          <w:color w:val="000000"/>
          <w:sz w:val="17"/>
          <w:szCs w:val="17"/>
        </w:rPr>
        <w:t xml:space="preserve">De acuerdo con sus fines, las concesiones a que se refiere este capítulo serán: </w:t>
      </w:r>
    </w:p>
    <w:p w14:paraId="2FAE91AF" w14:textId="77777777" w:rsidR="00E17B04" w:rsidRDefault="00531E8B" w:rsidP="00E17B04">
      <w:pPr>
        <w:autoSpaceDE w:val="0"/>
        <w:autoSpaceDN w:val="0"/>
        <w:adjustRightInd w:val="0"/>
        <w:spacing w:afterLines="120" w:after="288"/>
        <w:ind w:left="567" w:right="615"/>
        <w:jc w:val="both"/>
        <w:rPr>
          <w:rFonts w:ascii="ITC Avant Garde" w:eastAsiaTheme="minorHAnsi" w:hAnsi="ITC Avant Garde" w:cs="Arial"/>
          <w:i/>
          <w:color w:val="000000"/>
          <w:sz w:val="17"/>
          <w:szCs w:val="17"/>
        </w:rPr>
      </w:pPr>
      <w:r w:rsidRPr="00B7653B">
        <w:rPr>
          <w:rFonts w:ascii="ITC Avant Garde" w:eastAsiaTheme="minorHAnsi" w:hAnsi="ITC Avant Garde" w:cs="Arial"/>
          <w:b/>
          <w:bCs/>
          <w:i/>
          <w:color w:val="000000"/>
          <w:sz w:val="17"/>
          <w:szCs w:val="17"/>
        </w:rPr>
        <w:t>…</w:t>
      </w:r>
    </w:p>
    <w:p w14:paraId="4160A0AB" w14:textId="77777777" w:rsidR="00E17B04" w:rsidRDefault="00531E8B" w:rsidP="00E17B04">
      <w:pPr>
        <w:spacing w:afterLines="120" w:after="288"/>
        <w:ind w:left="567" w:right="615"/>
        <w:jc w:val="both"/>
        <w:rPr>
          <w:rFonts w:ascii="ITC Avant Garde" w:eastAsiaTheme="minorHAnsi" w:hAnsi="ITC Avant Garde" w:cs="Arial"/>
          <w:b/>
          <w:bCs/>
          <w:i/>
          <w:color w:val="000000"/>
          <w:sz w:val="17"/>
          <w:szCs w:val="17"/>
        </w:rPr>
      </w:pPr>
      <w:r w:rsidRPr="00B7653B">
        <w:rPr>
          <w:rFonts w:ascii="ITC Avant Garde" w:eastAsiaTheme="minorHAnsi" w:hAnsi="ITC Avant Garde" w:cs="Arial"/>
          <w:b/>
          <w:bCs/>
          <w:i/>
          <w:color w:val="000000"/>
          <w:sz w:val="17"/>
          <w:szCs w:val="17"/>
        </w:rPr>
        <w:t xml:space="preserve">IV. Para uso social: </w:t>
      </w:r>
      <w:r w:rsidRPr="00B7653B">
        <w:rPr>
          <w:rFonts w:ascii="ITC Avant Garde" w:eastAsiaTheme="minorHAnsi" w:hAnsi="ITC Avant Garde" w:cs="Arial"/>
          <w:bCs/>
          <w:i/>
          <w:color w:val="000000"/>
          <w:sz w:val="17"/>
          <w:szCs w:val="17"/>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B7653B">
        <w:rPr>
          <w:rFonts w:ascii="ITC Avant Garde" w:eastAsiaTheme="minorHAnsi" w:hAnsi="ITC Avant Garde" w:cs="Arial"/>
          <w:bCs/>
          <w:i/>
          <w:color w:val="000000"/>
          <w:sz w:val="17"/>
          <w:szCs w:val="17"/>
        </w:rPr>
        <w:t xml:space="preserve"> Quedan comprendidos en esta categoría </w:t>
      </w:r>
      <w:r w:rsidRPr="00B7653B">
        <w:rPr>
          <w:rFonts w:ascii="ITC Avant Garde" w:eastAsiaTheme="minorHAnsi" w:hAnsi="ITC Avant Garde" w:cs="Arial"/>
          <w:bCs/>
          <w:i/>
          <w:color w:val="000000"/>
          <w:sz w:val="17"/>
          <w:szCs w:val="17"/>
          <w:u w:val="single"/>
        </w:rPr>
        <w:t>los medios comunitarios e indígenas referidos en el artículo 67, fracción IV</w:t>
      </w:r>
      <w:r w:rsidRPr="00B7653B">
        <w:rPr>
          <w:rFonts w:ascii="ITC Avant Garde" w:eastAsiaTheme="minorHAnsi" w:hAnsi="ITC Avant Garde" w:cs="Arial"/>
          <w:bCs/>
          <w:i/>
          <w:color w:val="000000"/>
          <w:sz w:val="17"/>
          <w:szCs w:val="17"/>
        </w:rPr>
        <w:t>, así como las instituciones de educación superior de carácter privado.”</w:t>
      </w:r>
    </w:p>
    <w:p w14:paraId="38C907EB" w14:textId="77777777" w:rsidR="00E17B04" w:rsidRDefault="00531E8B" w:rsidP="00E17B04">
      <w:pPr>
        <w:autoSpaceDE w:val="0"/>
        <w:autoSpaceDN w:val="0"/>
        <w:adjustRightInd w:val="0"/>
        <w:spacing w:afterLines="120" w:after="288"/>
        <w:ind w:left="567"/>
        <w:jc w:val="both"/>
        <w:rPr>
          <w:rFonts w:ascii="ITC Avant Garde" w:eastAsiaTheme="minorHAnsi" w:hAnsi="ITC Avant Garde" w:cs="Arial"/>
          <w:bCs/>
          <w:color w:val="000000"/>
          <w:sz w:val="17"/>
          <w:szCs w:val="17"/>
        </w:rPr>
      </w:pPr>
      <w:r w:rsidRPr="00B7653B">
        <w:rPr>
          <w:rFonts w:ascii="ITC Avant Garde" w:eastAsiaTheme="minorHAnsi" w:hAnsi="ITC Avant Garde" w:cs="Arial"/>
          <w:bCs/>
          <w:color w:val="000000"/>
          <w:sz w:val="17"/>
          <w:szCs w:val="17"/>
        </w:rPr>
        <w:t>[Énfasis añadido]</w:t>
      </w:r>
    </w:p>
    <w:p w14:paraId="58490752" w14:textId="77777777" w:rsidR="00E17B04" w:rsidRDefault="00531E8B" w:rsidP="00E17B04">
      <w:pPr>
        <w:spacing w:afterLines="120" w:after="288"/>
        <w:ind w:right="-144"/>
        <w:jc w:val="both"/>
        <w:rPr>
          <w:rFonts w:ascii="ITC Avant Garde" w:hAnsi="ITC Avant Garde"/>
          <w:bCs/>
          <w:color w:val="000000"/>
        </w:rPr>
      </w:pPr>
      <w:r w:rsidRPr="001B3800">
        <w:rPr>
          <w:rFonts w:ascii="ITC Avant Garde" w:hAnsi="ITC Avant Garde"/>
          <w:bCs/>
          <w:color w:val="000000"/>
        </w:rPr>
        <w:t xml:space="preserve">Efectivamente, tratándose de concesiones sobre el espectro radioeléctrico para uso social,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w:t>
      </w:r>
      <w:r w:rsidRPr="001C6724">
        <w:rPr>
          <w:rFonts w:ascii="ITC Avant Garde" w:hAnsi="ITC Avant Garde"/>
          <w:bCs/>
          <w:color w:val="000000"/>
        </w:rPr>
        <w:t>solicitantes las personas</w:t>
      </w:r>
      <w:r w:rsidRPr="001B3800">
        <w:rPr>
          <w:rFonts w:ascii="ITC Avant Garde" w:hAnsi="ITC Avant Garde"/>
          <w:bCs/>
          <w:color w:val="000000"/>
        </w:rPr>
        <w:t xml:space="preserve"> físicas, las sociedades civiles que no persigan ni operen con fines de lucro y las instituciones de educación superior de carácter privado, todas de nacionalidad mexicana. </w:t>
      </w:r>
    </w:p>
    <w:p w14:paraId="25334E8E" w14:textId="77777777" w:rsidR="00E17B04" w:rsidRDefault="00531E8B" w:rsidP="00E17B04">
      <w:pPr>
        <w:spacing w:afterLines="120" w:after="288"/>
        <w:ind w:right="-144"/>
        <w:jc w:val="both"/>
        <w:rPr>
          <w:rFonts w:ascii="ITC Avant Garde" w:hAnsi="ITC Avant Garde"/>
          <w:bCs/>
          <w:color w:val="000000"/>
        </w:rPr>
      </w:pPr>
      <w:r w:rsidRPr="001B3800">
        <w:rPr>
          <w:rFonts w:ascii="ITC Avant Garde" w:hAnsi="ITC Avant Garde"/>
          <w:bCs/>
          <w:color w:val="000000"/>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4DA974E4" w14:textId="77777777" w:rsidR="00E17B04" w:rsidRDefault="00531E8B" w:rsidP="00E17B04">
      <w:pPr>
        <w:spacing w:afterLines="120" w:after="288"/>
        <w:ind w:right="-144"/>
        <w:jc w:val="both"/>
        <w:rPr>
          <w:rFonts w:ascii="ITC Avant Garde" w:hAnsi="ITC Avant Garde"/>
          <w:bCs/>
          <w:color w:val="000000"/>
        </w:rPr>
      </w:pPr>
      <w:r w:rsidRPr="001B3800">
        <w:rPr>
          <w:rFonts w:ascii="ITC Avant Garde" w:hAnsi="ITC Avant Garde"/>
          <w:bCs/>
          <w:color w:val="000000"/>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w:t>
      </w:r>
      <w:r w:rsidRPr="001B3800">
        <w:rPr>
          <w:rFonts w:ascii="ITC Avant Garde" w:hAnsi="ITC Avant Garde"/>
          <w:bCs/>
          <w:color w:val="000000"/>
        </w:rPr>
        <w:lastRenderedPageBreak/>
        <w:t xml:space="preserve">la comunidad, sin fines de lucro, quedando comprendidas en esta categoría las concesiones comunitarias y las indígenas, así como las que se otorguen a instituciones de educación superior de carácter privado, como se advierte de la lectura siguiente: </w:t>
      </w:r>
    </w:p>
    <w:p w14:paraId="19239B89" w14:textId="77777777" w:rsidR="00E17B04" w:rsidRDefault="00531E8B" w:rsidP="00E17B04">
      <w:pPr>
        <w:autoSpaceDE w:val="0"/>
        <w:autoSpaceDN w:val="0"/>
        <w:adjustRightInd w:val="0"/>
        <w:spacing w:afterLines="120" w:after="288"/>
        <w:ind w:left="567" w:right="615"/>
        <w:jc w:val="both"/>
        <w:rPr>
          <w:rFonts w:ascii="ITC Avant Garde" w:eastAsiaTheme="minorHAnsi" w:hAnsi="ITC Avant Garde" w:cs="Arial"/>
          <w:i/>
          <w:color w:val="000000"/>
          <w:sz w:val="17"/>
          <w:szCs w:val="17"/>
        </w:rPr>
      </w:pPr>
      <w:r w:rsidRPr="00B7653B">
        <w:rPr>
          <w:rFonts w:ascii="ITC Avant Garde" w:eastAsiaTheme="minorHAnsi" w:hAnsi="ITC Avant Garde" w:cs="Arial"/>
          <w:b/>
          <w:bCs/>
          <w:i/>
          <w:color w:val="000000"/>
          <w:sz w:val="17"/>
          <w:szCs w:val="17"/>
        </w:rPr>
        <w:t xml:space="preserve">“Artículo 67. </w:t>
      </w:r>
      <w:r w:rsidRPr="00B7653B">
        <w:rPr>
          <w:rFonts w:ascii="ITC Avant Garde" w:eastAsiaTheme="minorHAnsi" w:hAnsi="ITC Avant Garde" w:cs="Arial"/>
          <w:i/>
          <w:color w:val="000000"/>
          <w:sz w:val="17"/>
          <w:szCs w:val="17"/>
        </w:rPr>
        <w:t xml:space="preserve">De acuerdo con sus fines, la concesión única será: </w:t>
      </w:r>
    </w:p>
    <w:p w14:paraId="0F73EE64" w14:textId="77777777" w:rsidR="00E17B04" w:rsidRDefault="00531E8B" w:rsidP="00E17B04">
      <w:pPr>
        <w:autoSpaceDE w:val="0"/>
        <w:autoSpaceDN w:val="0"/>
        <w:adjustRightInd w:val="0"/>
        <w:spacing w:afterLines="120" w:after="288"/>
        <w:ind w:left="567" w:right="615"/>
        <w:jc w:val="both"/>
        <w:rPr>
          <w:rFonts w:ascii="ITC Avant Garde" w:eastAsiaTheme="minorHAnsi" w:hAnsi="ITC Avant Garde" w:cs="Arial"/>
          <w:i/>
          <w:color w:val="000000"/>
          <w:sz w:val="17"/>
          <w:szCs w:val="17"/>
        </w:rPr>
      </w:pPr>
      <w:r w:rsidRPr="00B7653B">
        <w:rPr>
          <w:rFonts w:ascii="ITC Avant Garde" w:eastAsiaTheme="minorHAnsi" w:hAnsi="ITC Avant Garde" w:cs="Arial"/>
          <w:b/>
          <w:bCs/>
          <w:i/>
          <w:color w:val="000000"/>
          <w:sz w:val="17"/>
          <w:szCs w:val="17"/>
        </w:rPr>
        <w:t>…</w:t>
      </w:r>
    </w:p>
    <w:p w14:paraId="2C11F77D" w14:textId="0612848E" w:rsidR="000A6AEE" w:rsidRPr="00B7653B" w:rsidRDefault="00531E8B" w:rsidP="00E17B04">
      <w:pPr>
        <w:pStyle w:val="Default"/>
        <w:spacing w:afterLines="120" w:after="288" w:line="276" w:lineRule="auto"/>
        <w:ind w:left="567" w:right="899"/>
        <w:jc w:val="both"/>
        <w:rPr>
          <w:rFonts w:ascii="ITC Avant Garde" w:hAnsi="ITC Avant Garde"/>
          <w:bCs/>
          <w:i/>
          <w:sz w:val="17"/>
          <w:szCs w:val="17"/>
        </w:rPr>
      </w:pPr>
      <w:r w:rsidRPr="00B7653B">
        <w:rPr>
          <w:rFonts w:ascii="ITC Avant Garde" w:hAnsi="ITC Avant Garde"/>
          <w:b/>
          <w:bCs/>
          <w:i/>
          <w:sz w:val="17"/>
          <w:szCs w:val="17"/>
        </w:rPr>
        <w:t xml:space="preserve">IV. Para uso social: </w:t>
      </w:r>
      <w:r w:rsidRPr="00B7653B">
        <w:rPr>
          <w:rFonts w:ascii="ITC Avant Garde" w:hAnsi="ITC Avant Garde"/>
          <w:bCs/>
          <w:i/>
          <w:sz w:val="17"/>
          <w:szCs w:val="17"/>
          <w:u w:val="single"/>
        </w:rPr>
        <w:t>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r w:rsidRPr="00B7653B">
        <w:rPr>
          <w:rFonts w:ascii="ITC Avant Garde" w:hAnsi="ITC Avant Garde"/>
          <w:bCs/>
          <w:i/>
          <w:sz w:val="17"/>
          <w:szCs w:val="17"/>
        </w:rPr>
        <w:t xml:space="preserve"> </w:t>
      </w:r>
    </w:p>
    <w:p w14:paraId="5BD0576B" w14:textId="77777777" w:rsidR="00E17B04" w:rsidRDefault="00531E8B" w:rsidP="00E17B04">
      <w:pPr>
        <w:pStyle w:val="Default"/>
        <w:spacing w:afterLines="120" w:after="288" w:line="276" w:lineRule="auto"/>
        <w:ind w:left="567" w:right="899"/>
        <w:jc w:val="both"/>
        <w:rPr>
          <w:bCs/>
          <w:sz w:val="17"/>
          <w:szCs w:val="17"/>
        </w:rPr>
      </w:pPr>
      <w:r w:rsidRPr="00B7653B">
        <w:rPr>
          <w:sz w:val="17"/>
          <w:szCs w:val="17"/>
        </w:rPr>
        <w:t>”</w:t>
      </w:r>
    </w:p>
    <w:p w14:paraId="11825871" w14:textId="77777777" w:rsidR="00E17B04" w:rsidRDefault="00531E8B"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7FF79F6A" w14:textId="77777777" w:rsidR="00E17B04" w:rsidRDefault="00531E8B"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t>Así el artículo 59 prevé lo siguiente:</w:t>
      </w:r>
    </w:p>
    <w:p w14:paraId="28F58962" w14:textId="77777777" w:rsidR="00E17B04" w:rsidRDefault="00531E8B" w:rsidP="00E17B04">
      <w:pPr>
        <w:pStyle w:val="Texto"/>
        <w:spacing w:afterLines="120" w:after="288" w:line="276" w:lineRule="auto"/>
        <w:ind w:left="567" w:right="335" w:firstLine="0"/>
        <w:rPr>
          <w:rFonts w:ascii="ITC Avant Garde" w:hAnsi="ITC Avant Garde"/>
          <w:b/>
          <w:i/>
          <w:sz w:val="17"/>
          <w:szCs w:val="17"/>
          <w:lang w:val="es-ES_tradnl"/>
        </w:rPr>
      </w:pPr>
      <w:r w:rsidRPr="00B7653B">
        <w:rPr>
          <w:rFonts w:ascii="ITC Avant Garde" w:hAnsi="ITC Avant Garde"/>
          <w:i/>
          <w:sz w:val="17"/>
          <w:szCs w:val="17"/>
          <w:lang w:val="es-ES_tradnl"/>
        </w:rPr>
        <w:t xml:space="preserve">“Artículo 59. </w:t>
      </w:r>
      <w:r w:rsidRPr="00B7653B">
        <w:rPr>
          <w:rFonts w:ascii="ITC Avant Garde" w:hAnsi="ITC Avant Garde"/>
          <w:i/>
          <w:sz w:val="17"/>
          <w:szCs w:val="17"/>
          <w:u w:val="single"/>
          <w:lang w:val="es-ES_tradnl"/>
        </w:rPr>
        <w:t>El Instituto expedirá, a más tardar el treinta y uno de diciembre de cada año, el programa de bandas de frecuencias con las frecuencias o bandas de frecuencias de espectro determinado</w:t>
      </w:r>
      <w:r w:rsidRPr="00B7653B">
        <w:rPr>
          <w:rFonts w:ascii="ITC Avant Garde" w:hAnsi="ITC Avant Garde"/>
          <w:i/>
          <w:sz w:val="17"/>
          <w:szCs w:val="17"/>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2E14D13C" w14:textId="77777777" w:rsidR="00E17B04" w:rsidRDefault="00531E8B"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2BB4B21D" w14:textId="77777777" w:rsidR="00E17B04"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b/>
          <w:i/>
          <w:sz w:val="17"/>
          <w:szCs w:val="17"/>
          <w:lang w:val="es-ES_tradnl"/>
        </w:rPr>
        <w:t>“Artículo 87.</w:t>
      </w:r>
      <w:r w:rsidRPr="00B7653B">
        <w:rPr>
          <w:rFonts w:ascii="ITC Avant Garde" w:hAnsi="ITC Avant Garde"/>
          <w:i/>
          <w:sz w:val="17"/>
          <w:szCs w:val="17"/>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B7653B">
        <w:rPr>
          <w:rFonts w:ascii="ITC Avant Garde" w:hAnsi="ITC Avant Garde"/>
          <w:i/>
          <w:sz w:val="17"/>
          <w:szCs w:val="17"/>
          <w:u w:val="single"/>
          <w:lang w:val="es-ES_tradnl"/>
        </w:rPr>
        <w:t>dentro del plazo establecido en el programa anual de uso y aprovechamiento de bandas de frecuencias</w:t>
      </w:r>
      <w:r w:rsidRPr="00B7653B">
        <w:rPr>
          <w:rFonts w:ascii="ITC Avant Garde" w:hAnsi="ITC Avant Garde"/>
          <w:i/>
          <w:sz w:val="17"/>
          <w:szCs w:val="17"/>
          <w:lang w:val="es-ES_tradnl"/>
        </w:rPr>
        <w:t>.</w:t>
      </w:r>
    </w:p>
    <w:p w14:paraId="004A4C01" w14:textId="77777777" w:rsidR="00E17B04"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b/>
          <w:i/>
          <w:sz w:val="17"/>
          <w:szCs w:val="17"/>
          <w:lang w:val="es-ES_tradnl"/>
        </w:rPr>
        <w:t>…</w:t>
      </w:r>
      <w:r w:rsidRPr="00B7653B">
        <w:rPr>
          <w:rFonts w:ascii="ITC Avant Garde" w:hAnsi="ITC Avant Garde"/>
          <w:i/>
          <w:sz w:val="17"/>
          <w:szCs w:val="17"/>
          <w:lang w:val="es-ES_tradnl"/>
        </w:rPr>
        <w:t>”</w:t>
      </w:r>
    </w:p>
    <w:p w14:paraId="1FF84559" w14:textId="77777777" w:rsidR="00E17B04" w:rsidRDefault="00531E8B" w:rsidP="00E17B04">
      <w:pPr>
        <w:spacing w:afterLines="120" w:after="288"/>
        <w:jc w:val="both"/>
        <w:rPr>
          <w:rFonts w:ascii="ITC Avant Garde" w:hAnsi="ITC Avant Garde"/>
          <w:color w:val="000000"/>
          <w:lang w:eastAsia="es-MX"/>
        </w:rPr>
      </w:pPr>
      <w:r w:rsidRPr="0022050C">
        <w:rPr>
          <w:rFonts w:ascii="ITC Avant Garde" w:hAnsi="ITC Avant Garde"/>
          <w:bCs/>
        </w:rPr>
        <w:t xml:space="preserve">Por lo anterior, en concordancia con lo previsto por los artículos 59 y 87 de la Ley, </w:t>
      </w:r>
      <w:r w:rsidRPr="0022050C">
        <w:rPr>
          <w:rFonts w:ascii="ITC Avant Garde" w:eastAsia="Times New Roman" w:hAnsi="ITC Avant Garde" w:cs="Arial"/>
          <w:color w:val="000000"/>
          <w:lang w:eastAsia="es-MX"/>
        </w:rPr>
        <w:t xml:space="preserve">con fecha </w:t>
      </w:r>
      <w:r w:rsidR="00CF53AA">
        <w:rPr>
          <w:rFonts w:ascii="ITC Avant Garde" w:eastAsia="Times New Roman" w:hAnsi="ITC Avant Garde" w:cs="Arial"/>
          <w:color w:val="000000"/>
          <w:lang w:eastAsia="es-MX"/>
        </w:rPr>
        <w:t>21</w:t>
      </w:r>
      <w:r w:rsidRPr="0022050C">
        <w:rPr>
          <w:rFonts w:ascii="ITC Avant Garde" w:eastAsia="Times New Roman" w:hAnsi="ITC Avant Garde" w:cs="Arial"/>
          <w:color w:val="000000"/>
          <w:lang w:eastAsia="es-MX"/>
        </w:rPr>
        <w:t xml:space="preserve"> de </w:t>
      </w:r>
      <w:r w:rsidR="00CF53AA">
        <w:rPr>
          <w:rFonts w:ascii="ITC Avant Garde" w:eastAsia="Times New Roman" w:hAnsi="ITC Avant Garde" w:cs="Arial"/>
          <w:color w:val="000000"/>
          <w:lang w:eastAsia="es-MX"/>
        </w:rPr>
        <w:t>enero</w:t>
      </w:r>
      <w:r w:rsidRPr="0022050C">
        <w:rPr>
          <w:rFonts w:ascii="ITC Avant Garde" w:eastAsia="Times New Roman" w:hAnsi="ITC Avant Garde" w:cs="Arial"/>
          <w:color w:val="000000"/>
          <w:lang w:eastAsia="es-MX"/>
        </w:rPr>
        <w:t xml:space="preserve"> de 201</w:t>
      </w:r>
      <w:r w:rsidR="00CF53AA">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xml:space="preserve"> se publicó en el DOF el “Acuerdo mediante el cual el Pleno del Instituto Federal de Telecomunicaciones modifica el Programa Anual de Uso y </w:t>
      </w:r>
      <w:r w:rsidRPr="0022050C">
        <w:rPr>
          <w:rFonts w:ascii="ITC Avant Garde" w:eastAsia="Times New Roman" w:hAnsi="ITC Avant Garde" w:cs="Arial"/>
          <w:color w:val="000000"/>
          <w:lang w:eastAsia="es-MX"/>
        </w:rPr>
        <w:lastRenderedPageBreak/>
        <w:t>Aprovechamiento de Bandas de Frecuencias 201</w:t>
      </w:r>
      <w:r w:rsidR="00CF53AA">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y que en su Anexo Uno contiene la versión final del Programa Anual de Uso y Aprovechamiento de Bandas de Frecuencias 201</w:t>
      </w:r>
      <w:r w:rsidR="00CF53AA">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xml:space="preserve"> (el “Programa Anual 201</w:t>
      </w:r>
      <w:r w:rsidR="00CF53AA">
        <w:rPr>
          <w:rFonts w:ascii="ITC Avant Garde" w:eastAsia="Times New Roman" w:hAnsi="ITC Avant Garde" w:cs="Arial"/>
          <w:color w:val="000000"/>
          <w:lang w:eastAsia="es-MX"/>
        </w:rPr>
        <w:t>6</w:t>
      </w:r>
      <w:r w:rsidRPr="0022050C">
        <w:rPr>
          <w:rFonts w:ascii="ITC Avant Garde" w:eastAsia="Times New Roman" w:hAnsi="ITC Avant Garde" w:cs="Arial"/>
          <w:color w:val="000000"/>
          <w:lang w:eastAsia="es-MX"/>
        </w:rPr>
        <w:t xml:space="preserve">”), mismo que en el numeral </w:t>
      </w:r>
      <w:r w:rsidRPr="0022050C">
        <w:rPr>
          <w:rFonts w:ascii="ITC Avant Garde" w:hAnsi="ITC Avant Garde"/>
          <w:lang w:eastAsia="es-MX"/>
        </w:rPr>
        <w:t xml:space="preserve">3.4. de su capítulo 3 estableció dos periodos para la presentación de solicitudes de concesión para uso social, siendo estos del </w:t>
      </w:r>
      <w:r w:rsidR="00CF53AA" w:rsidRPr="00CF53AA">
        <w:rPr>
          <w:rFonts w:ascii="ITC Avant Garde" w:hAnsi="ITC Avant Garde"/>
          <w:lang w:eastAsia="es-MX"/>
        </w:rPr>
        <w:t>2 al 13 de mayo</w:t>
      </w:r>
      <w:r w:rsidR="00CF53AA">
        <w:rPr>
          <w:rFonts w:ascii="ITC Avant Garde" w:hAnsi="ITC Avant Garde"/>
          <w:lang w:eastAsia="es-MX"/>
        </w:rPr>
        <w:t xml:space="preserve"> del 2016</w:t>
      </w:r>
      <w:r w:rsidR="00CF53AA" w:rsidRPr="00CF53AA">
        <w:rPr>
          <w:rFonts w:ascii="ITC Avant Garde" w:hAnsi="ITC Avant Garde"/>
          <w:lang w:eastAsia="es-MX"/>
        </w:rPr>
        <w:t xml:space="preserve"> </w:t>
      </w:r>
      <w:r w:rsidRPr="0022050C">
        <w:rPr>
          <w:rFonts w:ascii="ITC Avant Garde" w:hAnsi="ITC Avant Garde"/>
          <w:color w:val="000000"/>
          <w:lang w:eastAsia="es-MX"/>
        </w:rPr>
        <w:t xml:space="preserve">y del </w:t>
      </w:r>
      <w:r w:rsidR="00CF53AA">
        <w:rPr>
          <w:rFonts w:ascii="ITC Avant Garde" w:hAnsi="ITC Avant Garde"/>
          <w:color w:val="000000"/>
          <w:lang w:eastAsia="es-MX"/>
        </w:rPr>
        <w:t>3 al 14 de octubre del</w:t>
      </w:r>
      <w:r w:rsidR="00CF53AA" w:rsidRPr="00CF53AA">
        <w:rPr>
          <w:rFonts w:ascii="ITC Avant Garde" w:hAnsi="ITC Avant Garde"/>
          <w:color w:val="000000"/>
          <w:lang w:eastAsia="es-MX"/>
        </w:rPr>
        <w:t xml:space="preserve"> 2016</w:t>
      </w:r>
      <w:r w:rsidRPr="0022050C">
        <w:rPr>
          <w:rFonts w:ascii="ITC Avant Garde" w:hAnsi="ITC Avant Garde"/>
          <w:color w:val="000000"/>
          <w:lang w:eastAsia="es-MX"/>
        </w:rPr>
        <w:t xml:space="preserve">. Dichos periodos resultan aplicables para las solicitudes relativas a las localidades previstas en el numeral </w:t>
      </w:r>
      <w:r w:rsidR="00CF53AA" w:rsidRPr="00CF53AA">
        <w:rPr>
          <w:rFonts w:ascii="ITC Avant Garde" w:hAnsi="ITC Avant Garde"/>
          <w:color w:val="000000"/>
          <w:lang w:eastAsia="es-MX"/>
        </w:rPr>
        <w:t>2.2.2.3</w:t>
      </w:r>
      <w:r w:rsidR="00CF53AA">
        <w:rPr>
          <w:rFonts w:ascii="ITC Avant Garde" w:hAnsi="ITC Avant Garde"/>
          <w:color w:val="000000"/>
          <w:lang w:eastAsia="es-MX"/>
        </w:rPr>
        <w:t xml:space="preserve"> </w:t>
      </w:r>
      <w:r w:rsidRPr="0022050C">
        <w:rPr>
          <w:rFonts w:ascii="ITC Avant Garde" w:hAnsi="ITC Avant Garde"/>
          <w:color w:val="000000"/>
          <w:lang w:eastAsia="es-MX"/>
        </w:rPr>
        <w:t>del Programa Anual 201</w:t>
      </w:r>
      <w:r w:rsidR="00CF53AA">
        <w:rPr>
          <w:rFonts w:ascii="ITC Avant Garde" w:hAnsi="ITC Avant Garde"/>
          <w:color w:val="000000"/>
          <w:lang w:eastAsia="es-MX"/>
        </w:rPr>
        <w:t>6</w:t>
      </w:r>
      <w:r w:rsidRPr="0022050C">
        <w:rPr>
          <w:rFonts w:ascii="ITC Avant Garde" w:hAnsi="ITC Avant Garde"/>
          <w:color w:val="000000"/>
          <w:lang w:eastAsia="es-MX"/>
        </w:rPr>
        <w:t xml:space="preserve"> en la</w:t>
      </w:r>
      <w:r w:rsidR="00CF53AA">
        <w:rPr>
          <w:rFonts w:ascii="ITC Avant Garde" w:hAnsi="ITC Avant Garde"/>
          <w:color w:val="000000"/>
          <w:lang w:eastAsia="es-MX"/>
        </w:rPr>
        <w:t xml:space="preserve"> </w:t>
      </w:r>
      <w:r w:rsidRPr="0022050C">
        <w:rPr>
          <w:rFonts w:ascii="ITC Avant Garde" w:hAnsi="ITC Avant Garde"/>
          <w:color w:val="000000"/>
          <w:lang w:eastAsia="es-MX"/>
        </w:rPr>
        <w:t>tabla denominada “Frecuencias FM para concesiones de uso social”</w:t>
      </w:r>
      <w:r w:rsidR="00CF53AA">
        <w:rPr>
          <w:rFonts w:ascii="ITC Avant Garde" w:hAnsi="ITC Avant Garde"/>
          <w:color w:val="000000"/>
          <w:lang w:eastAsia="es-MX"/>
        </w:rPr>
        <w:t>.</w:t>
      </w:r>
    </w:p>
    <w:p w14:paraId="35BB907C" w14:textId="77777777" w:rsidR="00E17B04" w:rsidRDefault="00531E8B"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2C11F790" w14:textId="12893B7B" w:rsidR="00531E8B" w:rsidRPr="00B7653B"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2C11F791" w14:textId="77777777" w:rsidR="00531E8B" w:rsidRPr="00B7653B" w:rsidRDefault="00531E8B" w:rsidP="00E17B04">
      <w:pPr>
        <w:pStyle w:val="Texto"/>
        <w:numPr>
          <w:ilvl w:val="0"/>
          <w:numId w:val="2"/>
        </w:numPr>
        <w:spacing w:afterLines="120" w:after="288" w:line="276" w:lineRule="auto"/>
        <w:ind w:right="335"/>
        <w:rPr>
          <w:rFonts w:ascii="ITC Avant Garde" w:hAnsi="ITC Avant Garde"/>
          <w:i/>
          <w:sz w:val="17"/>
          <w:szCs w:val="17"/>
          <w:lang w:val="es-ES_tradnl"/>
        </w:rPr>
      </w:pPr>
      <w:r w:rsidRPr="00B7653B">
        <w:rPr>
          <w:rFonts w:ascii="ITC Avant Garde" w:hAnsi="ITC Avant Garde"/>
          <w:i/>
          <w:sz w:val="17"/>
          <w:szCs w:val="17"/>
          <w:lang w:val="es-ES_tradnl"/>
        </w:rPr>
        <w:t>Nombre y domicilio del solicitante;</w:t>
      </w:r>
    </w:p>
    <w:p w14:paraId="2C11F792" w14:textId="77777777" w:rsidR="00531E8B" w:rsidRPr="00B7653B"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II.</w:t>
      </w:r>
      <w:r w:rsidRPr="00B7653B">
        <w:rPr>
          <w:rFonts w:ascii="ITC Avant Garde" w:hAnsi="ITC Avant Garde"/>
          <w:i/>
          <w:sz w:val="17"/>
          <w:szCs w:val="17"/>
          <w:lang w:val="es-ES_tradnl"/>
        </w:rPr>
        <w:tab/>
        <w:t>Los servicios que desea prestar;</w:t>
      </w:r>
    </w:p>
    <w:p w14:paraId="2C11F793" w14:textId="77777777" w:rsidR="00531E8B" w:rsidRPr="00B7653B"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III.</w:t>
      </w:r>
      <w:r w:rsidRPr="00B7653B">
        <w:rPr>
          <w:rFonts w:ascii="ITC Avant Garde" w:hAnsi="ITC Avant Garde"/>
          <w:i/>
          <w:sz w:val="17"/>
          <w:szCs w:val="17"/>
          <w:lang w:val="es-ES_tradnl"/>
        </w:rPr>
        <w:tab/>
        <w:t>Justificación del uso público o social de la concesión;</w:t>
      </w:r>
    </w:p>
    <w:p w14:paraId="2C11F794" w14:textId="77777777" w:rsidR="00531E8B" w:rsidRPr="00B7653B"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IV.</w:t>
      </w:r>
      <w:r w:rsidRPr="00B7653B">
        <w:rPr>
          <w:rFonts w:ascii="ITC Avant Garde" w:hAnsi="ITC Avant Garde"/>
          <w:i/>
          <w:sz w:val="17"/>
          <w:szCs w:val="17"/>
          <w:lang w:val="es-ES_tradnl"/>
        </w:rPr>
        <w:tab/>
        <w:t>Las especificaciones técnicas del proyecto;</w:t>
      </w:r>
    </w:p>
    <w:p w14:paraId="2C11F795" w14:textId="77777777" w:rsidR="00531E8B" w:rsidRPr="00B7653B"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V.</w:t>
      </w:r>
      <w:r w:rsidRPr="00B7653B">
        <w:rPr>
          <w:rFonts w:ascii="ITC Avant Garde" w:hAnsi="ITC Avant Garde"/>
          <w:i/>
          <w:sz w:val="17"/>
          <w:szCs w:val="17"/>
          <w:lang w:val="es-ES_tradnl"/>
        </w:rPr>
        <w:tab/>
        <w:t>Los programas y compromisos de cobertura y calidad;</w:t>
      </w:r>
    </w:p>
    <w:p w14:paraId="2C11F796" w14:textId="77777777" w:rsidR="00531E8B" w:rsidRPr="00B7653B"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VI.</w:t>
      </w:r>
      <w:r w:rsidRPr="00B7653B">
        <w:rPr>
          <w:rFonts w:ascii="ITC Avant Garde" w:hAnsi="ITC Avant Garde"/>
          <w:i/>
          <w:sz w:val="17"/>
          <w:szCs w:val="17"/>
          <w:lang w:val="es-ES_tradnl"/>
        </w:rPr>
        <w:tab/>
        <w:t>El proyecto a desarrollar, acorde a las características de la concesión que se pretende obtener, y</w:t>
      </w:r>
    </w:p>
    <w:p w14:paraId="3A62120D" w14:textId="77777777" w:rsidR="00E17B04"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VII.</w:t>
      </w:r>
      <w:r w:rsidRPr="00B7653B">
        <w:rPr>
          <w:rFonts w:ascii="ITC Avant Garde" w:hAnsi="ITC Avant Garde"/>
          <w:i/>
          <w:sz w:val="17"/>
          <w:szCs w:val="17"/>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4BD5BDD9" w14:textId="77777777" w:rsidR="00E17B04"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Tratándose de solicitudes de concesión de uso social comunitarias, se deberá acreditar ante el Instituto que el solicitante se encuentra constituido en una asociación civil sin fines de lucro.</w:t>
      </w:r>
    </w:p>
    <w:p w14:paraId="2C11F79B" w14:textId="5F5B4793" w:rsidR="00531E8B" w:rsidRPr="00B7653B"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13A7C3DD" w14:textId="77777777" w:rsidR="00E17B04" w:rsidRDefault="00531E8B"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w:t>
      </w:r>
    </w:p>
    <w:p w14:paraId="0E789308" w14:textId="77777777" w:rsidR="00E17B04" w:rsidRDefault="00531E8B"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lastRenderedPageBreak/>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2050C">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2050C">
        <w:rPr>
          <w:rFonts w:ascii="ITC Avant Garde" w:hAnsi="ITC Avant Garde"/>
          <w:bCs/>
        </w:rPr>
        <w:t xml:space="preserve">radioeléctrico para uso público o social. </w:t>
      </w:r>
    </w:p>
    <w:p w14:paraId="2C11F7A1" w14:textId="2611A877" w:rsidR="003367E9" w:rsidRDefault="003367E9" w:rsidP="00E17B04">
      <w:pPr>
        <w:spacing w:afterLines="120" w:after="288"/>
        <w:jc w:val="both"/>
        <w:rPr>
          <w:rFonts w:ascii="ITC Avant Garde" w:hAnsi="ITC Avant Garde"/>
          <w:bCs/>
        </w:rPr>
      </w:pPr>
      <w:r>
        <w:rPr>
          <w:rFonts w:ascii="ITC Avant Garde" w:hAnsi="ITC Avant Garde"/>
          <w:bCs/>
        </w:rPr>
        <w:t>Por otra parte, en concordancia con lo señalado en el artículo 90 de la Ley, el artículo 15 de los Lineamientos establece los aspectos a considerar por parte del Instituto para el supuesto de que sean presentadas dos o más solicitudes de concesión de espectro radioeléctrico para uso público o social:</w:t>
      </w:r>
    </w:p>
    <w:p w14:paraId="0FE59E9A" w14:textId="77777777" w:rsidR="00E17B04" w:rsidRDefault="003367E9" w:rsidP="00E17B04">
      <w:pPr>
        <w:pStyle w:val="Texto"/>
        <w:spacing w:afterLines="120" w:after="288" w:line="276" w:lineRule="auto"/>
        <w:ind w:left="567" w:right="616" w:firstLine="0"/>
        <w:rPr>
          <w:rFonts w:ascii="ITC Avant Garde" w:eastAsiaTheme="minorHAnsi" w:hAnsi="ITC Avant Garde" w:cstheme="minorBidi"/>
          <w:bCs/>
          <w:i/>
          <w:color w:val="000000"/>
          <w:sz w:val="17"/>
          <w:szCs w:val="17"/>
          <w:lang w:val="es-MX" w:eastAsia="en-US"/>
        </w:rPr>
      </w:pPr>
      <w:r w:rsidRPr="00B7653B">
        <w:rPr>
          <w:rFonts w:ascii="ITC Avant Garde" w:hAnsi="ITC Avant Garde"/>
          <w:i/>
          <w:sz w:val="17"/>
          <w:szCs w:val="17"/>
          <w:lang w:val="es-ES_tradnl"/>
        </w:rPr>
        <w:t xml:space="preserve">“Artículo 90. </w:t>
      </w:r>
      <w:r w:rsidRPr="00B7653B">
        <w:rPr>
          <w:rFonts w:ascii="ITC Avant Garde" w:eastAsiaTheme="minorHAnsi" w:hAnsi="ITC Avant Garde" w:cstheme="minorBidi"/>
          <w:bCs/>
          <w:i/>
          <w:color w:val="000000"/>
          <w:sz w:val="17"/>
          <w:szCs w:val="17"/>
          <w:lang w:val="es-MX" w:eastAsia="en-US"/>
        </w:rPr>
        <w:t>Para el otorgamiento de las concesiones de radiodifusión para uso público y social, el Instituto deberá tomar en consideración:</w:t>
      </w:r>
    </w:p>
    <w:p w14:paraId="2C11F7A4" w14:textId="42AD5D6B" w:rsidR="003367E9" w:rsidRPr="00B7653B" w:rsidRDefault="003367E9" w:rsidP="00E17B04">
      <w:pPr>
        <w:pStyle w:val="Texto"/>
        <w:spacing w:afterLines="120" w:after="288" w:line="276" w:lineRule="auto"/>
        <w:ind w:left="567" w:right="616" w:firstLine="0"/>
        <w:rPr>
          <w:rFonts w:ascii="ITC Avant Garde" w:eastAsiaTheme="minorHAnsi" w:hAnsi="ITC Avant Garde" w:cstheme="minorBidi"/>
          <w:bCs/>
          <w:i/>
          <w:color w:val="000000"/>
          <w:sz w:val="17"/>
          <w:szCs w:val="17"/>
          <w:lang w:val="es-MX" w:eastAsia="en-US"/>
        </w:rPr>
      </w:pPr>
      <w:r w:rsidRPr="00B7653B">
        <w:rPr>
          <w:rFonts w:ascii="ITC Avant Garde" w:eastAsiaTheme="minorHAnsi" w:hAnsi="ITC Avant Garde" w:cstheme="minorBidi"/>
          <w:bCs/>
          <w:i/>
          <w:color w:val="000000"/>
          <w:sz w:val="17"/>
          <w:szCs w:val="17"/>
          <w:lang w:val="es-MX" w:eastAsia="en-US"/>
        </w:rPr>
        <w:t>I.</w:t>
      </w:r>
      <w:r w:rsidRPr="00B7653B">
        <w:rPr>
          <w:rFonts w:ascii="ITC Avant Garde" w:eastAsiaTheme="minorHAnsi" w:hAnsi="ITC Avant Garde" w:cstheme="minorBidi"/>
          <w:bCs/>
          <w:i/>
          <w:color w:val="000000"/>
          <w:sz w:val="17"/>
          <w:szCs w:val="17"/>
          <w:lang w:val="es-MX" w:eastAsia="en-US"/>
        </w:rPr>
        <w:tab/>
        <w:t xml:space="preserve">  Que el proyecto técnico aproveche la capacidad de la banda de frecuencias para prestar el servicio;</w:t>
      </w:r>
    </w:p>
    <w:p w14:paraId="2C11F7A5" w14:textId="77777777" w:rsidR="003367E9" w:rsidRPr="00B7653B" w:rsidRDefault="003367E9" w:rsidP="00E17B04">
      <w:pPr>
        <w:pStyle w:val="Texto"/>
        <w:spacing w:afterLines="120" w:after="288" w:line="276" w:lineRule="auto"/>
        <w:ind w:left="567" w:right="616" w:firstLine="0"/>
        <w:rPr>
          <w:rFonts w:ascii="ITC Avant Garde" w:eastAsiaTheme="minorHAnsi" w:hAnsi="ITC Avant Garde" w:cstheme="minorBidi"/>
          <w:bCs/>
          <w:i/>
          <w:color w:val="000000"/>
          <w:sz w:val="17"/>
          <w:szCs w:val="17"/>
          <w:lang w:val="es-MX" w:eastAsia="en-US"/>
        </w:rPr>
      </w:pPr>
      <w:r w:rsidRPr="00B7653B">
        <w:rPr>
          <w:rFonts w:ascii="ITC Avant Garde" w:eastAsiaTheme="minorHAnsi" w:hAnsi="ITC Avant Garde" w:cstheme="minorBidi"/>
          <w:bCs/>
          <w:i/>
          <w:color w:val="000000"/>
          <w:sz w:val="17"/>
          <w:szCs w:val="17"/>
          <w:lang w:val="es-MX" w:eastAsia="en-US"/>
        </w:rPr>
        <w:t>II.  Que su otorgamiento contribuya a la función social de los servicios públicos de radiodifusión y al ejercicio de los derechos humanos de libertad de expresión, a la información y al libre acceso a las tecnologías de la información y comunicación;</w:t>
      </w:r>
    </w:p>
    <w:p w14:paraId="2C11F7A6" w14:textId="77777777" w:rsidR="003367E9" w:rsidRPr="00B7653B" w:rsidRDefault="003367E9" w:rsidP="00E17B04">
      <w:pPr>
        <w:pStyle w:val="Texto"/>
        <w:spacing w:afterLines="120" w:after="288" w:line="276" w:lineRule="auto"/>
        <w:ind w:left="567" w:right="616" w:firstLine="0"/>
        <w:rPr>
          <w:rFonts w:ascii="ITC Avant Garde" w:eastAsiaTheme="minorHAnsi" w:hAnsi="ITC Avant Garde" w:cstheme="minorBidi"/>
          <w:bCs/>
          <w:i/>
          <w:color w:val="000000"/>
          <w:sz w:val="17"/>
          <w:szCs w:val="17"/>
          <w:lang w:val="es-MX" w:eastAsia="en-US"/>
        </w:rPr>
      </w:pPr>
      <w:r w:rsidRPr="00B7653B">
        <w:rPr>
          <w:rFonts w:ascii="ITC Avant Garde" w:eastAsiaTheme="minorHAnsi" w:hAnsi="ITC Avant Garde" w:cstheme="minorBidi"/>
          <w:bCs/>
          <w:i/>
          <w:color w:val="000000"/>
          <w:sz w:val="17"/>
          <w:szCs w:val="17"/>
          <w:lang w:val="es-MX" w:eastAsia="en-US"/>
        </w:rPr>
        <w:t>III. Que sea compatible con el objeto del solicitante, en los términos de los artículos 86 y 87 de esta Ley, y</w:t>
      </w:r>
    </w:p>
    <w:p w14:paraId="299559E8" w14:textId="77777777" w:rsidR="00E17B04" w:rsidRDefault="003367E9" w:rsidP="00E17B04">
      <w:pPr>
        <w:pStyle w:val="Texto"/>
        <w:spacing w:afterLines="120" w:after="288" w:line="276" w:lineRule="auto"/>
        <w:ind w:left="567" w:right="332" w:firstLine="0"/>
        <w:rPr>
          <w:rFonts w:ascii="ITC Avant Garde" w:eastAsiaTheme="minorHAnsi" w:hAnsi="ITC Avant Garde" w:cstheme="minorBidi"/>
          <w:bCs/>
          <w:i/>
          <w:color w:val="000000"/>
          <w:sz w:val="17"/>
          <w:szCs w:val="17"/>
          <w:lang w:val="es-MX" w:eastAsia="en-US"/>
        </w:rPr>
      </w:pPr>
      <w:r w:rsidRPr="00B7653B">
        <w:rPr>
          <w:rFonts w:ascii="ITC Avant Garde" w:eastAsiaTheme="minorHAnsi" w:hAnsi="ITC Avant Garde" w:cstheme="minorBidi"/>
          <w:bCs/>
          <w:i/>
          <w:color w:val="000000"/>
          <w:sz w:val="17"/>
          <w:szCs w:val="17"/>
          <w:lang w:val="es-MX" w:eastAsia="en-US"/>
        </w:rPr>
        <w:t>IV. Su capacidad técnica y operativa, así como sus fuentes de ingreso.</w:t>
      </w:r>
    </w:p>
    <w:p w14:paraId="5CBE3E73" w14:textId="77777777" w:rsidR="00E17B04" w:rsidRDefault="003367E9" w:rsidP="00E17B04">
      <w:pPr>
        <w:pStyle w:val="Texto"/>
        <w:spacing w:afterLines="120" w:after="288" w:line="276" w:lineRule="auto"/>
        <w:ind w:left="567" w:right="332" w:firstLine="0"/>
        <w:rPr>
          <w:rFonts w:ascii="ITC Avant Garde" w:hAnsi="ITC Avant Garde"/>
          <w:i/>
          <w:sz w:val="17"/>
          <w:szCs w:val="17"/>
          <w:lang w:val="es-ES_tradnl"/>
        </w:rPr>
      </w:pPr>
      <w:r w:rsidRPr="00B7653B">
        <w:rPr>
          <w:rFonts w:ascii="ITC Avant Garde" w:hAnsi="ITC Avant Garde"/>
          <w:i/>
          <w:sz w:val="17"/>
          <w:szCs w:val="17"/>
          <w:lang w:val="es-ES_tradnl"/>
        </w:rPr>
        <w:t>…”</w:t>
      </w:r>
    </w:p>
    <w:p w14:paraId="2C11F7AB" w14:textId="61A6F2D2" w:rsidR="003367E9" w:rsidRPr="00B7653B" w:rsidRDefault="003367E9" w:rsidP="00E17B04">
      <w:pPr>
        <w:pStyle w:val="Texto"/>
        <w:spacing w:afterLines="120" w:after="288" w:line="276" w:lineRule="auto"/>
        <w:ind w:left="567" w:right="335"/>
        <w:rPr>
          <w:rFonts w:ascii="ITC Avant Garde" w:hAnsi="ITC Avant Garde"/>
          <w:i/>
          <w:sz w:val="17"/>
          <w:szCs w:val="17"/>
          <w:lang w:val="es-ES_tradnl"/>
        </w:rPr>
      </w:pPr>
      <w:r w:rsidRPr="00B7653B">
        <w:rPr>
          <w:rFonts w:ascii="ITC Avant Garde" w:hAnsi="ITC Avant Garde"/>
          <w:i/>
          <w:sz w:val="17"/>
          <w:szCs w:val="17"/>
          <w:lang w:val="es-ES_tradnl"/>
        </w:rPr>
        <w:t xml:space="preserve"> “Artículo 15. En el supuesto de que se presenten dos o más solicitudes para obtener Concesiones de Espectro Radioeléctrico para Uso Público o Concesiones de Espectro Radioeléctrico para Uso Social relacionadas con las mismas bandas de frecuencias y la misma área de cobertura, el Instituto deberá considerar, entre otros, los siguientes aspectos:</w:t>
      </w:r>
    </w:p>
    <w:p w14:paraId="2C11F7AC" w14:textId="2EA0FF8E" w:rsidR="003367E9" w:rsidRPr="00B7653B" w:rsidRDefault="003367E9" w:rsidP="00E17B04">
      <w:pPr>
        <w:pStyle w:val="Texto"/>
        <w:numPr>
          <w:ilvl w:val="0"/>
          <w:numId w:val="36"/>
        </w:numPr>
        <w:spacing w:afterLines="120" w:after="288" w:line="276" w:lineRule="auto"/>
        <w:ind w:left="1418" w:right="335" w:hanging="563"/>
        <w:rPr>
          <w:rFonts w:ascii="ITC Avant Garde" w:hAnsi="ITC Avant Garde"/>
          <w:i/>
          <w:sz w:val="17"/>
          <w:szCs w:val="17"/>
          <w:lang w:val="es-ES_tradnl"/>
        </w:rPr>
      </w:pPr>
      <w:r w:rsidRPr="00B7653B">
        <w:rPr>
          <w:rFonts w:ascii="ITC Avant Garde" w:hAnsi="ITC Avant Garde"/>
          <w:i/>
          <w:sz w:val="17"/>
          <w:szCs w:val="17"/>
          <w:lang w:val="es-ES_tradnl"/>
        </w:rPr>
        <w:t>La fecha de la presentación de las solicitudes;</w:t>
      </w:r>
    </w:p>
    <w:p w14:paraId="2C11F7AD" w14:textId="40084EA3" w:rsidR="003367E9" w:rsidRPr="00B7653B" w:rsidRDefault="003367E9" w:rsidP="00E17B04">
      <w:pPr>
        <w:pStyle w:val="Texto"/>
        <w:numPr>
          <w:ilvl w:val="0"/>
          <w:numId w:val="36"/>
        </w:numPr>
        <w:spacing w:afterLines="120" w:after="288" w:line="276" w:lineRule="auto"/>
        <w:ind w:left="1418" w:right="335" w:hanging="563"/>
        <w:rPr>
          <w:rFonts w:ascii="ITC Avant Garde" w:hAnsi="ITC Avant Garde"/>
          <w:i/>
          <w:sz w:val="17"/>
          <w:szCs w:val="17"/>
          <w:lang w:val="es-ES_tradnl"/>
        </w:rPr>
      </w:pPr>
      <w:r w:rsidRPr="00B7653B">
        <w:rPr>
          <w:rFonts w:ascii="ITC Avant Garde" w:hAnsi="ITC Avant Garde"/>
          <w:i/>
          <w:sz w:val="17"/>
          <w:szCs w:val="17"/>
          <w:lang w:val="es-ES_tradnl"/>
        </w:rPr>
        <w:t>La relación del proyecto con la consecución de los objetivos generales vinculados a la administración del espectro, previstos en el artículo 54 de la Ley;</w:t>
      </w:r>
    </w:p>
    <w:p w14:paraId="2C11F7AE" w14:textId="60182868" w:rsidR="003367E9" w:rsidRPr="00B7653B" w:rsidRDefault="003367E9" w:rsidP="00E17B04">
      <w:pPr>
        <w:pStyle w:val="Texto"/>
        <w:numPr>
          <w:ilvl w:val="0"/>
          <w:numId w:val="36"/>
        </w:numPr>
        <w:spacing w:afterLines="120" w:after="288" w:line="276" w:lineRule="auto"/>
        <w:ind w:left="1418" w:right="335" w:hanging="563"/>
        <w:rPr>
          <w:rFonts w:ascii="ITC Avant Garde" w:hAnsi="ITC Avant Garde"/>
          <w:i/>
          <w:sz w:val="17"/>
          <w:szCs w:val="17"/>
          <w:lang w:val="es-ES_tradnl"/>
        </w:rPr>
      </w:pPr>
      <w:r w:rsidRPr="00B7653B">
        <w:rPr>
          <w:rFonts w:ascii="ITC Avant Garde" w:hAnsi="ITC Avant Garde"/>
          <w:i/>
          <w:sz w:val="17"/>
          <w:szCs w:val="17"/>
          <w:lang w:val="es-ES_tradnl"/>
        </w:rPr>
        <w:t>El aprovechamiento de la capacidad de la banda de frecuencias para prestar el servicio;</w:t>
      </w:r>
    </w:p>
    <w:p w14:paraId="2C11F7AF" w14:textId="1985D2AC" w:rsidR="003367E9" w:rsidRPr="00B7653B" w:rsidRDefault="00E17B04" w:rsidP="00E17B04">
      <w:pPr>
        <w:pStyle w:val="Texto"/>
        <w:spacing w:afterLines="120" w:after="288" w:line="276" w:lineRule="auto"/>
        <w:ind w:left="567" w:right="335"/>
        <w:rPr>
          <w:rFonts w:ascii="ITC Avant Garde" w:hAnsi="ITC Avant Garde"/>
          <w:i/>
          <w:sz w:val="17"/>
          <w:szCs w:val="17"/>
          <w:lang w:val="es-ES_tradnl"/>
        </w:rPr>
      </w:pPr>
      <w:r>
        <w:rPr>
          <w:rFonts w:ascii="ITC Avant Garde" w:hAnsi="ITC Avant Garde"/>
          <w:i/>
          <w:sz w:val="17"/>
          <w:szCs w:val="17"/>
          <w:lang w:val="es-ES_tradnl"/>
        </w:rPr>
        <w:t>IV.</w:t>
      </w:r>
      <w:r>
        <w:rPr>
          <w:rFonts w:ascii="ITC Avant Garde" w:hAnsi="ITC Avant Garde"/>
          <w:i/>
          <w:sz w:val="17"/>
          <w:szCs w:val="17"/>
          <w:lang w:val="es-ES_tradnl"/>
        </w:rPr>
        <w:tab/>
      </w:r>
      <w:r w:rsidR="003367E9" w:rsidRPr="00B7653B">
        <w:rPr>
          <w:rFonts w:ascii="ITC Avant Garde" w:hAnsi="ITC Avant Garde"/>
          <w:i/>
          <w:sz w:val="17"/>
          <w:szCs w:val="17"/>
          <w:lang w:val="es-ES_tradnl"/>
        </w:rPr>
        <w:t>La contribución a la función social de los servicios públicos, en cuanto a la protección, garantía y respeto de los derechos humanos de libertad de expresión, a la información y al libre acceso a las tecnologías de la información y comunicación;</w:t>
      </w:r>
    </w:p>
    <w:p w14:paraId="2C11F7B0" w14:textId="123923F0" w:rsidR="003367E9" w:rsidRPr="00B7653B" w:rsidRDefault="003367E9" w:rsidP="00E17B04">
      <w:pPr>
        <w:pStyle w:val="Texto"/>
        <w:numPr>
          <w:ilvl w:val="0"/>
          <w:numId w:val="36"/>
        </w:numPr>
        <w:spacing w:afterLines="120" w:after="288" w:line="276" w:lineRule="auto"/>
        <w:ind w:left="1418" w:right="335" w:hanging="563"/>
        <w:rPr>
          <w:rFonts w:ascii="ITC Avant Garde" w:hAnsi="ITC Avant Garde"/>
          <w:i/>
          <w:sz w:val="17"/>
          <w:szCs w:val="17"/>
          <w:lang w:val="es-ES_tradnl"/>
        </w:rPr>
      </w:pPr>
      <w:r w:rsidRPr="00B7653B">
        <w:rPr>
          <w:rFonts w:ascii="ITC Avant Garde" w:hAnsi="ITC Avant Garde"/>
          <w:i/>
          <w:sz w:val="17"/>
          <w:szCs w:val="17"/>
          <w:lang w:val="es-ES_tradnl"/>
        </w:rPr>
        <w:t>Compatibilidad del proyecto con el objeto del solicitante;</w:t>
      </w:r>
    </w:p>
    <w:p w14:paraId="2C11F7B1" w14:textId="709B5A7A" w:rsidR="003367E9" w:rsidRPr="00B7653B" w:rsidRDefault="003367E9" w:rsidP="00E17B04">
      <w:pPr>
        <w:pStyle w:val="Texto"/>
        <w:numPr>
          <w:ilvl w:val="0"/>
          <w:numId w:val="36"/>
        </w:numPr>
        <w:spacing w:afterLines="120" w:after="288" w:line="276" w:lineRule="auto"/>
        <w:ind w:left="1418" w:right="335" w:hanging="563"/>
        <w:rPr>
          <w:rFonts w:ascii="ITC Avant Garde" w:hAnsi="ITC Avant Garde"/>
          <w:i/>
          <w:sz w:val="17"/>
          <w:szCs w:val="17"/>
          <w:lang w:val="es-ES_tradnl"/>
        </w:rPr>
      </w:pPr>
      <w:r w:rsidRPr="00B7653B">
        <w:rPr>
          <w:rFonts w:ascii="ITC Avant Garde" w:hAnsi="ITC Avant Garde"/>
          <w:i/>
          <w:sz w:val="17"/>
          <w:szCs w:val="17"/>
          <w:lang w:val="es-ES_tradnl"/>
        </w:rPr>
        <w:lastRenderedPageBreak/>
        <w:t>La capacidad técnica y operativa, así como sus fuentes de ingresos, y</w:t>
      </w:r>
    </w:p>
    <w:p w14:paraId="2C11F7B2" w14:textId="65CF1871" w:rsidR="003367E9" w:rsidRPr="00B7653B" w:rsidRDefault="003367E9" w:rsidP="00E17B04">
      <w:pPr>
        <w:pStyle w:val="Texto"/>
        <w:numPr>
          <w:ilvl w:val="0"/>
          <w:numId w:val="36"/>
        </w:numPr>
        <w:spacing w:afterLines="120" w:after="288" w:line="276" w:lineRule="auto"/>
        <w:ind w:left="567" w:right="335" w:firstLine="288"/>
        <w:rPr>
          <w:rFonts w:ascii="ITC Avant Garde" w:hAnsi="ITC Avant Garde"/>
          <w:i/>
          <w:sz w:val="17"/>
          <w:szCs w:val="17"/>
          <w:lang w:val="es-ES_tradnl"/>
        </w:rPr>
      </w:pPr>
      <w:r w:rsidRPr="00B7653B">
        <w:rPr>
          <w:rFonts w:ascii="ITC Avant Garde" w:hAnsi="ITC Avant Garde"/>
          <w:i/>
          <w:sz w:val="17"/>
          <w:szCs w:val="17"/>
          <w:lang w:val="es-ES_tradnl"/>
        </w:rPr>
        <w:t>Para el caso de Concesiones de Uso Social Indígena, el cumplimiento de los fines de promoción, desarrollo y preservación de sus lenguas, su cultura, sus conocimientos, la promoción de sus tradiciones, normas internas y el respeto a los principios de igualdad de género, para permitir la integración de mujeres indígenas en la participación de los objetivos para los que se solicita la concesión y demás elementos que constituyen las culturas e identidades indígenas, y</w:t>
      </w:r>
    </w:p>
    <w:p w14:paraId="75BBF264" w14:textId="2E849A51" w:rsidR="00E17B04" w:rsidRDefault="003367E9" w:rsidP="00E17B04">
      <w:pPr>
        <w:pStyle w:val="Texto"/>
        <w:numPr>
          <w:ilvl w:val="0"/>
          <w:numId w:val="36"/>
        </w:numPr>
        <w:spacing w:afterLines="120" w:after="288" w:line="276" w:lineRule="auto"/>
        <w:ind w:left="567" w:right="335" w:firstLine="288"/>
        <w:rPr>
          <w:rFonts w:ascii="ITC Avant Garde" w:hAnsi="ITC Avant Garde"/>
          <w:i/>
          <w:sz w:val="17"/>
          <w:szCs w:val="17"/>
          <w:lang w:val="es-ES_tradnl"/>
        </w:rPr>
      </w:pPr>
      <w:bookmarkStart w:id="0" w:name="_GoBack"/>
      <w:bookmarkEnd w:id="0"/>
      <w:r w:rsidRPr="00B7653B">
        <w:rPr>
          <w:rFonts w:ascii="ITC Avant Garde" w:hAnsi="ITC Avant Garde"/>
          <w:i/>
          <w:sz w:val="17"/>
          <w:szCs w:val="17"/>
          <w:lang w:val="es-ES_tradnl"/>
        </w:rPr>
        <w:t>Para el caso de Concesiones para Uso Social Comunitaria, el cumplimiento y apego a los principios de participación ciudadana directa, convivencia social, equidad, igualdad de género y pluralidad.</w:t>
      </w:r>
    </w:p>
    <w:p w14:paraId="5BEEC127" w14:textId="77777777" w:rsidR="00E17B04" w:rsidRDefault="003367E9" w:rsidP="00E17B04">
      <w:pPr>
        <w:pStyle w:val="Texto"/>
        <w:spacing w:afterLines="120" w:after="288" w:line="276" w:lineRule="auto"/>
        <w:ind w:left="567" w:right="335" w:firstLine="0"/>
        <w:rPr>
          <w:rFonts w:ascii="ITC Avant Garde" w:hAnsi="ITC Avant Garde"/>
          <w:i/>
          <w:sz w:val="17"/>
          <w:szCs w:val="17"/>
          <w:lang w:val="es-ES_tradnl"/>
        </w:rPr>
      </w:pPr>
      <w:r w:rsidRPr="00B7653B">
        <w:rPr>
          <w:rFonts w:ascii="ITC Avant Garde" w:hAnsi="ITC Avant Garde"/>
          <w:i/>
          <w:sz w:val="17"/>
          <w:szCs w:val="17"/>
          <w:lang w:val="es-ES_tradnl"/>
        </w:rPr>
        <w:t>Los elementos anteriormente descritos se analizarán en forma conjunta, no son excluyentes ni están citados por orden de importancia.”</w:t>
      </w:r>
    </w:p>
    <w:p w14:paraId="2A306626" w14:textId="77777777" w:rsidR="00E17B04" w:rsidRDefault="003367E9" w:rsidP="00E17B04">
      <w:pPr>
        <w:autoSpaceDE w:val="0"/>
        <w:autoSpaceDN w:val="0"/>
        <w:adjustRightInd w:val="0"/>
        <w:spacing w:afterLines="120" w:after="288"/>
        <w:jc w:val="both"/>
        <w:rPr>
          <w:rFonts w:ascii="ITC Avant Garde" w:hAnsi="ITC Avant Garde"/>
          <w:bCs/>
        </w:rPr>
      </w:pPr>
      <w:r>
        <w:rPr>
          <w:rFonts w:ascii="ITC Avant Garde" w:hAnsi="ITC Avant Garde"/>
          <w:bCs/>
        </w:rPr>
        <w:t xml:space="preserve">Los citados preceptos establecen los elementos que deben tomarse en cuenta para la asignación de una frecuencia, en la que concurren dos o más solicitudes para una misma localidad, considerándose todos y cada uno de los supuestos, con la finalidad de asignar la frecuencia </w:t>
      </w:r>
      <w:r w:rsidRPr="001C6724">
        <w:rPr>
          <w:rFonts w:ascii="ITC Avant Garde" w:hAnsi="ITC Avant Garde"/>
          <w:bCs/>
        </w:rPr>
        <w:t>al solicitante que</w:t>
      </w:r>
      <w:r>
        <w:rPr>
          <w:rFonts w:ascii="ITC Avant Garde" w:hAnsi="ITC Avant Garde"/>
          <w:bCs/>
        </w:rPr>
        <w:t xml:space="preserve"> de mejor manera se encuentre en posibilidad de desarrollar y llevar a cabo el proyecto de que se trate; dichos elementos deberán evaluarse de manera integral, fundando y motivando adecuadamente el sentido de la asignación</w:t>
      </w:r>
      <w:r w:rsidRPr="00C30A1D">
        <w:rPr>
          <w:rFonts w:ascii="ITC Avant Garde" w:hAnsi="ITC Avant Garde"/>
          <w:bCs/>
        </w:rPr>
        <w:t>.</w:t>
      </w:r>
    </w:p>
    <w:p w14:paraId="24C6F827" w14:textId="77777777" w:rsidR="00E17B04" w:rsidRDefault="00531E8B" w:rsidP="00E17B04">
      <w:pPr>
        <w:autoSpaceDE w:val="0"/>
        <w:autoSpaceDN w:val="0"/>
        <w:adjustRightInd w:val="0"/>
        <w:spacing w:afterLines="120" w:after="288"/>
        <w:jc w:val="both"/>
        <w:rPr>
          <w:rFonts w:ascii="ITC Avant Garde" w:eastAsia="Times New Roman" w:hAnsi="ITC Avant Garde"/>
          <w:kern w:val="1"/>
          <w:lang w:val="es-ES" w:eastAsia="ar-SA"/>
        </w:rPr>
      </w:pPr>
      <w:r w:rsidRPr="0022050C">
        <w:rPr>
          <w:rFonts w:ascii="ITC Avant Garde" w:eastAsia="Times New Roman" w:hAnsi="ITC Avant Garde"/>
          <w:b/>
          <w:kern w:val="2"/>
          <w:lang w:val="es-ES" w:eastAsia="ar-SA"/>
        </w:rPr>
        <w:t xml:space="preserve">TERCERO.- </w:t>
      </w:r>
      <w:r w:rsidR="00C8625C">
        <w:rPr>
          <w:rFonts w:ascii="ITC Avant Garde" w:eastAsia="Times New Roman" w:hAnsi="ITC Avant Garde"/>
          <w:b/>
          <w:kern w:val="2"/>
          <w:lang w:val="es-ES" w:eastAsia="ar-SA"/>
        </w:rPr>
        <w:t>Análisis de</w:t>
      </w:r>
      <w:r w:rsidR="007141CD">
        <w:rPr>
          <w:rFonts w:ascii="ITC Avant Garde" w:eastAsia="Times New Roman" w:hAnsi="ITC Avant Garde"/>
          <w:b/>
          <w:kern w:val="2"/>
          <w:lang w:val="es-ES" w:eastAsia="ar-SA"/>
        </w:rPr>
        <w:t xml:space="preserve"> la localidad de Puerto Vallarta. </w:t>
      </w:r>
      <w:r w:rsidR="007141CD">
        <w:rPr>
          <w:rFonts w:ascii="ITC Avant Garde" w:eastAsia="Times New Roman" w:hAnsi="ITC Avant Garde"/>
          <w:kern w:val="1"/>
          <w:lang w:val="es-ES" w:eastAsia="ar-SA"/>
        </w:rPr>
        <w:t xml:space="preserve">Al respecto, es importante señalar que  al amparo del Programa Anual 2016 para la localidad de Puerto Vallarta, Jalisco se presentaron 2 solicitudes para prestar el servicio de radiodifusión sonora en la banda de frecuencia modulada, mismas que corresponden a los </w:t>
      </w:r>
      <w:r w:rsidR="007141CD" w:rsidRPr="001C6724">
        <w:rPr>
          <w:rFonts w:ascii="ITC Avant Garde" w:eastAsia="Times New Roman" w:hAnsi="ITC Avant Garde"/>
          <w:kern w:val="1"/>
          <w:lang w:val="es-ES" w:eastAsia="ar-SA"/>
        </w:rPr>
        <w:t>solicitantes denominados Frecuencias Sociales, A.C., en fecha 12 de mayo de 2016</w:t>
      </w:r>
      <w:r w:rsidR="007141CD">
        <w:rPr>
          <w:rFonts w:ascii="ITC Avant Garde" w:eastAsia="Times New Roman" w:hAnsi="ITC Avant Garde"/>
          <w:kern w:val="1"/>
          <w:lang w:val="es-ES" w:eastAsia="ar-SA"/>
        </w:rPr>
        <w:t xml:space="preserve"> y Carlos Martínez Macías, en fecha 13 de mayo de 2016, respectivamente. Es importante señalar que en el </w:t>
      </w:r>
      <w:r w:rsidR="007141CD" w:rsidRPr="00C30A1D">
        <w:rPr>
          <w:rFonts w:ascii="ITC Avant Garde" w:hAnsi="ITC Avant Garde"/>
          <w:color w:val="000000"/>
          <w:lang w:eastAsia="es-MX"/>
        </w:rPr>
        <w:t>Programa Anual 201</w:t>
      </w:r>
      <w:r w:rsidR="007141CD">
        <w:rPr>
          <w:rFonts w:ascii="ITC Avant Garde" w:hAnsi="ITC Avant Garde"/>
          <w:color w:val="000000"/>
          <w:lang w:eastAsia="es-MX"/>
        </w:rPr>
        <w:t>6, para la localidad de Puerto Vallarta, Jalisco se estableció la disponibilidad de una frecuencia factible de asignación, de conformidad con lo establecido en el numeral 26 de la tabla FM Uso Social contenida en el subnumeral 2.2.2.3 del Programa Anual 2016.</w:t>
      </w:r>
      <w:r w:rsidR="007141CD">
        <w:rPr>
          <w:rFonts w:ascii="ITC Avant Garde" w:eastAsia="Times New Roman" w:hAnsi="ITC Avant Garde"/>
          <w:kern w:val="1"/>
          <w:lang w:val="es-ES" w:eastAsia="ar-SA"/>
        </w:rPr>
        <w:t xml:space="preserve"> </w:t>
      </w:r>
    </w:p>
    <w:p w14:paraId="01EE1EEC" w14:textId="77777777" w:rsidR="00E17B04" w:rsidRDefault="007141CD" w:rsidP="00E17B04">
      <w:pPr>
        <w:autoSpaceDE w:val="0"/>
        <w:autoSpaceDN w:val="0"/>
        <w:adjustRightInd w:val="0"/>
        <w:spacing w:afterLines="120" w:after="288"/>
        <w:jc w:val="both"/>
        <w:rPr>
          <w:rFonts w:ascii="ITC Avant Garde" w:hAnsi="ITC Avant Garde"/>
          <w:bCs/>
        </w:rPr>
      </w:pPr>
      <w:r>
        <w:rPr>
          <w:rFonts w:ascii="ITC Avant Garde" w:eastAsia="Times New Roman" w:hAnsi="ITC Avant Garde"/>
          <w:kern w:val="1"/>
          <w:lang w:val="es-ES" w:eastAsia="ar-SA"/>
        </w:rPr>
        <w:t xml:space="preserve">Al respecto, mediante </w:t>
      </w:r>
      <w:r w:rsidRPr="00C30A1D">
        <w:rPr>
          <w:rFonts w:ascii="ITC Avant Garde" w:hAnsi="ITC Avant Garde"/>
          <w:bCs/>
          <w:color w:val="000000" w:themeColor="text1"/>
          <w:lang w:eastAsia="es-MX"/>
        </w:rPr>
        <w:t xml:space="preserve">oficio </w:t>
      </w:r>
      <w:r w:rsidRPr="00C30A1D">
        <w:rPr>
          <w:rFonts w:ascii="ITC Avant Garde" w:hAnsi="ITC Avant Garde"/>
          <w:bCs/>
        </w:rPr>
        <w:t>IFT/223/UCS/</w:t>
      </w:r>
      <w:r>
        <w:rPr>
          <w:rFonts w:ascii="ITC Avant Garde" w:hAnsi="ITC Avant Garde"/>
          <w:bCs/>
        </w:rPr>
        <w:t>DG-CRAD/1575/2016</w:t>
      </w:r>
      <w:r w:rsidRPr="00C30A1D">
        <w:rPr>
          <w:rFonts w:ascii="ITC Avant Garde" w:hAnsi="ITC Avant Garde"/>
          <w:bCs/>
        </w:rPr>
        <w:t xml:space="preserve"> notificado en fecha </w:t>
      </w:r>
      <w:r>
        <w:rPr>
          <w:rFonts w:ascii="ITC Avant Garde" w:hAnsi="ITC Avant Garde"/>
          <w:bCs/>
        </w:rPr>
        <w:t>28</w:t>
      </w:r>
      <w:r w:rsidRPr="00C30A1D">
        <w:rPr>
          <w:rFonts w:ascii="ITC Avant Garde" w:hAnsi="ITC Avant Garde"/>
          <w:bCs/>
        </w:rPr>
        <w:t xml:space="preserve"> de </w:t>
      </w:r>
      <w:r>
        <w:rPr>
          <w:rFonts w:ascii="ITC Avant Garde" w:hAnsi="ITC Avant Garde"/>
          <w:bCs/>
        </w:rPr>
        <w:t>junio</w:t>
      </w:r>
      <w:r w:rsidRPr="00C30A1D">
        <w:rPr>
          <w:rFonts w:ascii="ITC Avant Garde" w:hAnsi="ITC Avant Garde"/>
          <w:bCs/>
        </w:rPr>
        <w:t xml:space="preserve"> de 2016, la Unidad de Concesiones y Servicios solicitó a la Unidad de</w:t>
      </w:r>
      <w:r>
        <w:rPr>
          <w:rFonts w:ascii="ITC Avant Garde" w:hAnsi="ITC Avant Garde"/>
          <w:bCs/>
        </w:rPr>
        <w:t xml:space="preserve"> Espectro Radioeléctrico</w:t>
      </w:r>
      <w:r w:rsidRPr="00C30A1D">
        <w:rPr>
          <w:rFonts w:ascii="ITC Avant Garde" w:hAnsi="ITC Avant Garde"/>
          <w:bCs/>
        </w:rPr>
        <w:t xml:space="preserve"> </w:t>
      </w:r>
      <w:r>
        <w:rPr>
          <w:rFonts w:ascii="ITC Avant Garde" w:hAnsi="ITC Avant Garde"/>
          <w:bCs/>
        </w:rPr>
        <w:t xml:space="preserve">llevara a cabo la asignación de una frecuencia específica para cada una de </w:t>
      </w:r>
      <w:r w:rsidRPr="00C256C3">
        <w:rPr>
          <w:rFonts w:ascii="ITC Avant Garde" w:hAnsi="ITC Avant Garde"/>
          <w:bCs/>
        </w:rPr>
        <w:t>las localidades publicadas en el Programa Anual 2016 y que fueron solicitadas por algún interesado, incluyendo las solicitudes referidas</w:t>
      </w:r>
      <w:r w:rsidRPr="00C256C3" w:rsidDel="00C256C3">
        <w:rPr>
          <w:rFonts w:ascii="ITC Avant Garde" w:hAnsi="ITC Avant Garde"/>
          <w:bCs/>
        </w:rPr>
        <w:t xml:space="preserve"> </w:t>
      </w:r>
      <w:r>
        <w:rPr>
          <w:rFonts w:ascii="ITC Avant Garde" w:hAnsi="ITC Avant Garde"/>
          <w:bCs/>
        </w:rPr>
        <w:t>en el párrafo anterior para la localidad de Puerto Vallarta, Jalisco.</w:t>
      </w:r>
    </w:p>
    <w:p w14:paraId="5220DC29" w14:textId="77777777" w:rsidR="00E17B04" w:rsidRDefault="007141CD" w:rsidP="00E17B04">
      <w:pPr>
        <w:autoSpaceDE w:val="0"/>
        <w:autoSpaceDN w:val="0"/>
        <w:adjustRightInd w:val="0"/>
        <w:spacing w:afterLines="120" w:after="288"/>
        <w:jc w:val="both"/>
        <w:rPr>
          <w:rFonts w:ascii="ITC Avant Garde" w:hAnsi="ITC Avant Garde"/>
          <w:bCs/>
        </w:rPr>
      </w:pPr>
      <w:r>
        <w:rPr>
          <w:rFonts w:ascii="ITC Avant Garde" w:hAnsi="ITC Avant Garde"/>
          <w:bCs/>
        </w:rPr>
        <w:t xml:space="preserve">En atención a lo anterior, mediante oficio </w:t>
      </w:r>
      <w:r w:rsidRPr="00C30A1D">
        <w:rPr>
          <w:rFonts w:ascii="ITC Avant Garde" w:hAnsi="ITC Avant Garde"/>
          <w:bCs/>
          <w:color w:val="000000"/>
          <w:lang w:eastAsia="es-MX"/>
        </w:rPr>
        <w:t>IFT/22</w:t>
      </w:r>
      <w:r>
        <w:rPr>
          <w:rFonts w:ascii="ITC Avant Garde" w:hAnsi="ITC Avant Garde"/>
          <w:bCs/>
          <w:color w:val="000000"/>
          <w:lang w:eastAsia="es-MX"/>
        </w:rPr>
        <w:t>2</w:t>
      </w:r>
      <w:r w:rsidRPr="00C30A1D">
        <w:rPr>
          <w:rFonts w:ascii="ITC Avant Garde" w:hAnsi="ITC Avant Garde"/>
          <w:bCs/>
          <w:color w:val="000000"/>
          <w:lang w:eastAsia="es-MX"/>
        </w:rPr>
        <w:t>/U</w:t>
      </w:r>
      <w:r>
        <w:rPr>
          <w:rFonts w:ascii="ITC Avant Garde" w:hAnsi="ITC Avant Garde"/>
          <w:bCs/>
          <w:color w:val="000000"/>
          <w:lang w:eastAsia="es-MX"/>
        </w:rPr>
        <w:t>ER</w:t>
      </w:r>
      <w:r w:rsidRPr="00C30A1D">
        <w:rPr>
          <w:rFonts w:ascii="ITC Avant Garde" w:hAnsi="ITC Avant Garde"/>
          <w:bCs/>
          <w:color w:val="000000"/>
          <w:lang w:eastAsia="es-MX"/>
        </w:rPr>
        <w:t>/</w:t>
      </w:r>
      <w:r>
        <w:rPr>
          <w:rFonts w:ascii="ITC Avant Garde" w:hAnsi="ITC Avant Garde"/>
          <w:bCs/>
          <w:color w:val="000000"/>
          <w:lang w:eastAsia="es-MX"/>
        </w:rPr>
        <w:t>DG-IEET/0849/2016</w:t>
      </w:r>
      <w:r w:rsidRPr="00C30A1D">
        <w:rPr>
          <w:rFonts w:ascii="ITC Avant Garde" w:hAnsi="ITC Avant Garde"/>
          <w:bCs/>
          <w:color w:val="000000"/>
          <w:lang w:eastAsia="es-MX"/>
        </w:rPr>
        <w:t xml:space="preserve"> de fecha </w:t>
      </w:r>
      <w:r>
        <w:rPr>
          <w:rFonts w:ascii="ITC Avant Garde" w:hAnsi="ITC Avant Garde"/>
          <w:bCs/>
          <w:color w:val="000000"/>
          <w:lang w:eastAsia="es-MX"/>
        </w:rPr>
        <w:t>29 de agosto de 2016</w:t>
      </w:r>
      <w:r w:rsidRPr="00C30A1D">
        <w:rPr>
          <w:rFonts w:ascii="ITC Avant Garde" w:hAnsi="ITC Avant Garde"/>
          <w:bCs/>
          <w:color w:val="000000"/>
          <w:lang w:eastAsia="es-MX"/>
        </w:rPr>
        <w:t xml:space="preserve">, la Unidad de </w:t>
      </w:r>
      <w:r>
        <w:rPr>
          <w:rFonts w:ascii="ITC Avant Garde" w:hAnsi="ITC Avant Garde"/>
          <w:bCs/>
          <w:color w:val="000000"/>
          <w:lang w:eastAsia="es-MX"/>
        </w:rPr>
        <w:t>Espectro Radioeléctrico</w:t>
      </w:r>
      <w:r w:rsidRPr="00C30A1D">
        <w:rPr>
          <w:rFonts w:ascii="ITC Avant Garde" w:hAnsi="ITC Avant Garde"/>
          <w:bCs/>
          <w:color w:val="000000"/>
          <w:lang w:eastAsia="es-MX"/>
        </w:rPr>
        <w:t xml:space="preserve"> emitió </w:t>
      </w:r>
      <w:r>
        <w:rPr>
          <w:rFonts w:ascii="ITC Avant Garde" w:hAnsi="ITC Avant Garde"/>
          <w:bCs/>
          <w:color w:val="000000"/>
          <w:lang w:eastAsia="es-MX"/>
        </w:rPr>
        <w:t>el dictamen</w:t>
      </w:r>
      <w:r w:rsidRPr="00C30A1D">
        <w:rPr>
          <w:rFonts w:ascii="ITC Avant Garde" w:hAnsi="ITC Avant Garde"/>
          <w:bCs/>
          <w:color w:val="000000"/>
          <w:lang w:eastAsia="es-MX"/>
        </w:rPr>
        <w:t xml:space="preserve"> </w:t>
      </w:r>
      <w:r w:rsidRPr="00C30A1D">
        <w:rPr>
          <w:rFonts w:ascii="ITC Avant Garde" w:hAnsi="ITC Avant Garde"/>
          <w:bCs/>
          <w:color w:val="000000"/>
          <w:lang w:eastAsia="es-MX"/>
        </w:rPr>
        <w:lastRenderedPageBreak/>
        <w:t>correspondiente para la</w:t>
      </w:r>
      <w:r>
        <w:rPr>
          <w:rFonts w:ascii="ITC Avant Garde" w:hAnsi="ITC Avant Garde"/>
          <w:bCs/>
          <w:color w:val="000000"/>
          <w:lang w:eastAsia="es-MX"/>
        </w:rPr>
        <w:t xml:space="preserve">s solicitudes </w:t>
      </w:r>
      <w:r w:rsidRPr="00C30A1D">
        <w:rPr>
          <w:rFonts w:ascii="ITC Avant Garde" w:hAnsi="ITC Avant Garde"/>
          <w:bCs/>
          <w:color w:val="000000"/>
          <w:lang w:eastAsia="es-MX"/>
        </w:rPr>
        <w:t>de mérito</w:t>
      </w:r>
      <w:r>
        <w:rPr>
          <w:rFonts w:ascii="ITC Avant Garde" w:hAnsi="ITC Avant Garde"/>
          <w:bCs/>
          <w:color w:val="000000"/>
          <w:lang w:eastAsia="es-MX"/>
        </w:rPr>
        <w:t xml:space="preserve">, determinando para la localidad de Puerto Vallarta, Jalisco la frecuencia 97.5 MHz, para prestar el servicio de radiodifusión sonora en la banda de frecuencia modulada, el alcance de la cobertura se encuentra definido por las coordenadas </w:t>
      </w:r>
      <w:r>
        <w:rPr>
          <w:rFonts w:ascii="ITC Avant Garde" w:hAnsi="ITC Avant Garde"/>
          <w:bCs/>
        </w:rPr>
        <w:t>L.N. 20</w:t>
      </w:r>
      <w:r w:rsidRPr="000E7153">
        <w:rPr>
          <w:rFonts w:ascii="ITC Avant Garde" w:hAnsi="ITC Avant Garde"/>
          <w:bCs/>
        </w:rPr>
        <w:t>°</w:t>
      </w:r>
      <w:r>
        <w:rPr>
          <w:rFonts w:ascii="ITC Avant Garde" w:hAnsi="ITC Avant Garde"/>
          <w:bCs/>
        </w:rPr>
        <w:t>36</w:t>
      </w:r>
      <w:r w:rsidRPr="000E7153">
        <w:rPr>
          <w:rFonts w:ascii="ITC Avant Garde" w:hAnsi="ITC Avant Garde"/>
          <w:bCs/>
        </w:rPr>
        <w:t>’</w:t>
      </w:r>
      <w:r>
        <w:rPr>
          <w:rFonts w:ascii="ITC Avant Garde" w:hAnsi="ITC Avant Garde"/>
          <w:bCs/>
        </w:rPr>
        <w:t>49</w:t>
      </w:r>
      <w:r w:rsidRPr="000E7153">
        <w:rPr>
          <w:rFonts w:ascii="ITC Avant Garde" w:hAnsi="ITC Avant Garde"/>
          <w:bCs/>
        </w:rPr>
        <w:t xml:space="preserve">”, L.W. </w:t>
      </w:r>
      <w:r>
        <w:rPr>
          <w:rFonts w:ascii="ITC Avant Garde" w:hAnsi="ITC Avant Garde"/>
          <w:bCs/>
        </w:rPr>
        <w:t>105</w:t>
      </w:r>
      <w:r w:rsidRPr="000E7153">
        <w:rPr>
          <w:rFonts w:ascii="ITC Avant Garde" w:hAnsi="ITC Avant Garde"/>
          <w:bCs/>
        </w:rPr>
        <w:t>°</w:t>
      </w:r>
      <w:r>
        <w:rPr>
          <w:rFonts w:ascii="ITC Avant Garde" w:hAnsi="ITC Avant Garde"/>
          <w:bCs/>
        </w:rPr>
        <w:t>13</w:t>
      </w:r>
      <w:r w:rsidRPr="000E7153">
        <w:rPr>
          <w:rFonts w:ascii="ITC Avant Garde" w:hAnsi="ITC Avant Garde"/>
          <w:bCs/>
        </w:rPr>
        <w:t>’</w:t>
      </w:r>
      <w:r>
        <w:rPr>
          <w:rFonts w:ascii="ITC Avant Garde" w:hAnsi="ITC Avant Garde"/>
          <w:bCs/>
        </w:rPr>
        <w:t>38</w:t>
      </w:r>
      <w:r w:rsidRPr="000E7153">
        <w:rPr>
          <w:rFonts w:ascii="ITC Avant Garde" w:hAnsi="ITC Avant Garde"/>
          <w:bCs/>
        </w:rPr>
        <w:t>” y la clase de estación AA</w:t>
      </w:r>
      <w:r>
        <w:rPr>
          <w:rFonts w:ascii="ITC Avant Garde" w:hAnsi="ITC Avant Garde"/>
          <w:bCs/>
        </w:rPr>
        <w:t>, con distintivo de llamada XHPVT-FM.</w:t>
      </w:r>
    </w:p>
    <w:p w14:paraId="25FD446F" w14:textId="77777777" w:rsidR="00E17B04" w:rsidRDefault="007141CD" w:rsidP="00E17B04">
      <w:pPr>
        <w:autoSpaceDE w:val="0"/>
        <w:autoSpaceDN w:val="0"/>
        <w:adjustRightInd w:val="0"/>
        <w:spacing w:afterLines="120" w:after="288"/>
        <w:jc w:val="both"/>
        <w:rPr>
          <w:rFonts w:ascii="ITC Avant Garde" w:hAnsi="ITC Avant Garde"/>
          <w:bCs/>
        </w:rPr>
      </w:pPr>
      <w:r w:rsidRPr="00787851">
        <w:rPr>
          <w:rFonts w:ascii="ITC Avant Garde" w:hAnsi="ITC Avant Garde"/>
        </w:rPr>
        <w:t xml:space="preserve">Por lo antes descrito, se tiene un total de </w:t>
      </w:r>
      <w:r>
        <w:rPr>
          <w:rFonts w:ascii="ITC Avant Garde" w:hAnsi="ITC Avant Garde"/>
          <w:b/>
        </w:rPr>
        <w:t>1</w:t>
      </w:r>
      <w:r w:rsidRPr="00787851">
        <w:rPr>
          <w:rFonts w:ascii="ITC Avant Garde" w:hAnsi="ITC Avant Garde"/>
          <w:b/>
        </w:rPr>
        <w:t xml:space="preserve"> (</w:t>
      </w:r>
      <w:r>
        <w:rPr>
          <w:rFonts w:ascii="ITC Avant Garde" w:hAnsi="ITC Avant Garde"/>
          <w:b/>
        </w:rPr>
        <w:t>una</w:t>
      </w:r>
      <w:r w:rsidRPr="00787851">
        <w:rPr>
          <w:rFonts w:ascii="ITC Avant Garde" w:hAnsi="ITC Avant Garde"/>
          <w:b/>
        </w:rPr>
        <w:t xml:space="preserve">) frecuencia </w:t>
      </w:r>
      <w:r>
        <w:rPr>
          <w:rFonts w:ascii="ITC Avant Garde" w:hAnsi="ITC Avant Garde"/>
        </w:rPr>
        <w:t xml:space="preserve">para la localidad de Puerto Vallarta, Jalisco, </w:t>
      </w:r>
      <w:r w:rsidRPr="00787851">
        <w:rPr>
          <w:rFonts w:ascii="ITC Avant Garde" w:hAnsi="ITC Avant Garde"/>
        </w:rPr>
        <w:t>que podría</w:t>
      </w:r>
      <w:r>
        <w:rPr>
          <w:rFonts w:ascii="ITC Avant Garde" w:hAnsi="ITC Avant Garde"/>
        </w:rPr>
        <w:t xml:space="preserve"> ser asignada</w:t>
      </w:r>
      <w:r w:rsidRPr="00787851">
        <w:rPr>
          <w:rFonts w:ascii="ITC Avant Garde" w:hAnsi="ITC Avant Garde"/>
        </w:rPr>
        <w:t xml:space="preserve"> a algunos de los interesados en obtener concesiones para uso social,</w:t>
      </w:r>
      <w:r>
        <w:rPr>
          <w:rFonts w:ascii="ITC Avant Garde" w:hAnsi="ITC Avant Garde"/>
        </w:rPr>
        <w:t xml:space="preserve"> al amparo del Programa Anual 2016</w:t>
      </w:r>
      <w:r w:rsidRPr="00787851">
        <w:rPr>
          <w:rFonts w:ascii="ITC Avant Garde" w:hAnsi="ITC Avant Garde"/>
        </w:rPr>
        <w:t xml:space="preserve"> y considerando que se tiene un mayor número de peticiones que de frecuencias susceptibles de asignarse para este uso, su</w:t>
      </w:r>
      <w:r w:rsidRPr="00787851">
        <w:rPr>
          <w:rFonts w:ascii="ITC Avant Garde" w:eastAsia="Times New Roman" w:hAnsi="ITC Avant Garde"/>
          <w:kern w:val="1"/>
          <w:lang w:eastAsia="ar-SA"/>
        </w:rPr>
        <w:t xml:space="preserve"> otorgamiento debe hacerse en aras de la diversidad, de la expresión </w:t>
      </w:r>
      <w:r w:rsidRPr="00787851">
        <w:rPr>
          <w:rFonts w:ascii="ITC Avant Garde" w:hAnsi="ITC Avant Garde"/>
        </w:rPr>
        <w:t xml:space="preserve">de ideas y opiniones que fortalezcan la vida democrática de la sociedad, bajo los criterios ya </w:t>
      </w:r>
      <w:r>
        <w:rPr>
          <w:rFonts w:ascii="ITC Avant Garde" w:hAnsi="ITC Avant Garde"/>
        </w:rPr>
        <w:t xml:space="preserve">señalados, además </w:t>
      </w:r>
      <w:r w:rsidRPr="00392149">
        <w:rPr>
          <w:rFonts w:ascii="ITC Avant Garde" w:hAnsi="ITC Avant Garde"/>
        </w:rPr>
        <w:t xml:space="preserve">deberá tener como base el cumplimiento </w:t>
      </w:r>
      <w:r>
        <w:rPr>
          <w:rFonts w:ascii="ITC Avant Garde" w:hAnsi="ITC Avant Garde"/>
        </w:rPr>
        <w:t>de</w:t>
      </w:r>
      <w:r w:rsidRPr="00392149">
        <w:rPr>
          <w:rFonts w:ascii="ITC Avant Garde" w:hAnsi="ITC Avant Garde"/>
        </w:rPr>
        <w:t xml:space="preserve"> los requisitos contenidos en el artículo 85 de la Le</w:t>
      </w:r>
      <w:r>
        <w:rPr>
          <w:rFonts w:ascii="ITC Avant Garde" w:hAnsi="ITC Avant Garde"/>
        </w:rPr>
        <w:t>y así como</w:t>
      </w:r>
      <w:r w:rsidRPr="00392149">
        <w:rPr>
          <w:rFonts w:ascii="ITC Avant Garde" w:hAnsi="ITC Avant Garde"/>
        </w:rPr>
        <w:t xml:space="preserve"> los criterios establecidos por el artículo 15 de los Lineamientos.</w:t>
      </w:r>
    </w:p>
    <w:p w14:paraId="5D2BF05D" w14:textId="77777777" w:rsidR="00E17B04" w:rsidRDefault="007141CD" w:rsidP="00E17B04">
      <w:pPr>
        <w:autoSpaceDE w:val="0"/>
        <w:autoSpaceDN w:val="0"/>
        <w:adjustRightInd w:val="0"/>
        <w:spacing w:afterLines="120" w:after="288"/>
        <w:jc w:val="both"/>
        <w:rPr>
          <w:rFonts w:ascii="ITC Avant Garde" w:hAnsi="ITC Avant Garde"/>
        </w:rPr>
      </w:pPr>
      <w:r>
        <w:rPr>
          <w:rFonts w:ascii="ITC Avant Garde" w:hAnsi="ITC Avant Garde"/>
        </w:rPr>
        <w:t xml:space="preserve">Cabe indicar que la localidad de Puerto Vallarta, Jalisco se encuentran en operación 7 estaciones de radiodifusión en FM para uso comercial, 2 para uso público y 2 para uso social. Asimismo, de acuerdo a la información proporcionada por la Unidad de Espectro Radioeléctrico, en la localidad existe la disponibilidad de 7 frecuencias, de las cuales 2 se reservarían para uso social comunitario y/o indígena; por lo que se refiere a las otras 5 frecuencias disponibles, los usos aplicables tendrían que determinarse previamente a su asignación y/o licitación por parte de este órgano colegiado. </w:t>
      </w:r>
    </w:p>
    <w:p w14:paraId="17D23340" w14:textId="77777777" w:rsidR="00E17B04" w:rsidRDefault="00466CD2" w:rsidP="00E17B04">
      <w:pPr>
        <w:autoSpaceDE w:val="0"/>
        <w:autoSpaceDN w:val="0"/>
        <w:adjustRightInd w:val="0"/>
        <w:spacing w:afterLines="120" w:after="288"/>
        <w:jc w:val="both"/>
        <w:rPr>
          <w:rFonts w:ascii="ITC Avant Garde" w:eastAsia="Times New Roman" w:hAnsi="ITC Avant Garde"/>
          <w:kern w:val="2"/>
          <w:lang w:eastAsia="ar-SA"/>
        </w:rPr>
      </w:pPr>
      <w:r w:rsidRPr="00466CD2">
        <w:rPr>
          <w:rFonts w:ascii="ITC Avant Garde" w:eastAsia="Times New Roman" w:hAnsi="ITC Avant Garde"/>
          <w:kern w:val="2"/>
          <w:lang w:eastAsia="ar-SA"/>
        </w:rPr>
        <w:t xml:space="preserve">Adicionalmente, </w:t>
      </w:r>
      <w:r>
        <w:rPr>
          <w:rFonts w:ascii="ITC Avant Garde" w:eastAsia="Times New Roman" w:hAnsi="ITC Avant Garde"/>
          <w:kern w:val="2"/>
          <w:lang w:eastAsia="ar-SA"/>
        </w:rPr>
        <w:t xml:space="preserve">debe señalarse que se identificó una frecuencia disponible para </w:t>
      </w:r>
      <w:r w:rsidR="00DC392D">
        <w:rPr>
          <w:rFonts w:ascii="ITC Avant Garde" w:eastAsia="Times New Roman" w:hAnsi="ITC Avant Garde"/>
          <w:kern w:val="2"/>
          <w:lang w:eastAsia="ar-SA"/>
        </w:rPr>
        <w:t xml:space="preserve">uso social en </w:t>
      </w:r>
      <w:r w:rsidR="00AC7AB9">
        <w:rPr>
          <w:rFonts w:ascii="ITC Avant Garde" w:eastAsia="Times New Roman" w:hAnsi="ITC Avant Garde"/>
          <w:kern w:val="2"/>
          <w:lang w:eastAsia="ar-SA"/>
        </w:rPr>
        <w:t xml:space="preserve">Puerto Vallarta en el Programa Anual 2015, sin embargo, no se recibieron solicitudes para obtener concesión; por otro lado, en </w:t>
      </w:r>
      <w:r>
        <w:rPr>
          <w:rFonts w:ascii="ITC Avant Garde" w:eastAsia="Times New Roman" w:hAnsi="ITC Avant Garde"/>
          <w:kern w:val="2"/>
          <w:lang w:eastAsia="ar-SA"/>
        </w:rPr>
        <w:t>la localidad de Ixtapa Vallarta (Las Juntas) se puso a disposición del público en el Programa Anual de Uso y Aprovechamiento de Bandas de Frecuencias para el año 2017</w:t>
      </w:r>
      <w:r w:rsidR="00DC392D">
        <w:rPr>
          <w:rFonts w:ascii="ITC Avant Garde" w:eastAsia="Times New Roman" w:hAnsi="ITC Avant Garde"/>
          <w:kern w:val="2"/>
          <w:lang w:eastAsia="ar-SA"/>
        </w:rPr>
        <w:t xml:space="preserve"> </w:t>
      </w:r>
      <w:r w:rsidR="00AC7AB9">
        <w:rPr>
          <w:rFonts w:ascii="ITC Avant Garde" w:eastAsia="Times New Roman" w:hAnsi="ITC Avant Garde"/>
          <w:kern w:val="2"/>
          <w:lang w:eastAsia="ar-SA"/>
        </w:rPr>
        <w:t xml:space="preserve">una frecuencia adicional de la cual </w:t>
      </w:r>
      <w:r w:rsidR="00DC392D">
        <w:rPr>
          <w:rFonts w:ascii="ITC Avant Garde" w:eastAsia="Times New Roman" w:hAnsi="ITC Avant Garde"/>
          <w:kern w:val="2"/>
          <w:lang w:eastAsia="ar-SA"/>
        </w:rPr>
        <w:t>se recibió una solicitud</w:t>
      </w:r>
      <w:r>
        <w:rPr>
          <w:rFonts w:ascii="ITC Avant Garde" w:eastAsia="Times New Roman" w:hAnsi="ITC Avant Garde"/>
          <w:kern w:val="2"/>
          <w:lang w:eastAsia="ar-SA"/>
        </w:rPr>
        <w:t>.</w:t>
      </w:r>
      <w:r w:rsidR="00DC392D">
        <w:rPr>
          <w:rFonts w:ascii="ITC Avant Garde" w:eastAsia="Times New Roman" w:hAnsi="ITC Avant Garde"/>
          <w:kern w:val="2"/>
          <w:lang w:eastAsia="ar-SA"/>
        </w:rPr>
        <w:t xml:space="preserve"> De igual forma, se encuentra en trámite una solicitud de permiso que fue ingresada en </w:t>
      </w:r>
      <w:r w:rsidR="002C3DB5">
        <w:rPr>
          <w:rFonts w:ascii="ITC Avant Garde" w:eastAsia="Times New Roman" w:hAnsi="ITC Avant Garde"/>
          <w:kern w:val="2"/>
          <w:lang w:eastAsia="ar-SA"/>
        </w:rPr>
        <w:t>el año 2011 al amparo de la abrogada Ley Federal de Radio y Televisión, para la cual este Instituto ha identificado una frecuencia adicional factible de ser asignada en caso de que el interesado acredite los requisitos legales correspondientes.</w:t>
      </w:r>
    </w:p>
    <w:p w14:paraId="35BFF246" w14:textId="77777777" w:rsidR="00E17B04" w:rsidRDefault="007141CD" w:rsidP="00E17B04">
      <w:pPr>
        <w:autoSpaceDE w:val="0"/>
        <w:autoSpaceDN w:val="0"/>
        <w:adjustRightInd w:val="0"/>
        <w:spacing w:afterLines="120" w:after="288"/>
        <w:jc w:val="both"/>
        <w:rPr>
          <w:rFonts w:ascii="ITC Avant Garde" w:hAnsi="ITC Avant Garde"/>
          <w:b/>
          <w:bCs/>
        </w:rPr>
      </w:pPr>
      <w:r>
        <w:rPr>
          <w:rFonts w:ascii="ITC Avant Garde" w:eastAsia="Times New Roman" w:hAnsi="ITC Avant Garde"/>
          <w:b/>
          <w:kern w:val="2"/>
          <w:lang w:val="es-ES" w:eastAsia="ar-SA"/>
        </w:rPr>
        <w:t xml:space="preserve">CUARTO.- </w:t>
      </w:r>
      <w:r w:rsidR="00531E8B" w:rsidRPr="0022050C">
        <w:rPr>
          <w:rFonts w:ascii="ITC Avant Garde" w:eastAsia="Times New Roman" w:hAnsi="ITC Avant Garde"/>
          <w:b/>
          <w:kern w:val="2"/>
          <w:lang w:val="es-ES" w:eastAsia="ar-SA"/>
        </w:rPr>
        <w:t>Análisis de la</w:t>
      </w:r>
      <w:r w:rsidR="00F54625">
        <w:rPr>
          <w:rFonts w:ascii="ITC Avant Garde" w:eastAsia="Times New Roman" w:hAnsi="ITC Avant Garde"/>
          <w:b/>
          <w:kern w:val="2"/>
          <w:lang w:val="es-ES" w:eastAsia="ar-SA"/>
        </w:rPr>
        <w:t>s</w:t>
      </w:r>
      <w:r w:rsidR="00531E8B" w:rsidRPr="0022050C">
        <w:rPr>
          <w:rFonts w:ascii="ITC Avant Garde" w:eastAsia="Times New Roman" w:hAnsi="ITC Avant Garde"/>
          <w:b/>
          <w:kern w:val="2"/>
          <w:lang w:val="es-ES" w:eastAsia="ar-SA"/>
        </w:rPr>
        <w:t xml:space="preserve"> Solicitud</w:t>
      </w:r>
      <w:r w:rsidR="00F54625">
        <w:rPr>
          <w:rFonts w:ascii="ITC Avant Garde" w:eastAsia="Times New Roman" w:hAnsi="ITC Avant Garde"/>
          <w:b/>
          <w:kern w:val="2"/>
          <w:lang w:val="es-ES" w:eastAsia="ar-SA"/>
        </w:rPr>
        <w:t>es</w:t>
      </w:r>
      <w:r w:rsidR="00531E8B" w:rsidRPr="0022050C">
        <w:rPr>
          <w:rFonts w:ascii="ITC Avant Garde" w:eastAsia="Times New Roman" w:hAnsi="ITC Avant Garde"/>
          <w:b/>
          <w:kern w:val="2"/>
          <w:lang w:val="es-ES" w:eastAsia="ar-SA"/>
        </w:rPr>
        <w:t xml:space="preserve"> de </w:t>
      </w:r>
      <w:r w:rsidR="00531E8B" w:rsidRPr="0022050C">
        <w:rPr>
          <w:rFonts w:ascii="ITC Avant Garde" w:hAnsi="ITC Avant Garde"/>
          <w:b/>
          <w:bCs/>
        </w:rPr>
        <w:t xml:space="preserve">Concesión. </w:t>
      </w:r>
    </w:p>
    <w:p w14:paraId="5DCCE8EA" w14:textId="77777777" w:rsidR="00E17B04" w:rsidRDefault="00C35E97" w:rsidP="00E17B04">
      <w:pPr>
        <w:pStyle w:val="Prrafodelista"/>
        <w:numPr>
          <w:ilvl w:val="0"/>
          <w:numId w:val="33"/>
        </w:numPr>
        <w:tabs>
          <w:tab w:val="left" w:pos="426"/>
        </w:tabs>
        <w:autoSpaceDE w:val="0"/>
        <w:autoSpaceDN w:val="0"/>
        <w:adjustRightInd w:val="0"/>
        <w:spacing w:afterLines="120" w:after="288" w:line="276" w:lineRule="auto"/>
        <w:ind w:left="0" w:firstLine="0"/>
        <w:jc w:val="both"/>
        <w:rPr>
          <w:rFonts w:ascii="ITC Avant Garde" w:eastAsia="Calibri" w:hAnsi="ITC Avant Garde"/>
          <w:bCs/>
          <w:sz w:val="22"/>
          <w:szCs w:val="22"/>
        </w:rPr>
      </w:pPr>
      <w:r w:rsidRPr="002136B0">
        <w:rPr>
          <w:rFonts w:ascii="ITC Avant Garde" w:eastAsia="Calibri" w:hAnsi="ITC Avant Garde"/>
          <w:b/>
          <w:bCs/>
          <w:sz w:val="22"/>
          <w:szCs w:val="22"/>
        </w:rPr>
        <w:t xml:space="preserve">Solicitudes de concesión de Frecuencias Sociales. </w:t>
      </w:r>
      <w:r w:rsidR="00531E8B" w:rsidRPr="002136B0">
        <w:rPr>
          <w:rFonts w:ascii="ITC Avant Garde" w:eastAsia="Calibri" w:hAnsi="ITC Avant Garde"/>
          <w:bCs/>
          <w:sz w:val="22"/>
          <w:szCs w:val="22"/>
        </w:rPr>
        <w:t xml:space="preserve">De la revisión efectuada a la documentación presentada por </w:t>
      </w:r>
      <w:r w:rsidR="00577B2A" w:rsidRPr="002136B0">
        <w:rPr>
          <w:rFonts w:ascii="ITC Avant Garde" w:eastAsia="Calibri" w:hAnsi="ITC Avant Garde"/>
          <w:bCs/>
          <w:sz w:val="22"/>
          <w:szCs w:val="22"/>
        </w:rPr>
        <w:t>Frecuencias Sociales</w:t>
      </w:r>
      <w:r w:rsidR="00531E8B" w:rsidRPr="002136B0">
        <w:rPr>
          <w:rFonts w:ascii="ITC Avant Garde" w:eastAsia="Calibri" w:hAnsi="ITC Avant Garde"/>
          <w:bCs/>
          <w:sz w:val="22"/>
          <w:szCs w:val="22"/>
        </w:rPr>
        <w:t>, se desprende el cumplimiento de los requisitos legales en los siguientes términos:</w:t>
      </w:r>
    </w:p>
    <w:p w14:paraId="1EAC32CC" w14:textId="77777777" w:rsidR="00E17B04" w:rsidRDefault="00531E8B"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lastRenderedPageBreak/>
        <w:t>En primer lugar la</w:t>
      </w:r>
      <w:r w:rsidR="00473F68">
        <w:rPr>
          <w:rFonts w:ascii="ITC Avant Garde" w:hAnsi="ITC Avant Garde"/>
          <w:bCs/>
        </w:rPr>
        <w:t xml:space="preserve"> </w:t>
      </w:r>
      <w:r w:rsidR="00C35E97">
        <w:rPr>
          <w:rFonts w:ascii="ITC Avant Garde" w:hAnsi="ITC Avant Garde"/>
          <w:bCs/>
        </w:rPr>
        <w:t>s</w:t>
      </w:r>
      <w:r w:rsidRPr="0022050C">
        <w:rPr>
          <w:rFonts w:ascii="ITC Avant Garde" w:hAnsi="ITC Avant Garde"/>
          <w:bCs/>
        </w:rPr>
        <w:t xml:space="preserve">olicitud de </w:t>
      </w:r>
      <w:r w:rsidR="00C35E97">
        <w:rPr>
          <w:rFonts w:ascii="ITC Avant Garde" w:hAnsi="ITC Avant Garde"/>
          <w:bCs/>
        </w:rPr>
        <w:t>c</w:t>
      </w:r>
      <w:r w:rsidRPr="0022050C">
        <w:rPr>
          <w:rFonts w:ascii="ITC Avant Garde" w:hAnsi="ITC Avant Garde"/>
          <w:bCs/>
        </w:rPr>
        <w:t xml:space="preserve">oncesión </w:t>
      </w:r>
      <w:r w:rsidR="00473F68">
        <w:rPr>
          <w:rFonts w:ascii="ITC Avant Garde" w:hAnsi="ITC Avant Garde"/>
          <w:bCs/>
        </w:rPr>
        <w:t xml:space="preserve">de Frecuencias Sociales, A.C. </w:t>
      </w:r>
      <w:r w:rsidRPr="0022050C">
        <w:rPr>
          <w:rFonts w:ascii="ITC Avant Garde" w:hAnsi="ITC Avant Garde"/>
          <w:bCs/>
        </w:rPr>
        <w:t>fue presentad</w:t>
      </w:r>
      <w:r w:rsidR="00473F68">
        <w:rPr>
          <w:rFonts w:ascii="ITC Avant Garde" w:hAnsi="ITC Avant Garde"/>
          <w:bCs/>
        </w:rPr>
        <w:t>a</w:t>
      </w:r>
      <w:r w:rsidRPr="0022050C">
        <w:rPr>
          <w:rFonts w:ascii="ITC Avant Garde" w:hAnsi="ITC Avant Garde"/>
          <w:bCs/>
        </w:rPr>
        <w:t xml:space="preserve">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w:t>
      </w:r>
      <w:r w:rsidRPr="00BF4B83">
        <w:rPr>
          <w:rFonts w:ascii="ITC Avant Garde" w:hAnsi="ITC Avant Garde"/>
          <w:bCs/>
        </w:rPr>
        <w:t>VI</w:t>
      </w:r>
      <w:r w:rsidRPr="0022050C">
        <w:rPr>
          <w:rFonts w:ascii="ITC Avant Garde" w:hAnsi="ITC Avant Garde"/>
          <w:bCs/>
        </w:rPr>
        <w:t xml:space="preserve"> de la presente Resolución, la Solicitud de Concesión se present</w:t>
      </w:r>
      <w:r w:rsidR="00473F68">
        <w:rPr>
          <w:rFonts w:ascii="ITC Avant Garde" w:hAnsi="ITC Avant Garde"/>
          <w:bCs/>
        </w:rPr>
        <w:t>ó</w:t>
      </w:r>
      <w:r w:rsidRPr="0022050C">
        <w:rPr>
          <w:rFonts w:ascii="ITC Avant Garde" w:hAnsi="ITC Avant Garde"/>
          <w:bCs/>
        </w:rPr>
        <w:t xml:space="preserve"> dentro del </w:t>
      </w:r>
      <w:r w:rsidR="000B5177">
        <w:rPr>
          <w:rFonts w:ascii="ITC Avant Garde" w:hAnsi="ITC Avant Garde"/>
          <w:bCs/>
        </w:rPr>
        <w:t xml:space="preserve">segundo </w:t>
      </w:r>
      <w:r w:rsidRPr="0022050C">
        <w:rPr>
          <w:rFonts w:ascii="ITC Avant Garde" w:hAnsi="ITC Avant Garde"/>
          <w:bCs/>
        </w:rPr>
        <w:t>periodo establecido por el numer</w:t>
      </w:r>
      <w:r w:rsidR="00BF4B83">
        <w:rPr>
          <w:rFonts w:ascii="ITC Avant Garde" w:hAnsi="ITC Avant Garde"/>
          <w:bCs/>
        </w:rPr>
        <w:t>al 3.4. del Programa Anual 201</w:t>
      </w:r>
      <w:r w:rsidR="00CF53AA">
        <w:rPr>
          <w:rFonts w:ascii="ITC Avant Garde" w:hAnsi="ITC Avant Garde"/>
          <w:bCs/>
        </w:rPr>
        <w:t>6</w:t>
      </w:r>
      <w:r w:rsidR="00BF4B83">
        <w:rPr>
          <w:rFonts w:ascii="ITC Avant Garde" w:hAnsi="ITC Avant Garde"/>
          <w:bCs/>
        </w:rPr>
        <w:t>.</w:t>
      </w:r>
    </w:p>
    <w:p w14:paraId="6DABF754" w14:textId="77777777" w:rsidR="00E17B04" w:rsidRDefault="00531E8B" w:rsidP="00E17B04">
      <w:pPr>
        <w:autoSpaceDE w:val="0"/>
        <w:autoSpaceDN w:val="0"/>
        <w:adjustRightInd w:val="0"/>
        <w:spacing w:afterLines="120" w:after="288"/>
        <w:jc w:val="both"/>
        <w:rPr>
          <w:rFonts w:ascii="ITC Avant Garde" w:hAnsi="ITC Avant Garde"/>
          <w:bCs/>
        </w:rPr>
      </w:pPr>
      <w:r w:rsidRPr="00705E47">
        <w:rPr>
          <w:rFonts w:ascii="ITC Avant Garde" w:hAnsi="ITC Avant Garde"/>
          <w:bCs/>
        </w:rPr>
        <w:t xml:space="preserve">Asimismo, el solicitante </w:t>
      </w:r>
      <w:r w:rsidRPr="00705E47">
        <w:rPr>
          <w:rFonts w:ascii="ITC Avant Garde" w:hAnsi="ITC Avant Garde" w:cs="Tahoma"/>
          <w:bCs/>
          <w:color w:val="000000"/>
          <w:lang w:eastAsia="es-MX"/>
        </w:rPr>
        <w:t>adjuntó</w:t>
      </w:r>
      <w:r w:rsidR="00AC73E9" w:rsidRPr="00705E47">
        <w:rPr>
          <w:rFonts w:ascii="ITC Avant Garde" w:hAnsi="ITC Avant Garde" w:cs="Tahoma"/>
          <w:bCs/>
          <w:color w:val="000000"/>
          <w:lang w:eastAsia="es-MX"/>
        </w:rPr>
        <w:t xml:space="preserve"> </w:t>
      </w:r>
      <w:r w:rsidR="00A61543" w:rsidRPr="00705E47">
        <w:rPr>
          <w:rFonts w:ascii="ITC Avant Garde" w:hAnsi="ITC Avant Garde" w:cs="Tahoma"/>
          <w:bCs/>
          <w:color w:val="000000"/>
          <w:lang w:eastAsia="es-MX"/>
        </w:rPr>
        <w:t>a</w:t>
      </w:r>
      <w:r w:rsidR="00AC73E9" w:rsidRPr="00705E47">
        <w:rPr>
          <w:rFonts w:ascii="ITC Avant Garde" w:hAnsi="ITC Avant Garde" w:cs="Tahoma"/>
          <w:bCs/>
          <w:color w:val="000000"/>
          <w:lang w:eastAsia="es-MX"/>
        </w:rPr>
        <w:t xml:space="preserve"> su </w:t>
      </w:r>
      <w:r w:rsidR="001E2E27" w:rsidRPr="00705E47">
        <w:rPr>
          <w:rFonts w:ascii="ITC Avant Garde" w:hAnsi="ITC Avant Garde" w:cs="Tahoma"/>
          <w:bCs/>
          <w:color w:val="000000"/>
          <w:lang w:eastAsia="es-MX"/>
        </w:rPr>
        <w:t>S</w:t>
      </w:r>
      <w:r w:rsidR="00AC73E9" w:rsidRPr="00705E47">
        <w:rPr>
          <w:rFonts w:ascii="ITC Avant Garde" w:hAnsi="ITC Avant Garde" w:cs="Tahoma"/>
          <w:bCs/>
          <w:color w:val="000000"/>
          <w:lang w:eastAsia="es-MX"/>
        </w:rPr>
        <w:t>olicitud</w:t>
      </w:r>
      <w:r w:rsidR="001E2E27" w:rsidRPr="00705E47">
        <w:rPr>
          <w:rFonts w:ascii="ITC Avant Garde" w:hAnsi="ITC Avant Garde" w:cs="Tahoma"/>
          <w:bCs/>
          <w:color w:val="000000"/>
          <w:lang w:eastAsia="es-MX"/>
        </w:rPr>
        <w:t xml:space="preserve"> de Concesión</w:t>
      </w:r>
      <w:r w:rsidRPr="00705E47">
        <w:rPr>
          <w:rFonts w:ascii="ITC Avant Garde" w:hAnsi="ITC Avant Garde" w:cs="Tahoma"/>
          <w:bCs/>
          <w:color w:val="000000"/>
          <w:lang w:eastAsia="es-MX"/>
        </w:rPr>
        <w:t xml:space="preserve"> el comprobante de pago de derechos al que se ref</w:t>
      </w:r>
      <w:r w:rsidR="001E2E27" w:rsidRPr="00705E47">
        <w:rPr>
          <w:rFonts w:ascii="ITC Avant Garde" w:hAnsi="ITC Avant Garde" w:cs="Tahoma"/>
          <w:bCs/>
          <w:color w:val="000000"/>
          <w:lang w:eastAsia="es-MX"/>
        </w:rPr>
        <w:t>i</w:t>
      </w:r>
      <w:r w:rsidRPr="00705E47">
        <w:rPr>
          <w:rFonts w:ascii="ITC Avant Garde" w:hAnsi="ITC Avant Garde" w:cs="Tahoma"/>
          <w:bCs/>
          <w:color w:val="000000"/>
          <w:lang w:eastAsia="es-MX"/>
        </w:rPr>
        <w:t>er</w:t>
      </w:r>
      <w:r w:rsidR="00080B56" w:rsidRPr="00705E47">
        <w:rPr>
          <w:rFonts w:ascii="ITC Avant Garde" w:hAnsi="ITC Avant Garde" w:cs="Tahoma"/>
          <w:bCs/>
          <w:color w:val="000000"/>
          <w:lang w:eastAsia="es-MX"/>
        </w:rPr>
        <w:t>e el</w:t>
      </w:r>
      <w:r w:rsidR="001E2E27" w:rsidRPr="00705E47">
        <w:rPr>
          <w:rFonts w:ascii="ITC Avant Garde" w:hAnsi="ITC Avant Garde" w:cs="Tahoma"/>
          <w:bCs/>
          <w:color w:val="000000"/>
          <w:lang w:eastAsia="es-MX"/>
        </w:rPr>
        <w:t xml:space="preserve"> </w:t>
      </w:r>
      <w:r w:rsidRPr="00705E47">
        <w:rPr>
          <w:rFonts w:ascii="ITC Avant Garde" w:hAnsi="ITC Avant Garde" w:cs="Tahoma"/>
          <w:bCs/>
          <w:color w:val="000000"/>
          <w:lang w:eastAsia="es-MX"/>
        </w:rPr>
        <w:t>artículo 1</w:t>
      </w:r>
      <w:r w:rsidR="00380604" w:rsidRPr="00705E47">
        <w:rPr>
          <w:rFonts w:ascii="ITC Avant Garde" w:hAnsi="ITC Avant Garde" w:cs="Tahoma"/>
          <w:bCs/>
          <w:color w:val="000000"/>
          <w:lang w:eastAsia="es-MX"/>
        </w:rPr>
        <w:t xml:space="preserve">73, apartado C </w:t>
      </w:r>
      <w:r w:rsidR="00080B56" w:rsidRPr="00705E47">
        <w:rPr>
          <w:rFonts w:ascii="ITC Avant Garde" w:hAnsi="ITC Avant Garde" w:cs="Tahoma"/>
          <w:bCs/>
          <w:color w:val="000000"/>
          <w:lang w:eastAsia="es-MX"/>
        </w:rPr>
        <w:t xml:space="preserve">fracción I </w:t>
      </w:r>
      <w:r w:rsidRPr="00705E47">
        <w:rPr>
          <w:rFonts w:ascii="ITC Avant Garde" w:hAnsi="ITC Avant Garde" w:cs="Tahoma"/>
          <w:bCs/>
          <w:color w:val="000000"/>
          <w:lang w:eastAsia="es-MX"/>
        </w:rPr>
        <w:t>de la Ley Federal de Derechos</w:t>
      </w:r>
      <w:r w:rsidR="00080B56" w:rsidRPr="00705E47">
        <w:rPr>
          <w:rFonts w:ascii="ITC Avant Garde" w:hAnsi="ITC Avant Garde" w:cs="Tahoma"/>
          <w:bCs/>
          <w:color w:val="000000"/>
          <w:lang w:eastAsia="es-MX"/>
        </w:rPr>
        <w:t xml:space="preserve"> en relación con lo dispuesto en el artículo 174-L fracción I del mismo ordenamiento</w:t>
      </w:r>
      <w:r w:rsidRPr="00705E47">
        <w:rPr>
          <w:rFonts w:ascii="ITC Avant Garde" w:hAnsi="ITC Avant Garde" w:cs="Tahoma"/>
          <w:bCs/>
          <w:color w:val="000000"/>
          <w:lang w:eastAsia="es-MX"/>
        </w:rPr>
        <w:t>, por concepto de estudio de la solicitud</w:t>
      </w:r>
      <w:r w:rsidR="00080B56" w:rsidRPr="00705E47">
        <w:rPr>
          <w:rFonts w:ascii="ITC Avant Garde" w:hAnsi="ITC Avant Garde" w:cs="Tahoma"/>
          <w:bCs/>
          <w:color w:val="000000"/>
          <w:lang w:eastAsia="es-MX"/>
        </w:rPr>
        <w:t xml:space="preserve"> y en su caso expedición del título de concesión correspondiente</w:t>
      </w:r>
      <w:r w:rsidR="00080B56" w:rsidRPr="00705E47">
        <w:rPr>
          <w:rFonts w:ascii="ITC Avant Garde" w:hAnsi="ITC Avant Garde"/>
          <w:bCs/>
        </w:rPr>
        <w:t>.</w:t>
      </w:r>
      <w:r w:rsidR="00080B56" w:rsidRPr="003B4A0D">
        <w:rPr>
          <w:rFonts w:ascii="ITC Avant Garde" w:hAnsi="ITC Avant Garde"/>
          <w:bCs/>
        </w:rPr>
        <w:t xml:space="preserve"> </w:t>
      </w:r>
    </w:p>
    <w:p w14:paraId="1988180F" w14:textId="77777777" w:rsidR="00E17B04" w:rsidRDefault="00531E8B"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relación con lo anterior, </w:t>
      </w:r>
      <w:r w:rsidR="00BF4B83">
        <w:rPr>
          <w:rFonts w:ascii="ITC Avant Garde" w:hAnsi="ITC Avant Garde"/>
          <w:bCs/>
        </w:rPr>
        <w:t>es importante señalar que la</w:t>
      </w:r>
      <w:r w:rsidRPr="0022050C">
        <w:rPr>
          <w:rFonts w:ascii="ITC Avant Garde" w:hAnsi="ITC Avant Garde"/>
          <w:bCs/>
        </w:rPr>
        <w:t xml:space="preserve"> solicitud</w:t>
      </w:r>
      <w:r w:rsidR="00AC73E9">
        <w:rPr>
          <w:rFonts w:ascii="ITC Avant Garde" w:hAnsi="ITC Avant Garde"/>
          <w:bCs/>
        </w:rPr>
        <w:t xml:space="preserve"> </w:t>
      </w:r>
      <w:r w:rsidRPr="0022050C">
        <w:rPr>
          <w:rFonts w:ascii="ITC Avant Garde" w:hAnsi="ITC Avant Garde"/>
          <w:bCs/>
        </w:rPr>
        <w:t>fue realizada para prestar el servicio de radiodifusión sonora en frecuencia modulada en la</w:t>
      </w:r>
      <w:r w:rsidR="008D2A1C">
        <w:rPr>
          <w:rFonts w:ascii="ITC Avant Garde" w:hAnsi="ITC Avant Garde"/>
          <w:bCs/>
        </w:rPr>
        <w:t xml:space="preserve"> </w:t>
      </w:r>
      <w:r w:rsidRPr="0022050C">
        <w:rPr>
          <w:rFonts w:ascii="ITC Avant Garde" w:hAnsi="ITC Avant Garde"/>
          <w:bCs/>
        </w:rPr>
        <w:t>localidad</w:t>
      </w:r>
      <w:r w:rsidR="00E3306B">
        <w:rPr>
          <w:rFonts w:ascii="ITC Avant Garde" w:hAnsi="ITC Avant Garde"/>
          <w:bCs/>
        </w:rPr>
        <w:t xml:space="preserve"> de</w:t>
      </w:r>
      <w:r w:rsidR="00380604">
        <w:rPr>
          <w:rFonts w:ascii="ITC Avant Garde" w:hAnsi="ITC Avant Garde"/>
          <w:bCs/>
        </w:rPr>
        <w:t xml:space="preserve"> </w:t>
      </w:r>
      <w:r w:rsidR="00DA24C0">
        <w:rPr>
          <w:rFonts w:ascii="ITC Avant Garde" w:hAnsi="ITC Avant Garde"/>
          <w:bCs/>
        </w:rPr>
        <w:t>Puerto Vallarta,</w:t>
      </w:r>
      <w:r w:rsidR="00473F68">
        <w:rPr>
          <w:rFonts w:ascii="ITC Avant Garde" w:hAnsi="ITC Avant Garde"/>
          <w:bCs/>
        </w:rPr>
        <w:t xml:space="preserve"> Jalisco la cual se enc</w:t>
      </w:r>
      <w:r w:rsidR="000F737F">
        <w:rPr>
          <w:rFonts w:ascii="ITC Avant Garde" w:hAnsi="ITC Avant Garde"/>
          <w:bCs/>
        </w:rPr>
        <w:t>uentra</w:t>
      </w:r>
      <w:r w:rsidR="00473F68">
        <w:rPr>
          <w:rFonts w:ascii="ITC Avant Garde" w:hAnsi="ITC Avant Garde"/>
          <w:bCs/>
        </w:rPr>
        <w:t xml:space="preserve"> prevista </w:t>
      </w:r>
      <w:r w:rsidR="00E3306B">
        <w:rPr>
          <w:rFonts w:ascii="ITC Avant Garde" w:hAnsi="ITC Avant Garde"/>
          <w:bCs/>
        </w:rPr>
        <w:t xml:space="preserve"> </w:t>
      </w:r>
      <w:r w:rsidRPr="0022050C">
        <w:rPr>
          <w:rFonts w:ascii="ITC Avant Garde" w:hAnsi="ITC Avant Garde"/>
          <w:bCs/>
        </w:rPr>
        <w:t xml:space="preserve">en </w:t>
      </w:r>
      <w:r w:rsidR="00473F68">
        <w:rPr>
          <w:rFonts w:ascii="ITC Avant Garde" w:hAnsi="ITC Avant Garde"/>
          <w:bCs/>
        </w:rPr>
        <w:t>e</w:t>
      </w:r>
      <w:r w:rsidR="00C15A6E">
        <w:rPr>
          <w:rFonts w:ascii="ITC Avant Garde" w:hAnsi="ITC Avant Garde"/>
          <w:bCs/>
        </w:rPr>
        <w:t xml:space="preserve">l </w:t>
      </w:r>
      <w:r w:rsidRPr="0022050C">
        <w:rPr>
          <w:rFonts w:ascii="ITC Avant Garde" w:hAnsi="ITC Avant Garde"/>
          <w:bCs/>
        </w:rPr>
        <w:t>numeral</w:t>
      </w:r>
      <w:r w:rsidR="00C15A6E">
        <w:rPr>
          <w:rFonts w:ascii="ITC Avant Garde" w:hAnsi="ITC Avant Garde"/>
          <w:bCs/>
        </w:rPr>
        <w:t xml:space="preserve"> 26 </w:t>
      </w:r>
      <w:r w:rsidRPr="0022050C">
        <w:rPr>
          <w:rFonts w:ascii="ITC Avant Garde" w:hAnsi="ITC Avant Garde"/>
          <w:bCs/>
        </w:rPr>
        <w:t xml:space="preserve">de la tabla de “Frecuencias FM para concesiones de uso social” del numeral </w:t>
      </w:r>
      <w:r w:rsidR="00F84DDD" w:rsidRPr="00F84DDD">
        <w:rPr>
          <w:rFonts w:ascii="ITC Avant Garde" w:hAnsi="ITC Avant Garde"/>
          <w:bCs/>
        </w:rPr>
        <w:t>2.2.2.3</w:t>
      </w:r>
      <w:r w:rsidR="00F84DDD">
        <w:rPr>
          <w:rFonts w:ascii="ITC Avant Garde" w:hAnsi="ITC Avant Garde"/>
          <w:bCs/>
        </w:rPr>
        <w:t xml:space="preserve"> </w:t>
      </w:r>
      <w:r w:rsidR="00BF4B83">
        <w:rPr>
          <w:rFonts w:ascii="ITC Avant Garde" w:hAnsi="ITC Avant Garde"/>
          <w:bCs/>
        </w:rPr>
        <w:t>del Programa Anual 201</w:t>
      </w:r>
      <w:r w:rsidR="00380604">
        <w:rPr>
          <w:rFonts w:ascii="ITC Avant Garde" w:hAnsi="ITC Avant Garde"/>
          <w:bCs/>
        </w:rPr>
        <w:t>6</w:t>
      </w:r>
      <w:r w:rsidR="00BF4B83">
        <w:rPr>
          <w:rFonts w:ascii="ITC Avant Garde" w:hAnsi="ITC Avant Garde"/>
          <w:bCs/>
        </w:rPr>
        <w:t>.</w:t>
      </w:r>
      <w:r w:rsidR="007141CD">
        <w:rPr>
          <w:rFonts w:ascii="ITC Avant Garde" w:hAnsi="ITC Avant Garde"/>
          <w:bCs/>
        </w:rPr>
        <w:t xml:space="preserve"> </w:t>
      </w:r>
    </w:p>
    <w:p w14:paraId="183C33D2" w14:textId="77777777" w:rsidR="00E17B04" w:rsidRDefault="00531E8B" w:rsidP="00E17B04">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w:t>
      </w:r>
      <w:r w:rsidR="00C15A6E">
        <w:rPr>
          <w:rFonts w:ascii="ITC Avant Garde" w:hAnsi="ITC Avant Garde"/>
          <w:bCs/>
        </w:rPr>
        <w:t>s</w:t>
      </w:r>
      <w:r w:rsidRPr="0022050C">
        <w:rPr>
          <w:rFonts w:ascii="ITC Avant Garde" w:hAnsi="ITC Avant Garde"/>
          <w:bCs/>
        </w:rPr>
        <w:t xml:space="preserve"> Solicitud</w:t>
      </w:r>
      <w:r w:rsidR="00C15A6E">
        <w:rPr>
          <w:rFonts w:ascii="ITC Avant Garde" w:hAnsi="ITC Avant Garde"/>
          <w:bCs/>
        </w:rPr>
        <w:t>es</w:t>
      </w:r>
      <w:r w:rsidRPr="0022050C">
        <w:rPr>
          <w:rFonts w:ascii="ITC Avant Garde" w:hAnsi="ITC Avant Garde"/>
          <w:bCs/>
        </w:rPr>
        <w:t xml:space="preserve"> de Concesión contiene la siguiente información:</w:t>
      </w:r>
    </w:p>
    <w:p w14:paraId="0F3AD29A" w14:textId="77777777" w:rsidR="00E17B04" w:rsidRDefault="00531E8B" w:rsidP="00E17B04">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t xml:space="preserve">Datos generales del interesado. </w:t>
      </w:r>
    </w:p>
    <w:p w14:paraId="5785E667" w14:textId="77777777" w:rsidR="00E17B04" w:rsidRDefault="00531E8B" w:rsidP="00E17B04">
      <w:pPr>
        <w:pStyle w:val="Prrafodelista"/>
        <w:numPr>
          <w:ilvl w:val="0"/>
          <w:numId w:val="8"/>
        </w:numPr>
        <w:spacing w:afterLines="120" w:after="288" w:line="276" w:lineRule="auto"/>
        <w:jc w:val="both"/>
        <w:rPr>
          <w:rFonts w:ascii="ITC Avant Garde" w:hAnsi="ITC Avant Garde"/>
          <w:bCs/>
          <w:sz w:val="22"/>
          <w:szCs w:val="22"/>
        </w:rPr>
      </w:pPr>
      <w:r w:rsidRPr="0022050C">
        <w:rPr>
          <w:rFonts w:ascii="ITC Avant Garde" w:hAnsi="ITC Avant Garde"/>
          <w:b/>
          <w:bCs/>
          <w:sz w:val="22"/>
          <w:szCs w:val="22"/>
        </w:rPr>
        <w:t xml:space="preserve">Identidad. </w:t>
      </w:r>
      <w:r w:rsidRPr="0022050C">
        <w:rPr>
          <w:rFonts w:ascii="ITC Avant Garde" w:hAnsi="ITC Avant Garde"/>
          <w:bCs/>
          <w:sz w:val="22"/>
          <w:szCs w:val="22"/>
        </w:rPr>
        <w:t xml:space="preserve">Al respecto </w:t>
      </w:r>
      <w:r w:rsidR="00577B2A">
        <w:rPr>
          <w:rFonts w:ascii="ITC Avant Garde" w:hAnsi="ITC Avant Garde"/>
          <w:bCs/>
          <w:sz w:val="22"/>
          <w:szCs w:val="22"/>
        </w:rPr>
        <w:t>Frecuencias Sociales</w:t>
      </w:r>
      <w:r w:rsidRPr="0022050C">
        <w:rPr>
          <w:rFonts w:ascii="ITC Avant Garde" w:hAnsi="ITC Avant Garde"/>
          <w:bCs/>
          <w:sz w:val="22"/>
          <w:szCs w:val="22"/>
        </w:rPr>
        <w:t xml:space="preserve"> exhibió </w:t>
      </w:r>
      <w:r w:rsidR="001E2E27">
        <w:rPr>
          <w:rFonts w:ascii="ITC Avant Garde" w:hAnsi="ITC Avant Garde"/>
          <w:bCs/>
          <w:sz w:val="22"/>
          <w:szCs w:val="22"/>
        </w:rPr>
        <w:t xml:space="preserve">para la Solicitud de Concesión </w:t>
      </w:r>
      <w:r w:rsidRPr="0022050C">
        <w:rPr>
          <w:rFonts w:ascii="ITC Avant Garde" w:hAnsi="ITC Avant Garde"/>
          <w:bCs/>
          <w:sz w:val="22"/>
          <w:szCs w:val="22"/>
        </w:rPr>
        <w:t xml:space="preserve">el acta constitutiva </w:t>
      </w:r>
      <w:r>
        <w:rPr>
          <w:rFonts w:ascii="ITC Avant Garde" w:hAnsi="ITC Avant Garde"/>
          <w:bCs/>
          <w:sz w:val="22"/>
          <w:szCs w:val="22"/>
        </w:rPr>
        <w:t xml:space="preserve">número </w:t>
      </w:r>
      <w:r w:rsidR="00F84DDD">
        <w:rPr>
          <w:rFonts w:ascii="ITC Avant Garde" w:hAnsi="ITC Avant Garde"/>
          <w:bCs/>
          <w:sz w:val="22"/>
          <w:szCs w:val="22"/>
        </w:rPr>
        <w:t>26</w:t>
      </w:r>
      <w:r w:rsidR="008F4D2D">
        <w:rPr>
          <w:rFonts w:ascii="ITC Avant Garde" w:hAnsi="ITC Avant Garde"/>
          <w:bCs/>
          <w:sz w:val="22"/>
          <w:szCs w:val="22"/>
        </w:rPr>
        <w:t>,</w:t>
      </w:r>
      <w:r w:rsidR="00F84DDD">
        <w:rPr>
          <w:rFonts w:ascii="ITC Avant Garde" w:hAnsi="ITC Avant Garde"/>
          <w:bCs/>
          <w:sz w:val="22"/>
          <w:szCs w:val="22"/>
        </w:rPr>
        <w:t>916</w:t>
      </w:r>
      <w:r w:rsidR="008F4D2D">
        <w:rPr>
          <w:rFonts w:ascii="ITC Avant Garde" w:hAnsi="ITC Avant Garde"/>
          <w:bCs/>
          <w:sz w:val="22"/>
          <w:szCs w:val="22"/>
        </w:rPr>
        <w:t xml:space="preserve"> de fecha 2</w:t>
      </w:r>
      <w:r w:rsidR="00BF4B83">
        <w:rPr>
          <w:rFonts w:ascii="ITC Avant Garde" w:hAnsi="ITC Avant Garde"/>
          <w:bCs/>
          <w:sz w:val="22"/>
          <w:szCs w:val="22"/>
        </w:rPr>
        <w:t xml:space="preserve"> de </w:t>
      </w:r>
      <w:r w:rsidR="00F84DDD">
        <w:rPr>
          <w:rFonts w:ascii="ITC Avant Garde" w:hAnsi="ITC Avant Garde"/>
          <w:bCs/>
          <w:sz w:val="22"/>
          <w:szCs w:val="22"/>
        </w:rPr>
        <w:t>junio</w:t>
      </w:r>
      <w:r w:rsidR="00BF4B83">
        <w:rPr>
          <w:rFonts w:ascii="ITC Avant Garde" w:hAnsi="ITC Avant Garde"/>
          <w:bCs/>
          <w:sz w:val="22"/>
          <w:szCs w:val="22"/>
        </w:rPr>
        <w:t xml:space="preserve"> de 201</w:t>
      </w:r>
      <w:r w:rsidR="00F84DDD">
        <w:rPr>
          <w:rFonts w:ascii="ITC Avant Garde" w:hAnsi="ITC Avant Garde"/>
          <w:bCs/>
          <w:sz w:val="22"/>
          <w:szCs w:val="22"/>
        </w:rPr>
        <w:t>4</w:t>
      </w:r>
      <w:r w:rsidRPr="0022050C">
        <w:rPr>
          <w:rFonts w:ascii="ITC Avant Garde" w:hAnsi="ITC Avant Garde"/>
          <w:bCs/>
          <w:sz w:val="22"/>
          <w:szCs w:val="22"/>
        </w:rPr>
        <w:t xml:space="preserve"> mediante la cual se constituyó en la asociación civil denominada</w:t>
      </w:r>
      <w:r w:rsidR="00F84DDD">
        <w:rPr>
          <w:rFonts w:ascii="ITC Avant Garde" w:hAnsi="ITC Avant Garde"/>
          <w:bCs/>
          <w:sz w:val="22"/>
          <w:szCs w:val="22"/>
        </w:rPr>
        <w:t xml:space="preserve"> Frecuencias Sociales</w:t>
      </w:r>
      <w:r w:rsidR="00BF4B83">
        <w:rPr>
          <w:rFonts w:ascii="ITC Avant Garde" w:hAnsi="ITC Avant Garde"/>
          <w:bCs/>
          <w:sz w:val="22"/>
          <w:szCs w:val="22"/>
        </w:rPr>
        <w:t>, A.C</w:t>
      </w:r>
      <w:r w:rsidRPr="0022050C">
        <w:rPr>
          <w:rFonts w:ascii="ITC Avant Garde" w:hAnsi="ITC Avant Garde"/>
          <w:bCs/>
          <w:sz w:val="22"/>
          <w:szCs w:val="22"/>
        </w:rPr>
        <w:t>. como una organización sin fines de lucro, esto último</w:t>
      </w:r>
      <w:r w:rsidR="00BF4B83">
        <w:rPr>
          <w:rFonts w:ascii="ITC Avant Garde" w:hAnsi="ITC Avant Garde"/>
          <w:bCs/>
          <w:sz w:val="22"/>
          <w:szCs w:val="22"/>
        </w:rPr>
        <w:t xml:space="preserve"> de acuerdo a lo previsto en la </w:t>
      </w:r>
      <w:r w:rsidR="009272DE">
        <w:rPr>
          <w:rFonts w:ascii="ITC Avant Garde" w:hAnsi="ITC Avant Garde"/>
          <w:bCs/>
          <w:sz w:val="22"/>
          <w:szCs w:val="22"/>
        </w:rPr>
        <w:t xml:space="preserve">Artículo Quinto, Fracción XXVIII </w:t>
      </w:r>
      <w:r w:rsidRPr="00753B8D">
        <w:rPr>
          <w:rFonts w:ascii="ITC Avant Garde" w:hAnsi="ITC Avant Garde"/>
          <w:bCs/>
          <w:sz w:val="22"/>
          <w:szCs w:val="22"/>
        </w:rPr>
        <w:t>de los estatutos sociales de la organización.</w:t>
      </w:r>
      <w:r w:rsidR="00205ADC">
        <w:rPr>
          <w:rFonts w:ascii="ITC Avant Garde" w:hAnsi="ITC Avant Garde"/>
          <w:bCs/>
          <w:sz w:val="22"/>
          <w:szCs w:val="22"/>
        </w:rPr>
        <w:t xml:space="preserve"> </w:t>
      </w:r>
    </w:p>
    <w:p w14:paraId="587E1E78" w14:textId="77777777" w:rsidR="00E17B04" w:rsidRDefault="00205ADC" w:rsidP="00E17B04">
      <w:pPr>
        <w:spacing w:afterLines="120" w:after="288"/>
        <w:ind w:left="1134"/>
        <w:jc w:val="both"/>
        <w:rPr>
          <w:rFonts w:ascii="ITC Avant Garde" w:hAnsi="ITC Avant Garde"/>
          <w:bCs/>
        </w:rPr>
      </w:pPr>
      <w:r w:rsidRPr="00705E47">
        <w:rPr>
          <w:rFonts w:ascii="ITC Avant Garde" w:hAnsi="ITC Avant Garde"/>
          <w:bCs/>
        </w:rPr>
        <w:t xml:space="preserve">Asimismo, mediante alcance presentado con fecha de 31 de agosto de 2017, </w:t>
      </w:r>
      <w:r w:rsidR="00577B2A">
        <w:rPr>
          <w:rFonts w:ascii="ITC Avant Garde" w:hAnsi="ITC Avant Garde"/>
          <w:bCs/>
        </w:rPr>
        <w:t>Frecuencias Sociales</w:t>
      </w:r>
      <w:r w:rsidRPr="00705E47">
        <w:rPr>
          <w:rFonts w:ascii="ITC Avant Garde" w:hAnsi="ITC Avant Garde"/>
          <w:bCs/>
        </w:rPr>
        <w:t xml:space="preserve"> exhibió instrumento notarial número 13, 367 con fecha de 29 de agosto de 2017 en el cual protocoliza la adición de una fracción XXIX al objeto de la asociación, en el cual se indica que la asociación civil tendrá por objetivo prestar todo tipo de servicios públicos de telecomunicaciones y/o radiodifusión.</w:t>
      </w:r>
    </w:p>
    <w:p w14:paraId="03E08E91" w14:textId="77777777" w:rsidR="00E17B04" w:rsidRDefault="00531E8B" w:rsidP="00E17B04">
      <w:pPr>
        <w:pStyle w:val="Prrafodelista"/>
        <w:numPr>
          <w:ilvl w:val="0"/>
          <w:numId w:val="8"/>
        </w:numPr>
        <w:spacing w:afterLines="120" w:after="288" w:line="276" w:lineRule="auto"/>
        <w:jc w:val="both"/>
        <w:rPr>
          <w:rFonts w:ascii="ITC Avant Garde" w:hAnsi="ITC Avant Garde"/>
          <w:bCs/>
        </w:rPr>
      </w:pPr>
      <w:r w:rsidRPr="0028262E">
        <w:rPr>
          <w:rFonts w:ascii="ITC Avant Garde" w:hAnsi="ITC Avant Garde"/>
          <w:b/>
          <w:bCs/>
          <w:sz w:val="22"/>
          <w:szCs w:val="22"/>
        </w:rPr>
        <w:lastRenderedPageBreak/>
        <w:t>Domicilio del solicitante.</w:t>
      </w:r>
      <w:r w:rsidRPr="0028262E">
        <w:rPr>
          <w:rFonts w:ascii="ITC Avant Garde" w:hAnsi="ITC Avant Garde"/>
          <w:bCs/>
          <w:sz w:val="22"/>
          <w:szCs w:val="22"/>
        </w:rPr>
        <w:t xml:space="preserve"> Sobre el particular, </w:t>
      </w:r>
      <w:r w:rsidR="00577B2A">
        <w:rPr>
          <w:rFonts w:ascii="ITC Avant Garde" w:hAnsi="ITC Avant Garde"/>
          <w:bCs/>
          <w:sz w:val="22"/>
          <w:szCs w:val="22"/>
        </w:rPr>
        <w:t>Frecuencias Sociales</w:t>
      </w:r>
      <w:r w:rsidRPr="0028262E">
        <w:rPr>
          <w:rFonts w:ascii="ITC Avant Garde" w:hAnsi="ITC Avant Garde"/>
          <w:bCs/>
          <w:sz w:val="22"/>
          <w:szCs w:val="22"/>
        </w:rPr>
        <w:t xml:space="preserve"> señaló </w:t>
      </w:r>
      <w:r w:rsidR="00B31D25">
        <w:rPr>
          <w:rFonts w:ascii="ITC Avant Garde" w:hAnsi="ITC Avant Garde"/>
          <w:bCs/>
          <w:sz w:val="22"/>
          <w:szCs w:val="22"/>
        </w:rPr>
        <w:t xml:space="preserve">en las tres solicitudes </w:t>
      </w:r>
      <w:r w:rsidRPr="0028262E">
        <w:rPr>
          <w:rFonts w:ascii="ITC Avant Garde" w:hAnsi="ITC Avant Garde"/>
          <w:bCs/>
          <w:sz w:val="22"/>
          <w:szCs w:val="22"/>
        </w:rPr>
        <w:t>como domicilio el ubicado en</w:t>
      </w:r>
      <w:r w:rsidR="002F26B4">
        <w:rPr>
          <w:rFonts w:ascii="ITC Avant Garde" w:hAnsi="ITC Avant Garde"/>
          <w:bCs/>
          <w:sz w:val="22"/>
          <w:szCs w:val="22"/>
        </w:rPr>
        <w:t xml:space="preserve"> Santa Adriana N°. Ext. </w:t>
      </w:r>
      <w:r w:rsidR="004A6E17">
        <w:rPr>
          <w:rFonts w:ascii="ITC Avant Garde" w:hAnsi="ITC Avant Garde"/>
          <w:bCs/>
          <w:sz w:val="22"/>
          <w:szCs w:val="22"/>
        </w:rPr>
        <w:t>30, Col. La Providencia, C.P. 49086, Municipio Zapotlán el Grande, Estado de Jalisco</w:t>
      </w:r>
      <w:r w:rsidR="00E71997" w:rsidRPr="0028262E">
        <w:rPr>
          <w:rFonts w:ascii="ITC Avant Garde" w:hAnsi="ITC Avant Garde"/>
          <w:bCs/>
          <w:sz w:val="22"/>
          <w:szCs w:val="22"/>
        </w:rPr>
        <w:t>,</w:t>
      </w:r>
      <w:r w:rsidRPr="0028262E">
        <w:rPr>
          <w:rFonts w:ascii="ITC Avant Garde" w:hAnsi="ITC Avant Garde"/>
          <w:bCs/>
          <w:sz w:val="22"/>
          <w:szCs w:val="22"/>
        </w:rPr>
        <w:t xml:space="preserve"> exhibiendo </w:t>
      </w:r>
      <w:r w:rsidR="00E71997" w:rsidRPr="0028262E">
        <w:rPr>
          <w:rFonts w:ascii="ITC Avant Garde" w:hAnsi="ITC Avant Garde"/>
          <w:bCs/>
          <w:sz w:val="22"/>
          <w:szCs w:val="22"/>
        </w:rPr>
        <w:t>copia simple del pago de servicio de energía eléctrica</w:t>
      </w:r>
      <w:r w:rsidRPr="0028262E">
        <w:rPr>
          <w:rFonts w:ascii="ITC Avant Garde" w:hAnsi="ITC Avant Garde"/>
          <w:bCs/>
          <w:sz w:val="22"/>
          <w:szCs w:val="22"/>
        </w:rPr>
        <w:t xml:space="preserve">, emitido por la Comisión Federal de Electricidad, correspondiente </w:t>
      </w:r>
      <w:r w:rsidR="00E71997" w:rsidRPr="0028262E">
        <w:rPr>
          <w:rFonts w:ascii="ITC Avant Garde" w:hAnsi="ITC Avant Garde"/>
          <w:bCs/>
          <w:sz w:val="22"/>
          <w:szCs w:val="22"/>
        </w:rPr>
        <w:t>al periodo</w:t>
      </w:r>
      <w:r w:rsidR="00167DDE">
        <w:rPr>
          <w:rFonts w:ascii="ITC Avant Garde" w:hAnsi="ITC Avant Garde"/>
          <w:bCs/>
          <w:sz w:val="22"/>
          <w:szCs w:val="22"/>
        </w:rPr>
        <w:t xml:space="preserve"> del 18 de </w:t>
      </w:r>
      <w:r w:rsidR="004A6E17">
        <w:rPr>
          <w:rFonts w:ascii="ITC Avant Garde" w:hAnsi="ITC Avant Garde"/>
          <w:bCs/>
          <w:sz w:val="22"/>
          <w:szCs w:val="22"/>
        </w:rPr>
        <w:t xml:space="preserve">enero </w:t>
      </w:r>
      <w:r w:rsidR="00167DDE">
        <w:rPr>
          <w:rFonts w:ascii="ITC Avant Garde" w:hAnsi="ITC Avant Garde"/>
          <w:bCs/>
          <w:sz w:val="22"/>
          <w:szCs w:val="22"/>
        </w:rPr>
        <w:t xml:space="preserve">al </w:t>
      </w:r>
      <w:r w:rsidR="004513B7">
        <w:rPr>
          <w:rFonts w:ascii="ITC Avant Garde" w:hAnsi="ITC Avant Garde"/>
          <w:bCs/>
          <w:sz w:val="22"/>
          <w:szCs w:val="22"/>
        </w:rPr>
        <w:t>16</w:t>
      </w:r>
      <w:r w:rsidR="00167DDE">
        <w:rPr>
          <w:rFonts w:ascii="ITC Avant Garde" w:hAnsi="ITC Avant Garde"/>
          <w:bCs/>
          <w:sz w:val="22"/>
          <w:szCs w:val="22"/>
        </w:rPr>
        <w:t xml:space="preserve"> de </w:t>
      </w:r>
      <w:r w:rsidR="004513B7">
        <w:rPr>
          <w:rFonts w:ascii="ITC Avant Garde" w:hAnsi="ITC Avant Garde"/>
          <w:bCs/>
          <w:sz w:val="22"/>
          <w:szCs w:val="22"/>
        </w:rPr>
        <w:t xml:space="preserve">marzo </w:t>
      </w:r>
      <w:r w:rsidR="00167DDE">
        <w:rPr>
          <w:rFonts w:ascii="ITC Avant Garde" w:hAnsi="ITC Avant Garde"/>
          <w:bCs/>
          <w:sz w:val="22"/>
          <w:szCs w:val="22"/>
        </w:rPr>
        <w:t>de 2016</w:t>
      </w:r>
      <w:r w:rsidRPr="0028262E">
        <w:rPr>
          <w:rFonts w:ascii="ITC Avant Garde" w:hAnsi="ITC Avant Garde"/>
          <w:bCs/>
          <w:sz w:val="22"/>
          <w:szCs w:val="22"/>
        </w:rPr>
        <w:t>.</w:t>
      </w:r>
    </w:p>
    <w:p w14:paraId="59251CCE" w14:textId="77777777" w:rsidR="00E17B04" w:rsidRDefault="00531E8B" w:rsidP="00E17B04">
      <w:pPr>
        <w:pStyle w:val="Prrafodelista"/>
        <w:numPr>
          <w:ilvl w:val="0"/>
          <w:numId w:val="8"/>
        </w:numPr>
        <w:spacing w:afterLines="120" w:after="288" w:line="276" w:lineRule="auto"/>
        <w:jc w:val="both"/>
        <w:rPr>
          <w:rFonts w:ascii="ITC Avant Garde" w:hAnsi="ITC Avant Garde"/>
          <w:bCs/>
          <w:sz w:val="22"/>
          <w:szCs w:val="22"/>
        </w:rPr>
      </w:pPr>
      <w:r w:rsidRPr="0022050C">
        <w:rPr>
          <w:rFonts w:ascii="ITC Avant Garde" w:hAnsi="ITC Avant Garde"/>
          <w:b/>
          <w:bCs/>
          <w:sz w:val="22"/>
          <w:szCs w:val="22"/>
        </w:rPr>
        <w:t xml:space="preserve">Servicios que desea prestar. </w:t>
      </w:r>
      <w:r w:rsidRPr="00F731CE">
        <w:rPr>
          <w:rFonts w:ascii="ITC Avant Garde" w:hAnsi="ITC Avant Garde"/>
          <w:bCs/>
          <w:sz w:val="22"/>
          <w:szCs w:val="22"/>
        </w:rPr>
        <w:t xml:space="preserve">De la documentación presentada se desprende que </w:t>
      </w:r>
      <w:r w:rsidR="00577B2A">
        <w:rPr>
          <w:rFonts w:ascii="ITC Avant Garde" w:hAnsi="ITC Avant Garde"/>
          <w:bCs/>
          <w:sz w:val="22"/>
          <w:szCs w:val="22"/>
        </w:rPr>
        <w:t>Frecuencias Sociales</w:t>
      </w:r>
      <w:r w:rsidRPr="00F731CE">
        <w:rPr>
          <w:rFonts w:ascii="ITC Avant Garde" w:hAnsi="ITC Avant Garde"/>
          <w:bCs/>
          <w:sz w:val="22"/>
          <w:szCs w:val="22"/>
        </w:rPr>
        <w:t xml:space="preserve"> señal</w:t>
      </w:r>
      <w:r w:rsidR="00690B24">
        <w:rPr>
          <w:rFonts w:ascii="ITC Avant Garde" w:hAnsi="ITC Avant Garde"/>
          <w:bCs/>
          <w:sz w:val="22"/>
          <w:szCs w:val="22"/>
        </w:rPr>
        <w:t>ó</w:t>
      </w:r>
      <w:r w:rsidRPr="00F731CE">
        <w:rPr>
          <w:rFonts w:ascii="ITC Avant Garde" w:hAnsi="ITC Avant Garde"/>
          <w:bCs/>
          <w:sz w:val="22"/>
          <w:szCs w:val="22"/>
        </w:rPr>
        <w:t xml:space="preserve"> que es de su interés prestar el servicio de radiodifusión sonora en frecuencia modulada en </w:t>
      </w:r>
      <w:r w:rsidR="000F737F" w:rsidRPr="00705E47">
        <w:rPr>
          <w:rFonts w:ascii="ITC Avant Garde" w:hAnsi="ITC Avant Garde"/>
          <w:bCs/>
          <w:sz w:val="22"/>
          <w:szCs w:val="22"/>
        </w:rPr>
        <w:t>Puerto Vallarta,</w:t>
      </w:r>
      <w:r w:rsidR="00DA24C0">
        <w:rPr>
          <w:rFonts w:ascii="ITC Avant Garde" w:hAnsi="ITC Avant Garde"/>
          <w:bCs/>
          <w:sz w:val="22"/>
          <w:szCs w:val="22"/>
        </w:rPr>
        <w:t xml:space="preserve"> </w:t>
      </w:r>
      <w:r w:rsidR="000F737F" w:rsidRPr="00705E47">
        <w:rPr>
          <w:rFonts w:ascii="ITC Avant Garde" w:hAnsi="ITC Avant Garde"/>
          <w:bCs/>
          <w:sz w:val="22"/>
          <w:szCs w:val="22"/>
        </w:rPr>
        <w:t xml:space="preserve">Jalisco, </w:t>
      </w:r>
      <w:r w:rsidR="00473F68">
        <w:rPr>
          <w:rFonts w:ascii="ITC Avant Garde" w:hAnsi="ITC Avant Garde"/>
          <w:bCs/>
          <w:sz w:val="22"/>
          <w:szCs w:val="22"/>
        </w:rPr>
        <w:t xml:space="preserve"> la cual </w:t>
      </w:r>
      <w:r w:rsidR="000F737F" w:rsidRPr="00705E47">
        <w:rPr>
          <w:rFonts w:ascii="ITC Avant Garde" w:hAnsi="ITC Avant Garde"/>
          <w:bCs/>
          <w:sz w:val="22"/>
          <w:szCs w:val="22"/>
        </w:rPr>
        <w:t>se encuentra contenida</w:t>
      </w:r>
      <w:r w:rsidR="000F737F">
        <w:rPr>
          <w:rFonts w:ascii="ITC Avant Garde" w:hAnsi="ITC Avant Garde"/>
          <w:bCs/>
        </w:rPr>
        <w:t xml:space="preserve"> </w:t>
      </w:r>
      <w:r w:rsidR="000F737F">
        <w:rPr>
          <w:rFonts w:ascii="ITC Avant Garde" w:hAnsi="ITC Avant Garde"/>
          <w:bCs/>
          <w:sz w:val="22"/>
          <w:szCs w:val="22"/>
        </w:rPr>
        <w:t xml:space="preserve">en </w:t>
      </w:r>
      <w:r w:rsidRPr="0022050C">
        <w:rPr>
          <w:rFonts w:ascii="ITC Avant Garde" w:hAnsi="ITC Avant Garde"/>
          <w:bCs/>
          <w:sz w:val="22"/>
          <w:szCs w:val="22"/>
        </w:rPr>
        <w:t>el Programa Anual 201</w:t>
      </w:r>
      <w:r w:rsidR="004513B7">
        <w:rPr>
          <w:rFonts w:ascii="ITC Avant Garde" w:hAnsi="ITC Avant Garde"/>
          <w:bCs/>
          <w:sz w:val="22"/>
          <w:szCs w:val="22"/>
        </w:rPr>
        <w:t>6</w:t>
      </w:r>
      <w:r w:rsidRPr="0022050C">
        <w:rPr>
          <w:rFonts w:ascii="ITC Avant Garde" w:hAnsi="ITC Avant Garde"/>
          <w:bCs/>
          <w:sz w:val="22"/>
          <w:szCs w:val="22"/>
        </w:rPr>
        <w:t xml:space="preserve"> </w:t>
      </w:r>
      <w:r>
        <w:rPr>
          <w:rFonts w:ascii="ITC Avant Garde" w:hAnsi="ITC Avant Garde"/>
          <w:bCs/>
          <w:sz w:val="22"/>
          <w:szCs w:val="22"/>
        </w:rPr>
        <w:t xml:space="preserve">en </w:t>
      </w:r>
      <w:r w:rsidR="00473F68">
        <w:rPr>
          <w:rFonts w:ascii="ITC Avant Garde" w:hAnsi="ITC Avant Garde"/>
          <w:bCs/>
          <w:sz w:val="22"/>
          <w:szCs w:val="22"/>
        </w:rPr>
        <w:t>e</w:t>
      </w:r>
      <w:r w:rsidR="00B31D25">
        <w:rPr>
          <w:rFonts w:ascii="ITC Avant Garde" w:hAnsi="ITC Avant Garde"/>
          <w:bCs/>
          <w:sz w:val="22"/>
          <w:szCs w:val="22"/>
        </w:rPr>
        <w:t xml:space="preserve">l </w:t>
      </w:r>
      <w:r>
        <w:rPr>
          <w:rFonts w:ascii="ITC Avant Garde" w:hAnsi="ITC Avant Garde"/>
          <w:bCs/>
          <w:sz w:val="22"/>
          <w:szCs w:val="22"/>
        </w:rPr>
        <w:t>numeral</w:t>
      </w:r>
      <w:r w:rsidR="00B31D25">
        <w:rPr>
          <w:rFonts w:ascii="ITC Avant Garde" w:hAnsi="ITC Avant Garde"/>
          <w:bCs/>
          <w:sz w:val="22"/>
          <w:szCs w:val="22"/>
        </w:rPr>
        <w:t xml:space="preserve"> 26</w:t>
      </w:r>
      <w:r w:rsidR="00473F68">
        <w:rPr>
          <w:rFonts w:ascii="ITC Avant Garde" w:hAnsi="ITC Avant Garde"/>
          <w:bCs/>
          <w:sz w:val="22"/>
          <w:szCs w:val="22"/>
        </w:rPr>
        <w:t xml:space="preserve"> </w:t>
      </w:r>
      <w:r w:rsidR="00B31D25">
        <w:rPr>
          <w:rFonts w:ascii="ITC Avant Garde" w:hAnsi="ITC Avant Garde"/>
          <w:bCs/>
          <w:sz w:val="22"/>
          <w:szCs w:val="22"/>
        </w:rPr>
        <w:t xml:space="preserve"> </w:t>
      </w:r>
      <w:r w:rsidRPr="0022050C">
        <w:rPr>
          <w:rFonts w:ascii="ITC Avant Garde" w:hAnsi="ITC Avant Garde"/>
          <w:bCs/>
          <w:sz w:val="22"/>
          <w:szCs w:val="22"/>
        </w:rPr>
        <w:t>correspondiente a la tabla de frecuencias FM para concesiones de uso so</w:t>
      </w:r>
      <w:r w:rsidR="001B3800">
        <w:rPr>
          <w:rFonts w:ascii="ITC Avant Garde" w:hAnsi="ITC Avant Garde"/>
          <w:bCs/>
          <w:sz w:val="22"/>
          <w:szCs w:val="22"/>
        </w:rPr>
        <w:t xml:space="preserve">cial en términos del numeral </w:t>
      </w:r>
      <w:r w:rsidR="004513B7" w:rsidRPr="004513B7">
        <w:rPr>
          <w:rFonts w:ascii="ITC Avant Garde" w:hAnsi="ITC Avant Garde"/>
          <w:bCs/>
          <w:sz w:val="22"/>
          <w:szCs w:val="22"/>
        </w:rPr>
        <w:t xml:space="preserve">2.2.2.3 </w:t>
      </w:r>
      <w:r w:rsidRPr="0022050C">
        <w:rPr>
          <w:rFonts w:ascii="ITC Avant Garde" w:hAnsi="ITC Avant Garde"/>
          <w:bCs/>
          <w:sz w:val="22"/>
          <w:szCs w:val="22"/>
        </w:rPr>
        <w:t>Radiodifusión</w:t>
      </w:r>
      <w:r w:rsidR="00B31D25">
        <w:rPr>
          <w:rFonts w:ascii="ITC Avant Garde" w:hAnsi="ITC Avant Garde"/>
          <w:bCs/>
          <w:sz w:val="22"/>
          <w:szCs w:val="22"/>
        </w:rPr>
        <w:t>.</w:t>
      </w:r>
    </w:p>
    <w:p w14:paraId="3FE549FC" w14:textId="77777777" w:rsidR="00E17B04" w:rsidRDefault="00E71997" w:rsidP="00E17B04">
      <w:pPr>
        <w:pStyle w:val="Prrafodelista"/>
        <w:numPr>
          <w:ilvl w:val="0"/>
          <w:numId w:val="8"/>
        </w:numPr>
        <w:spacing w:afterLines="120" w:after="288" w:line="276" w:lineRule="auto"/>
        <w:ind w:left="1066" w:hanging="357"/>
        <w:jc w:val="both"/>
        <w:rPr>
          <w:rFonts w:ascii="ITC Avant Garde" w:hAnsi="ITC Avant Garde"/>
          <w:bCs/>
          <w:sz w:val="22"/>
          <w:szCs w:val="22"/>
        </w:rPr>
      </w:pPr>
      <w:r w:rsidRPr="00705E47">
        <w:rPr>
          <w:rFonts w:ascii="ITC Avant Garde" w:hAnsi="ITC Avant Garde"/>
          <w:b/>
          <w:bCs/>
          <w:sz w:val="22"/>
          <w:szCs w:val="22"/>
        </w:rPr>
        <w:t>Justificación del uso social</w:t>
      </w:r>
      <w:r w:rsidR="00531E8B" w:rsidRPr="00705E47">
        <w:rPr>
          <w:rFonts w:ascii="ITC Avant Garde" w:hAnsi="ITC Avant Garde"/>
          <w:b/>
          <w:bCs/>
          <w:sz w:val="22"/>
          <w:szCs w:val="22"/>
        </w:rPr>
        <w:t xml:space="preserve"> de la</w:t>
      </w:r>
      <w:r w:rsidR="00C1618B">
        <w:rPr>
          <w:rFonts w:ascii="ITC Avant Garde" w:hAnsi="ITC Avant Garde"/>
          <w:b/>
          <w:bCs/>
          <w:sz w:val="22"/>
          <w:szCs w:val="22"/>
        </w:rPr>
        <w:t xml:space="preserve">s </w:t>
      </w:r>
      <w:r w:rsidR="00531E8B" w:rsidRPr="00705E47">
        <w:rPr>
          <w:rFonts w:ascii="ITC Avant Garde" w:hAnsi="ITC Avant Garde"/>
          <w:b/>
          <w:bCs/>
          <w:sz w:val="22"/>
          <w:szCs w:val="22"/>
        </w:rPr>
        <w:t>concesi</w:t>
      </w:r>
      <w:r w:rsidR="00C1618B">
        <w:rPr>
          <w:rFonts w:ascii="ITC Avant Garde" w:hAnsi="ITC Avant Garde"/>
          <w:b/>
          <w:bCs/>
          <w:sz w:val="22"/>
          <w:szCs w:val="22"/>
        </w:rPr>
        <w:t>o</w:t>
      </w:r>
      <w:r w:rsidR="00531E8B" w:rsidRPr="00705E47">
        <w:rPr>
          <w:rFonts w:ascii="ITC Avant Garde" w:hAnsi="ITC Avant Garde"/>
          <w:b/>
          <w:bCs/>
          <w:sz w:val="22"/>
          <w:szCs w:val="22"/>
        </w:rPr>
        <w:t>n</w:t>
      </w:r>
      <w:r w:rsidR="00C1618B">
        <w:rPr>
          <w:rFonts w:ascii="ITC Avant Garde" w:hAnsi="ITC Avant Garde"/>
          <w:b/>
          <w:bCs/>
          <w:sz w:val="22"/>
          <w:szCs w:val="22"/>
        </w:rPr>
        <w:t>es</w:t>
      </w:r>
      <w:r w:rsidR="00531E8B" w:rsidRPr="00705E47">
        <w:rPr>
          <w:rFonts w:ascii="ITC Avant Garde" w:hAnsi="ITC Avant Garde"/>
          <w:b/>
          <w:bCs/>
          <w:sz w:val="22"/>
          <w:szCs w:val="22"/>
        </w:rPr>
        <w:t xml:space="preserve">. </w:t>
      </w:r>
      <w:r w:rsidR="00577B2A">
        <w:rPr>
          <w:rFonts w:ascii="ITC Avant Garde" w:hAnsi="ITC Avant Garde"/>
          <w:bCs/>
          <w:sz w:val="22"/>
          <w:szCs w:val="22"/>
        </w:rPr>
        <w:t>Frecuencias Sociales</w:t>
      </w:r>
      <w:r w:rsidR="00531E8B" w:rsidRPr="00705E47">
        <w:rPr>
          <w:rFonts w:ascii="ITC Avant Garde" w:hAnsi="ITC Avant Garde"/>
          <w:bCs/>
          <w:sz w:val="22"/>
          <w:szCs w:val="22"/>
        </w:rPr>
        <w:t xml:space="preserv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w:t>
      </w:r>
      <w:r w:rsidR="00B61041">
        <w:rPr>
          <w:rFonts w:ascii="ITC Avant Garde" w:hAnsi="ITC Avant Garde"/>
          <w:bCs/>
          <w:sz w:val="22"/>
          <w:szCs w:val="22"/>
        </w:rPr>
        <w:t>de</w:t>
      </w:r>
      <w:r w:rsidR="00531E8B" w:rsidRPr="00705E47">
        <w:rPr>
          <w:rFonts w:ascii="ITC Avant Garde" w:hAnsi="ITC Avant Garde"/>
          <w:bCs/>
          <w:sz w:val="22"/>
          <w:szCs w:val="22"/>
        </w:rPr>
        <w:t xml:space="preserve"> la información y manifestaciones realizadas por </w:t>
      </w:r>
      <w:r w:rsidR="00577B2A">
        <w:rPr>
          <w:rFonts w:ascii="ITC Avant Garde" w:hAnsi="ITC Avant Garde"/>
          <w:bCs/>
          <w:sz w:val="22"/>
          <w:szCs w:val="22"/>
        </w:rPr>
        <w:t>Frecuencias Sociales</w:t>
      </w:r>
      <w:r w:rsidR="00531E8B" w:rsidRPr="00705E47">
        <w:rPr>
          <w:rFonts w:ascii="ITC Avant Garde" w:hAnsi="ITC Avant Garde"/>
          <w:bCs/>
          <w:sz w:val="22"/>
          <w:szCs w:val="22"/>
        </w:rPr>
        <w:t xml:space="preserve"> se desprende lo siguiente:</w:t>
      </w:r>
    </w:p>
    <w:p w14:paraId="6822885C" w14:textId="77777777" w:rsidR="00E17B04" w:rsidRDefault="00B15E61" w:rsidP="00E17B04">
      <w:pPr>
        <w:pStyle w:val="Prrafodelista"/>
        <w:spacing w:afterLines="120" w:after="288" w:line="276" w:lineRule="auto"/>
        <w:ind w:left="1069"/>
        <w:jc w:val="both"/>
        <w:rPr>
          <w:rFonts w:ascii="ITC Avant Garde" w:hAnsi="ITC Avant Garde"/>
          <w:bCs/>
          <w:sz w:val="22"/>
          <w:szCs w:val="22"/>
        </w:rPr>
      </w:pPr>
      <w:r w:rsidRPr="00705E47">
        <w:rPr>
          <w:rFonts w:ascii="ITC Avant Garde" w:hAnsi="ITC Avant Garde"/>
          <w:bCs/>
          <w:sz w:val="22"/>
          <w:szCs w:val="22"/>
        </w:rPr>
        <w:t xml:space="preserve">Frecuencias Sociales </w:t>
      </w:r>
      <w:r w:rsidR="00531E8B" w:rsidRPr="00705E47">
        <w:rPr>
          <w:rFonts w:ascii="ITC Avant Garde" w:hAnsi="ITC Avant Garde"/>
          <w:bCs/>
          <w:sz w:val="22"/>
          <w:szCs w:val="22"/>
        </w:rPr>
        <w:t>es una asociación civil sin fines de lucro</w:t>
      </w:r>
      <w:r w:rsidR="00E71997" w:rsidRPr="00705E47">
        <w:rPr>
          <w:rFonts w:ascii="ITC Avant Garde" w:hAnsi="ITC Avant Garde"/>
          <w:bCs/>
          <w:sz w:val="22"/>
          <w:szCs w:val="22"/>
        </w:rPr>
        <w:t>, cuyo objeto</w:t>
      </w:r>
      <w:r w:rsidR="004854C2" w:rsidRPr="00705E47">
        <w:rPr>
          <w:rFonts w:ascii="ITC Avant Garde" w:hAnsi="ITC Avant Garde"/>
          <w:bCs/>
          <w:sz w:val="22"/>
          <w:szCs w:val="22"/>
        </w:rPr>
        <w:t>,</w:t>
      </w:r>
      <w:r w:rsidR="00E71997" w:rsidRPr="00705E47">
        <w:rPr>
          <w:rFonts w:ascii="ITC Avant Garde" w:hAnsi="ITC Avant Garde"/>
          <w:bCs/>
          <w:sz w:val="22"/>
          <w:szCs w:val="22"/>
        </w:rPr>
        <w:t xml:space="preserve"> de acuerdo a</w:t>
      </w:r>
      <w:r w:rsidRPr="00705E47">
        <w:rPr>
          <w:rFonts w:ascii="ITC Avant Garde" w:hAnsi="ITC Avant Garde"/>
          <w:bCs/>
          <w:sz w:val="22"/>
          <w:szCs w:val="22"/>
        </w:rPr>
        <w:t xml:space="preserve">l </w:t>
      </w:r>
      <w:r w:rsidR="00B61041">
        <w:rPr>
          <w:rFonts w:ascii="ITC Avant Garde" w:hAnsi="ITC Avant Garde"/>
          <w:bCs/>
          <w:sz w:val="22"/>
          <w:szCs w:val="22"/>
        </w:rPr>
        <w:t>a</w:t>
      </w:r>
      <w:r w:rsidRPr="00705E47">
        <w:rPr>
          <w:rFonts w:ascii="ITC Avant Garde" w:hAnsi="ITC Avant Garde"/>
          <w:bCs/>
          <w:sz w:val="22"/>
          <w:szCs w:val="22"/>
        </w:rPr>
        <w:t xml:space="preserve">rtículo Quinto, fracción XXIX </w:t>
      </w:r>
      <w:r w:rsidR="00E71997" w:rsidRPr="00705E47">
        <w:rPr>
          <w:rFonts w:ascii="ITC Avant Garde" w:hAnsi="ITC Avant Garde"/>
          <w:bCs/>
          <w:sz w:val="22"/>
          <w:szCs w:val="22"/>
        </w:rPr>
        <w:t>de sus estatutos sociales es obtener la titularidad de una concesión para uso social, a fin de aprovechar bandas del espectro radioeléctrico para prestar</w:t>
      </w:r>
      <w:r w:rsidR="009277B0" w:rsidRPr="00705E47">
        <w:rPr>
          <w:rFonts w:ascii="ITC Avant Garde" w:hAnsi="ITC Avant Garde"/>
          <w:bCs/>
          <w:sz w:val="22"/>
          <w:szCs w:val="22"/>
        </w:rPr>
        <w:t xml:space="preserve"> todo tipo de servicios públicos de telecomunicaciones y/o </w:t>
      </w:r>
      <w:r w:rsidR="00303442" w:rsidRPr="00705E47">
        <w:rPr>
          <w:rFonts w:ascii="ITC Avant Garde" w:hAnsi="ITC Avant Garde"/>
          <w:bCs/>
          <w:sz w:val="22"/>
          <w:szCs w:val="22"/>
        </w:rPr>
        <w:t>radiodifusi</w:t>
      </w:r>
      <w:r w:rsidR="00CF05EC" w:rsidRPr="00705E47">
        <w:rPr>
          <w:rFonts w:ascii="ITC Avant Garde" w:hAnsi="ITC Avant Garde"/>
          <w:bCs/>
          <w:sz w:val="22"/>
          <w:szCs w:val="22"/>
        </w:rPr>
        <w:t>ón.</w:t>
      </w:r>
    </w:p>
    <w:p w14:paraId="24C7F4FE" w14:textId="77777777" w:rsidR="00E17B04" w:rsidRDefault="00786793" w:rsidP="00E17B04">
      <w:pPr>
        <w:pStyle w:val="Prrafodelista"/>
        <w:spacing w:afterLines="120" w:after="288" w:line="276" w:lineRule="auto"/>
        <w:ind w:left="1069"/>
        <w:jc w:val="both"/>
        <w:rPr>
          <w:rFonts w:ascii="ITC Avant Garde" w:hAnsi="ITC Avant Garde"/>
          <w:bCs/>
          <w:sz w:val="22"/>
          <w:szCs w:val="22"/>
        </w:rPr>
      </w:pPr>
      <w:r w:rsidRPr="00B15E61">
        <w:rPr>
          <w:rFonts w:ascii="ITC Avant Garde" w:hAnsi="ITC Avant Garde"/>
          <w:bCs/>
          <w:sz w:val="22"/>
          <w:szCs w:val="22"/>
        </w:rPr>
        <w:t xml:space="preserve">Entre </w:t>
      </w:r>
      <w:r w:rsidR="00531E8B" w:rsidRPr="00B15E61">
        <w:rPr>
          <w:rFonts w:ascii="ITC Avant Garde" w:hAnsi="ITC Avant Garde"/>
          <w:bCs/>
          <w:sz w:val="22"/>
          <w:szCs w:val="22"/>
        </w:rPr>
        <w:t xml:space="preserve">los propósitos u objetivos de la organización se </w:t>
      </w:r>
      <w:r w:rsidR="00303442" w:rsidRPr="00B15E61">
        <w:rPr>
          <w:rFonts w:ascii="ITC Avant Garde" w:hAnsi="ITC Avant Garde"/>
          <w:bCs/>
          <w:sz w:val="22"/>
          <w:szCs w:val="22"/>
        </w:rPr>
        <w:t>encuentra,</w:t>
      </w:r>
      <w:r w:rsidR="004E77B0">
        <w:rPr>
          <w:rFonts w:ascii="ITC Avant Garde" w:hAnsi="ITC Avant Garde"/>
          <w:bCs/>
          <w:sz w:val="22"/>
          <w:szCs w:val="22"/>
        </w:rPr>
        <w:t xml:space="preserve"> </w:t>
      </w:r>
      <w:r w:rsidR="005F7D48">
        <w:rPr>
          <w:rFonts w:ascii="ITC Avant Garde" w:hAnsi="ITC Avant Garde"/>
          <w:bCs/>
          <w:sz w:val="22"/>
          <w:szCs w:val="22"/>
        </w:rPr>
        <w:t xml:space="preserve">difundir información de interés público, </w:t>
      </w:r>
      <w:r w:rsidR="004E77B0">
        <w:rPr>
          <w:rFonts w:ascii="ITC Avant Garde" w:hAnsi="ITC Avant Garde"/>
          <w:bCs/>
          <w:sz w:val="22"/>
          <w:szCs w:val="22"/>
        </w:rPr>
        <w:t>así como</w:t>
      </w:r>
      <w:r w:rsidR="00A6027F">
        <w:rPr>
          <w:rFonts w:ascii="ITC Avant Garde" w:hAnsi="ITC Avant Garde"/>
          <w:bCs/>
          <w:sz w:val="22"/>
          <w:szCs w:val="22"/>
        </w:rPr>
        <w:t xml:space="preserve"> tra</w:t>
      </w:r>
      <w:r w:rsidR="00B61041">
        <w:rPr>
          <w:rFonts w:ascii="ITC Avant Garde" w:hAnsi="ITC Avant Garde"/>
          <w:bCs/>
          <w:sz w:val="22"/>
          <w:szCs w:val="22"/>
        </w:rPr>
        <w:t>n</w:t>
      </w:r>
      <w:r w:rsidR="00A6027F">
        <w:rPr>
          <w:rFonts w:ascii="ITC Avant Garde" w:hAnsi="ITC Avant Garde"/>
          <w:bCs/>
          <w:sz w:val="22"/>
          <w:szCs w:val="22"/>
        </w:rPr>
        <w:t>smitir</w:t>
      </w:r>
      <w:r w:rsidR="004E77B0">
        <w:rPr>
          <w:rFonts w:ascii="ITC Avant Garde" w:hAnsi="ITC Avant Garde"/>
          <w:bCs/>
          <w:sz w:val="22"/>
          <w:szCs w:val="22"/>
        </w:rPr>
        <w:t xml:space="preserve"> programas</w:t>
      </w:r>
      <w:r w:rsidR="00A6027F">
        <w:rPr>
          <w:rFonts w:ascii="ITC Avant Garde" w:hAnsi="ITC Avant Garde"/>
          <w:bCs/>
          <w:sz w:val="22"/>
          <w:szCs w:val="22"/>
        </w:rPr>
        <w:t xml:space="preserve"> radiofónicos</w:t>
      </w:r>
      <w:r w:rsidR="004E77B0">
        <w:rPr>
          <w:rFonts w:ascii="ITC Avant Garde" w:hAnsi="ITC Avant Garde"/>
          <w:bCs/>
          <w:sz w:val="22"/>
          <w:szCs w:val="22"/>
        </w:rPr>
        <w:t xml:space="preserve"> que fomenten</w:t>
      </w:r>
      <w:r w:rsidR="005F7D48">
        <w:rPr>
          <w:rFonts w:ascii="ITC Avant Garde" w:hAnsi="ITC Avant Garde"/>
          <w:bCs/>
          <w:sz w:val="22"/>
          <w:szCs w:val="22"/>
        </w:rPr>
        <w:t xml:space="preserve"> los valores</w:t>
      </w:r>
      <w:r w:rsidR="004E77B0">
        <w:rPr>
          <w:rFonts w:ascii="ITC Avant Garde" w:hAnsi="ITC Avant Garde"/>
          <w:bCs/>
          <w:sz w:val="22"/>
          <w:szCs w:val="22"/>
        </w:rPr>
        <w:t xml:space="preserve"> cívicos, tradiciones</w:t>
      </w:r>
      <w:r w:rsidR="005F7D48">
        <w:rPr>
          <w:rFonts w:ascii="ITC Avant Garde" w:hAnsi="ITC Avant Garde"/>
          <w:bCs/>
          <w:sz w:val="22"/>
          <w:szCs w:val="22"/>
        </w:rPr>
        <w:t xml:space="preserve"> y </w:t>
      </w:r>
      <w:r w:rsidR="004E77B0">
        <w:rPr>
          <w:rFonts w:ascii="ITC Avant Garde" w:hAnsi="ITC Avant Garde"/>
          <w:bCs/>
          <w:sz w:val="22"/>
          <w:szCs w:val="22"/>
        </w:rPr>
        <w:t xml:space="preserve">la </w:t>
      </w:r>
      <w:r w:rsidR="005F7D48">
        <w:rPr>
          <w:rFonts w:ascii="ITC Avant Garde" w:hAnsi="ITC Avant Garde"/>
          <w:bCs/>
          <w:sz w:val="22"/>
          <w:szCs w:val="22"/>
        </w:rPr>
        <w:t xml:space="preserve">creatividad </w:t>
      </w:r>
      <w:r w:rsidR="004E77B0">
        <w:rPr>
          <w:rFonts w:ascii="ITC Avant Garde" w:hAnsi="ITC Avant Garde"/>
          <w:bCs/>
          <w:sz w:val="22"/>
          <w:szCs w:val="22"/>
        </w:rPr>
        <w:t>de los artesanos de la región</w:t>
      </w:r>
      <w:r w:rsidR="0018201E">
        <w:rPr>
          <w:rFonts w:ascii="ITC Avant Garde" w:hAnsi="ITC Avant Garde"/>
          <w:bCs/>
          <w:sz w:val="22"/>
          <w:szCs w:val="22"/>
        </w:rPr>
        <w:t xml:space="preserve">, </w:t>
      </w:r>
      <w:r w:rsidR="00A6027F">
        <w:rPr>
          <w:rFonts w:ascii="ITC Avant Garde" w:hAnsi="ITC Avant Garde"/>
          <w:bCs/>
          <w:sz w:val="22"/>
          <w:szCs w:val="22"/>
        </w:rPr>
        <w:t xml:space="preserve">con la finalidad de </w:t>
      </w:r>
      <w:r w:rsidR="0018201E">
        <w:rPr>
          <w:rFonts w:ascii="ITC Avant Garde" w:hAnsi="ITC Avant Garde"/>
          <w:bCs/>
          <w:sz w:val="22"/>
          <w:szCs w:val="22"/>
        </w:rPr>
        <w:t xml:space="preserve">fortalecer la identidad regional en el marco de la unidad nacional. </w:t>
      </w:r>
      <w:r w:rsidR="004E77B0">
        <w:rPr>
          <w:rFonts w:ascii="ITC Avant Garde" w:hAnsi="ITC Avant Garde"/>
          <w:bCs/>
          <w:sz w:val="22"/>
          <w:szCs w:val="22"/>
        </w:rPr>
        <w:t xml:space="preserve">Asimismo </w:t>
      </w:r>
      <w:r w:rsidR="008140E7">
        <w:rPr>
          <w:rFonts w:ascii="ITC Avant Garde" w:hAnsi="ITC Avant Garde"/>
          <w:bCs/>
          <w:sz w:val="22"/>
          <w:szCs w:val="22"/>
        </w:rPr>
        <w:t xml:space="preserve">con </w:t>
      </w:r>
      <w:r w:rsidR="009A50F1">
        <w:rPr>
          <w:rFonts w:ascii="ITC Avant Garde" w:hAnsi="ITC Avant Garde"/>
          <w:bCs/>
          <w:sz w:val="22"/>
          <w:szCs w:val="22"/>
        </w:rPr>
        <w:t xml:space="preserve">la </w:t>
      </w:r>
      <w:r w:rsidR="004E77B0">
        <w:rPr>
          <w:rFonts w:ascii="ITC Avant Garde" w:hAnsi="ITC Avant Garde"/>
          <w:bCs/>
          <w:sz w:val="22"/>
          <w:szCs w:val="22"/>
        </w:rPr>
        <w:t>radio se pretende realizar campañas de alfabetiz</w:t>
      </w:r>
      <w:r w:rsidR="00555A73">
        <w:rPr>
          <w:rFonts w:ascii="ITC Avant Garde" w:hAnsi="ITC Avant Garde"/>
          <w:bCs/>
          <w:sz w:val="22"/>
          <w:szCs w:val="22"/>
        </w:rPr>
        <w:t>ación, salud y bienestar social.</w:t>
      </w:r>
    </w:p>
    <w:p w14:paraId="1404E786" w14:textId="77777777" w:rsidR="00E17B04" w:rsidRDefault="00A11689" w:rsidP="00E17B04">
      <w:pPr>
        <w:pStyle w:val="Prrafodelista"/>
        <w:tabs>
          <w:tab w:val="left" w:pos="1134"/>
        </w:tabs>
        <w:spacing w:afterLines="120" w:after="288" w:line="276" w:lineRule="auto"/>
        <w:ind w:left="1069"/>
        <w:jc w:val="both"/>
        <w:rPr>
          <w:rFonts w:ascii="ITC Avant Garde" w:hAnsi="ITC Avant Garde"/>
          <w:bCs/>
          <w:sz w:val="22"/>
          <w:szCs w:val="22"/>
        </w:rPr>
      </w:pPr>
      <w:r>
        <w:rPr>
          <w:rFonts w:ascii="ITC Avant Garde" w:hAnsi="ITC Avant Garde"/>
          <w:bCs/>
          <w:sz w:val="22"/>
          <w:szCs w:val="22"/>
        </w:rPr>
        <w:t>Ahora bien</w:t>
      </w:r>
      <w:r w:rsidR="00B61041">
        <w:rPr>
          <w:rFonts w:ascii="ITC Avant Garde" w:hAnsi="ITC Avant Garde"/>
          <w:bCs/>
          <w:sz w:val="22"/>
          <w:szCs w:val="22"/>
        </w:rPr>
        <w:t>,</w:t>
      </w:r>
      <w:r>
        <w:rPr>
          <w:rFonts w:ascii="ITC Avant Garde" w:hAnsi="ITC Avant Garde"/>
          <w:bCs/>
          <w:sz w:val="22"/>
          <w:szCs w:val="22"/>
        </w:rPr>
        <w:t xml:space="preserve"> de acuerdo al artículo Quinto de los estatutos sociales de la</w:t>
      </w:r>
      <w:r w:rsidR="00B61041">
        <w:rPr>
          <w:rFonts w:ascii="ITC Avant Garde" w:hAnsi="ITC Avant Garde"/>
          <w:bCs/>
          <w:sz w:val="22"/>
          <w:szCs w:val="22"/>
        </w:rPr>
        <w:t xml:space="preserve"> </w:t>
      </w:r>
      <w:r>
        <w:rPr>
          <w:rFonts w:ascii="ITC Avant Garde" w:hAnsi="ITC Avant Garde"/>
          <w:bCs/>
          <w:sz w:val="22"/>
          <w:szCs w:val="22"/>
        </w:rPr>
        <w:t xml:space="preserve">asociación, </w:t>
      </w:r>
      <w:r w:rsidR="009277B0">
        <w:rPr>
          <w:rFonts w:ascii="ITC Avant Garde" w:hAnsi="ITC Avant Garde"/>
          <w:bCs/>
          <w:sz w:val="22"/>
          <w:szCs w:val="22"/>
        </w:rPr>
        <w:t xml:space="preserve">la misma </w:t>
      </w:r>
      <w:r w:rsidR="003C19DC">
        <w:rPr>
          <w:rFonts w:ascii="ITC Avant Garde" w:hAnsi="ITC Avant Garde"/>
          <w:bCs/>
          <w:sz w:val="22"/>
          <w:szCs w:val="22"/>
        </w:rPr>
        <w:t xml:space="preserve">tiene por objetivos: </w:t>
      </w:r>
      <w:r w:rsidR="005A27AB">
        <w:rPr>
          <w:rFonts w:ascii="ITC Avant Garde" w:hAnsi="ITC Avant Garde"/>
          <w:bCs/>
          <w:sz w:val="22"/>
          <w:szCs w:val="22"/>
        </w:rPr>
        <w:t xml:space="preserve">i) </w:t>
      </w:r>
      <w:r w:rsidR="003C19DC">
        <w:rPr>
          <w:rFonts w:ascii="ITC Avant Garde" w:hAnsi="ITC Avant Garde"/>
          <w:bCs/>
          <w:sz w:val="22"/>
          <w:szCs w:val="22"/>
        </w:rPr>
        <w:t>p</w:t>
      </w:r>
      <w:r>
        <w:rPr>
          <w:rFonts w:ascii="ITC Avant Garde" w:hAnsi="ITC Avant Garde"/>
          <w:bCs/>
          <w:sz w:val="22"/>
          <w:szCs w:val="22"/>
        </w:rPr>
        <w:t>romover y fomentar la cultura en sus diversas manifestaciones sean literarias, musicales, pictóricas, gráficas, audiovisuales, cinematográficas, dramáticas, periodísticas, educativ</w:t>
      </w:r>
      <w:r w:rsidR="003C19DC">
        <w:rPr>
          <w:rFonts w:ascii="ITC Avant Garde" w:hAnsi="ITC Avant Garde"/>
          <w:bCs/>
          <w:sz w:val="22"/>
          <w:szCs w:val="22"/>
        </w:rPr>
        <w:t xml:space="preserve">as, ecológicas, entre otras; </w:t>
      </w:r>
      <w:r w:rsidR="008140E7">
        <w:rPr>
          <w:rFonts w:ascii="ITC Avant Garde" w:hAnsi="ITC Avant Garde"/>
          <w:bCs/>
          <w:sz w:val="22"/>
          <w:szCs w:val="22"/>
        </w:rPr>
        <w:t xml:space="preserve">ii) </w:t>
      </w:r>
      <w:r>
        <w:rPr>
          <w:rFonts w:ascii="ITC Avant Garde" w:hAnsi="ITC Avant Garde"/>
          <w:bCs/>
          <w:sz w:val="22"/>
          <w:szCs w:val="22"/>
        </w:rPr>
        <w:t>promover la creación de espacios para el análisis, discusión, enriquecimiento y difusión del quehacer cultural y social de la población;</w:t>
      </w:r>
      <w:r w:rsidR="008140E7">
        <w:rPr>
          <w:rFonts w:ascii="ITC Avant Garde" w:hAnsi="ITC Avant Garde"/>
          <w:bCs/>
          <w:sz w:val="22"/>
          <w:szCs w:val="22"/>
        </w:rPr>
        <w:t xml:space="preserve"> iii)</w:t>
      </w:r>
      <w:r>
        <w:rPr>
          <w:rFonts w:ascii="ITC Avant Garde" w:hAnsi="ITC Avant Garde"/>
          <w:bCs/>
          <w:sz w:val="22"/>
          <w:szCs w:val="22"/>
        </w:rPr>
        <w:t xml:space="preserve"> </w:t>
      </w:r>
      <w:r w:rsidR="003C19DC">
        <w:rPr>
          <w:rFonts w:ascii="ITC Avant Garde" w:hAnsi="ITC Avant Garde"/>
          <w:bCs/>
          <w:sz w:val="22"/>
          <w:szCs w:val="22"/>
        </w:rPr>
        <w:t xml:space="preserve">coadyuvar en la prestación de servicios de asistencia </w:t>
      </w:r>
      <w:r w:rsidR="003C19DC">
        <w:rPr>
          <w:rFonts w:ascii="ITC Avant Garde" w:hAnsi="ITC Avant Garde"/>
          <w:bCs/>
          <w:sz w:val="22"/>
          <w:szCs w:val="22"/>
        </w:rPr>
        <w:lastRenderedPageBreak/>
        <w:t xml:space="preserve">encaminados al desarrollo integral de la familia y en las actividades de apoyo en su formación y subsistencia, así como cualquier </w:t>
      </w:r>
      <w:r w:rsidR="008140E7">
        <w:rPr>
          <w:rFonts w:ascii="ITC Avant Garde" w:hAnsi="ITC Avant Garde"/>
          <w:bCs/>
          <w:sz w:val="22"/>
          <w:szCs w:val="22"/>
        </w:rPr>
        <w:t>otra clase de asistencia social; iv) apoyar en el aprovechamiento de los recursos naturales, la protección del medio ambiente, la flora y la fauna, la preservación y restauración del equilibrio ecológico, así como la promoción del desarrollo sustentable a nivel regional y comunitario, de las zonas urbanas y rurales de la localidad</w:t>
      </w:r>
      <w:r w:rsidR="00A6027F">
        <w:rPr>
          <w:rFonts w:ascii="ITC Avant Garde" w:hAnsi="ITC Avant Garde"/>
          <w:bCs/>
          <w:sz w:val="22"/>
          <w:szCs w:val="22"/>
        </w:rPr>
        <w:t xml:space="preserve">. </w:t>
      </w:r>
    </w:p>
    <w:p w14:paraId="06C46C88" w14:textId="77777777" w:rsidR="00E17B04" w:rsidRDefault="00A6027F" w:rsidP="00E17B04">
      <w:pPr>
        <w:pStyle w:val="Prrafodelista"/>
        <w:tabs>
          <w:tab w:val="left" w:pos="1134"/>
        </w:tabs>
        <w:spacing w:afterLines="120" w:after="288" w:line="276" w:lineRule="auto"/>
        <w:ind w:left="1069"/>
        <w:jc w:val="both"/>
        <w:rPr>
          <w:rFonts w:ascii="ITC Avant Garde" w:hAnsi="ITC Avant Garde"/>
          <w:bCs/>
          <w:sz w:val="22"/>
          <w:szCs w:val="22"/>
        </w:rPr>
      </w:pPr>
      <w:r>
        <w:rPr>
          <w:rFonts w:ascii="ITC Avant Garde" w:hAnsi="ITC Avant Garde"/>
          <w:bCs/>
          <w:sz w:val="22"/>
          <w:szCs w:val="22"/>
        </w:rPr>
        <w:t xml:space="preserve">De igual forma se pretende a través de la radio </w:t>
      </w:r>
      <w:r w:rsidR="00AF3228">
        <w:rPr>
          <w:rFonts w:ascii="ITC Avant Garde" w:hAnsi="ITC Avant Garde"/>
          <w:bCs/>
          <w:sz w:val="22"/>
          <w:szCs w:val="22"/>
        </w:rPr>
        <w:t xml:space="preserve">realizar toda clase de acciones cívicas, de investigación, educación o promoción, enfocadas a promover la participación ciudadana en </w:t>
      </w:r>
      <w:r w:rsidR="0018201E">
        <w:rPr>
          <w:rFonts w:ascii="ITC Avant Garde" w:hAnsi="ITC Avant Garde"/>
          <w:bCs/>
          <w:sz w:val="22"/>
          <w:szCs w:val="22"/>
        </w:rPr>
        <w:t>los asuntos de interés público, así como apoyo para el desarrollo, atención y mejoramiento de las condiciones de vida de l</w:t>
      </w:r>
      <w:r>
        <w:rPr>
          <w:rFonts w:ascii="ITC Avant Garde" w:hAnsi="ITC Avant Garde"/>
          <w:bCs/>
          <w:sz w:val="22"/>
          <w:szCs w:val="22"/>
        </w:rPr>
        <w:t>o</w:t>
      </w:r>
      <w:r w:rsidR="0018201E">
        <w:rPr>
          <w:rFonts w:ascii="ITC Avant Garde" w:hAnsi="ITC Avant Garde"/>
          <w:bCs/>
          <w:sz w:val="22"/>
          <w:szCs w:val="22"/>
        </w:rPr>
        <w:t xml:space="preserve">s habitantes, </w:t>
      </w:r>
      <w:r>
        <w:rPr>
          <w:rFonts w:ascii="ITC Avant Garde" w:hAnsi="ITC Avant Garde"/>
          <w:bCs/>
          <w:sz w:val="22"/>
          <w:szCs w:val="22"/>
        </w:rPr>
        <w:t>entre otra</w:t>
      </w:r>
      <w:r w:rsidR="008140E7">
        <w:rPr>
          <w:rFonts w:ascii="ITC Avant Garde" w:hAnsi="ITC Avant Garde"/>
          <w:bCs/>
          <w:sz w:val="22"/>
          <w:szCs w:val="22"/>
        </w:rPr>
        <w:t>s.</w:t>
      </w:r>
    </w:p>
    <w:p w14:paraId="44795E4B" w14:textId="77777777" w:rsidR="00E17B04" w:rsidRDefault="00531E8B" w:rsidP="00E17B04">
      <w:pPr>
        <w:pStyle w:val="Prrafodelista"/>
        <w:tabs>
          <w:tab w:val="left" w:pos="1134"/>
        </w:tabs>
        <w:spacing w:afterLines="120" w:after="288" w:line="276" w:lineRule="auto"/>
        <w:ind w:left="1069"/>
        <w:jc w:val="both"/>
        <w:rPr>
          <w:rFonts w:ascii="ITC Avant Garde" w:hAnsi="ITC Avant Garde"/>
          <w:bCs/>
          <w:sz w:val="22"/>
          <w:szCs w:val="22"/>
        </w:rPr>
      </w:pPr>
      <w:r w:rsidRPr="00705E47">
        <w:rPr>
          <w:rFonts w:ascii="ITC Avant Garde" w:hAnsi="ITC Avant Garde"/>
          <w:bCs/>
          <w:sz w:val="22"/>
          <w:szCs w:val="22"/>
        </w:rPr>
        <w:t xml:space="preserve">En tal virtud se considera que lo descrito por </w:t>
      </w:r>
      <w:r w:rsidR="00577B2A">
        <w:rPr>
          <w:rFonts w:ascii="ITC Avant Garde" w:hAnsi="ITC Avant Garde"/>
          <w:bCs/>
          <w:sz w:val="22"/>
          <w:szCs w:val="22"/>
        </w:rPr>
        <w:t>Frecuencias Sociales</w:t>
      </w:r>
      <w:r w:rsidR="00413686" w:rsidRPr="00705E47">
        <w:rPr>
          <w:rFonts w:ascii="ITC Avant Garde" w:hAnsi="ITC Avant Garde"/>
          <w:bCs/>
          <w:sz w:val="22"/>
          <w:szCs w:val="22"/>
        </w:rPr>
        <w:t xml:space="preserve">, </w:t>
      </w:r>
      <w:r w:rsidR="00136437" w:rsidRPr="00705E47">
        <w:rPr>
          <w:rFonts w:ascii="ITC Avant Garde" w:hAnsi="ITC Avant Garde"/>
          <w:bCs/>
          <w:sz w:val="22"/>
          <w:szCs w:val="22"/>
        </w:rPr>
        <w:t>sí resulta adecuad</w:t>
      </w:r>
      <w:r w:rsidR="006B0A41">
        <w:rPr>
          <w:rFonts w:ascii="ITC Avant Garde" w:hAnsi="ITC Avant Garde"/>
          <w:bCs/>
          <w:sz w:val="22"/>
          <w:szCs w:val="22"/>
        </w:rPr>
        <w:t>o</w:t>
      </w:r>
      <w:r w:rsidRPr="00705E47">
        <w:rPr>
          <w:rFonts w:ascii="ITC Avant Garde" w:hAnsi="ITC Avant Garde"/>
          <w:bCs/>
          <w:sz w:val="22"/>
          <w:szCs w:val="22"/>
        </w:rPr>
        <w:t xml:space="preserve">, </w:t>
      </w:r>
      <w:r w:rsidR="006B0A41">
        <w:rPr>
          <w:rFonts w:ascii="ITC Avant Garde" w:hAnsi="ITC Avant Garde"/>
          <w:bCs/>
          <w:sz w:val="22"/>
          <w:szCs w:val="22"/>
        </w:rPr>
        <w:t>ya</w:t>
      </w:r>
      <w:r w:rsidRPr="00705E47">
        <w:rPr>
          <w:rFonts w:ascii="ITC Avant Garde" w:hAnsi="ITC Avant Garde"/>
          <w:bCs/>
          <w:sz w:val="22"/>
          <w:szCs w:val="22"/>
        </w:rPr>
        <w:t xml:space="preserve"> que </w:t>
      </w:r>
      <w:r w:rsidR="000C2604" w:rsidRPr="00705E47">
        <w:rPr>
          <w:rFonts w:ascii="ITC Avant Garde" w:hAnsi="ITC Avant Garde"/>
          <w:bCs/>
          <w:sz w:val="22"/>
          <w:szCs w:val="22"/>
        </w:rPr>
        <w:t>a través de la operación e instalación de su</w:t>
      </w:r>
      <w:r w:rsidR="00B31D25" w:rsidRPr="00D93FCB">
        <w:rPr>
          <w:rFonts w:ascii="ITC Avant Garde" w:hAnsi="ITC Avant Garde"/>
          <w:bCs/>
        </w:rPr>
        <w:t>s</w:t>
      </w:r>
      <w:r w:rsidR="000C2604" w:rsidRPr="00705E47">
        <w:rPr>
          <w:rFonts w:ascii="ITC Avant Garde" w:hAnsi="ITC Avant Garde"/>
          <w:bCs/>
          <w:sz w:val="22"/>
          <w:szCs w:val="22"/>
        </w:rPr>
        <w:t xml:space="preserve"> proyecto</w:t>
      </w:r>
      <w:r w:rsidR="00B31D25" w:rsidRPr="00D93FCB">
        <w:rPr>
          <w:rFonts w:ascii="ITC Avant Garde" w:hAnsi="ITC Avant Garde"/>
          <w:bCs/>
        </w:rPr>
        <w:t>s</w:t>
      </w:r>
      <w:r w:rsidR="000C2604" w:rsidRPr="00705E47">
        <w:rPr>
          <w:rFonts w:ascii="ITC Avant Garde" w:hAnsi="ITC Avant Garde"/>
          <w:bCs/>
          <w:sz w:val="22"/>
          <w:szCs w:val="22"/>
        </w:rPr>
        <w:t>, busca</w:t>
      </w:r>
      <w:r w:rsidR="00091D0E" w:rsidRPr="00705E47">
        <w:rPr>
          <w:rFonts w:ascii="ITC Avant Garde" w:hAnsi="ITC Avant Garde"/>
          <w:bCs/>
          <w:sz w:val="22"/>
          <w:szCs w:val="22"/>
        </w:rPr>
        <w:t xml:space="preserve"> </w:t>
      </w:r>
      <w:r w:rsidR="000C2604" w:rsidRPr="00705E47">
        <w:rPr>
          <w:rFonts w:ascii="ITC Avant Garde" w:hAnsi="ITC Avant Garde"/>
          <w:bCs/>
          <w:sz w:val="22"/>
          <w:szCs w:val="22"/>
        </w:rPr>
        <w:t>brindar en sus contenidos información</w:t>
      </w:r>
      <w:r w:rsidR="00942BC1" w:rsidRPr="00705E47">
        <w:rPr>
          <w:rFonts w:ascii="ITC Avant Garde" w:hAnsi="ITC Avant Garde"/>
          <w:bCs/>
          <w:sz w:val="22"/>
          <w:szCs w:val="22"/>
        </w:rPr>
        <w:t xml:space="preserve"> de carácter cultural, educativo</w:t>
      </w:r>
      <w:r w:rsidR="006B0A41">
        <w:rPr>
          <w:rFonts w:ascii="ITC Avant Garde" w:hAnsi="ITC Avant Garde"/>
          <w:bCs/>
          <w:sz w:val="22"/>
          <w:szCs w:val="22"/>
        </w:rPr>
        <w:t xml:space="preserve"> y</w:t>
      </w:r>
      <w:r w:rsidR="000C2604" w:rsidRPr="00705E47">
        <w:rPr>
          <w:rFonts w:ascii="ITC Avant Garde" w:hAnsi="ITC Avant Garde"/>
          <w:bCs/>
          <w:sz w:val="22"/>
          <w:szCs w:val="22"/>
        </w:rPr>
        <w:t xml:space="preserve"> de servicios a la comunida</w:t>
      </w:r>
      <w:r w:rsidR="00412735" w:rsidRPr="00705E47">
        <w:rPr>
          <w:rFonts w:ascii="ITC Avant Garde" w:hAnsi="ITC Avant Garde"/>
          <w:bCs/>
          <w:sz w:val="22"/>
          <w:szCs w:val="22"/>
        </w:rPr>
        <w:t>d</w:t>
      </w:r>
      <w:r w:rsidR="00412735">
        <w:rPr>
          <w:rFonts w:ascii="ITC Avant Garde" w:hAnsi="ITC Avant Garde"/>
          <w:bCs/>
        </w:rPr>
        <w:t>,</w:t>
      </w:r>
      <w:r w:rsidR="00376396" w:rsidRPr="00705E47">
        <w:rPr>
          <w:rFonts w:ascii="ITC Avant Garde" w:hAnsi="ITC Avant Garde"/>
          <w:bCs/>
          <w:sz w:val="22"/>
          <w:szCs w:val="22"/>
        </w:rPr>
        <w:t xml:space="preserve"> lo</w:t>
      </w:r>
      <w:r w:rsidR="000C2604" w:rsidRPr="00D93FCB">
        <w:rPr>
          <w:rFonts w:ascii="ITC Avant Garde" w:hAnsi="ITC Avant Garde"/>
          <w:bCs/>
          <w:sz w:val="22"/>
          <w:szCs w:val="22"/>
        </w:rPr>
        <w:t xml:space="preserve"> </w:t>
      </w:r>
      <w:r w:rsidR="00412735">
        <w:rPr>
          <w:rFonts w:ascii="ITC Avant Garde" w:hAnsi="ITC Avant Garde"/>
          <w:bCs/>
          <w:sz w:val="22"/>
          <w:szCs w:val="22"/>
        </w:rPr>
        <w:t xml:space="preserve">que </w:t>
      </w:r>
      <w:r w:rsidR="000C2604" w:rsidRPr="00D93FCB">
        <w:rPr>
          <w:rFonts w:ascii="ITC Avant Garde" w:hAnsi="ITC Avant Garde"/>
          <w:bCs/>
          <w:sz w:val="22"/>
          <w:szCs w:val="22"/>
        </w:rPr>
        <w:t xml:space="preserve">a juicio de esta autoridad </w:t>
      </w:r>
      <w:r w:rsidR="00942BC1" w:rsidRPr="00D93FCB">
        <w:rPr>
          <w:rFonts w:ascii="ITC Avant Garde" w:hAnsi="ITC Avant Garde"/>
          <w:bCs/>
          <w:sz w:val="22"/>
          <w:szCs w:val="22"/>
        </w:rPr>
        <w:t>traerá</w:t>
      </w:r>
      <w:r w:rsidR="000C2604" w:rsidRPr="00D93FCB">
        <w:rPr>
          <w:rFonts w:ascii="ITC Avant Garde" w:hAnsi="ITC Avant Garde"/>
          <w:bCs/>
          <w:sz w:val="22"/>
          <w:szCs w:val="22"/>
        </w:rPr>
        <w:t xml:space="preserve"> </w:t>
      </w:r>
      <w:r w:rsidR="00193843" w:rsidRPr="00D93FCB">
        <w:rPr>
          <w:rFonts w:ascii="ITC Avant Garde" w:hAnsi="ITC Avant Garde"/>
          <w:bCs/>
          <w:sz w:val="22"/>
          <w:szCs w:val="22"/>
        </w:rPr>
        <w:t>un beneficio social a los pobladores d</w:t>
      </w:r>
      <w:r w:rsidR="00B31D25" w:rsidRPr="00D93FCB">
        <w:rPr>
          <w:rFonts w:ascii="ITC Avant Garde" w:hAnsi="ITC Avant Garde"/>
          <w:bCs/>
          <w:sz w:val="22"/>
          <w:szCs w:val="22"/>
        </w:rPr>
        <w:t>e Puerto Vallarta</w:t>
      </w:r>
      <w:r w:rsidR="00193843" w:rsidRPr="00D93FCB">
        <w:rPr>
          <w:rFonts w:ascii="ITC Avant Garde" w:hAnsi="ITC Avant Garde"/>
          <w:bCs/>
          <w:sz w:val="22"/>
          <w:szCs w:val="22"/>
        </w:rPr>
        <w:t>, cumpliendo con ello los propósito</w:t>
      </w:r>
      <w:r w:rsidR="003F2533" w:rsidRPr="00D93FCB">
        <w:rPr>
          <w:rFonts w:ascii="ITC Avant Garde" w:hAnsi="ITC Avant Garde"/>
          <w:bCs/>
          <w:sz w:val="22"/>
          <w:szCs w:val="22"/>
        </w:rPr>
        <w:t xml:space="preserve">s previsto en los lineamientos mencionados en </w:t>
      </w:r>
      <w:r w:rsidR="00136437" w:rsidRPr="00D93FCB">
        <w:rPr>
          <w:rFonts w:ascii="ITC Avant Garde" w:hAnsi="ITC Avant Garde"/>
          <w:bCs/>
          <w:sz w:val="22"/>
          <w:szCs w:val="22"/>
        </w:rPr>
        <w:t>el n</w:t>
      </w:r>
      <w:r w:rsidR="003F2533" w:rsidRPr="00D93FCB">
        <w:rPr>
          <w:rFonts w:ascii="ITC Avant Garde" w:hAnsi="ITC Avant Garde"/>
          <w:bCs/>
          <w:sz w:val="22"/>
          <w:szCs w:val="22"/>
        </w:rPr>
        <w:t>umeral</w:t>
      </w:r>
      <w:r w:rsidR="00136437" w:rsidRPr="00D93FCB">
        <w:rPr>
          <w:rFonts w:ascii="ITC Avant Garde" w:hAnsi="ITC Avant Garde"/>
          <w:bCs/>
          <w:sz w:val="22"/>
          <w:szCs w:val="22"/>
        </w:rPr>
        <w:t xml:space="preserve"> V de</w:t>
      </w:r>
      <w:r w:rsidR="00193843" w:rsidRPr="00D93FCB">
        <w:rPr>
          <w:rFonts w:ascii="ITC Avant Garde" w:hAnsi="ITC Avant Garde"/>
          <w:bCs/>
          <w:sz w:val="22"/>
          <w:szCs w:val="22"/>
        </w:rPr>
        <w:t xml:space="preserve"> los antecedentes de la presente resolución</w:t>
      </w:r>
      <w:r w:rsidR="00136437" w:rsidRPr="00376396">
        <w:rPr>
          <w:rFonts w:ascii="ITC Avant Garde" w:hAnsi="ITC Avant Garde"/>
          <w:bCs/>
          <w:sz w:val="22"/>
          <w:szCs w:val="22"/>
        </w:rPr>
        <w:t>.</w:t>
      </w:r>
    </w:p>
    <w:p w14:paraId="07DF702A" w14:textId="77777777" w:rsidR="00E17B04" w:rsidRDefault="00531E8B" w:rsidP="00E17B04">
      <w:pPr>
        <w:pStyle w:val="Prrafodelista"/>
        <w:numPr>
          <w:ilvl w:val="0"/>
          <w:numId w:val="3"/>
        </w:numPr>
        <w:spacing w:afterLines="120" w:after="288" w:line="276" w:lineRule="auto"/>
        <w:ind w:left="709" w:hanging="425"/>
        <w:jc w:val="both"/>
        <w:rPr>
          <w:rFonts w:ascii="ITC Avant Garde" w:hAnsi="ITC Avant Garde"/>
          <w:bCs/>
          <w:sz w:val="22"/>
          <w:szCs w:val="22"/>
        </w:rPr>
      </w:pPr>
      <w:r w:rsidRPr="00551972">
        <w:rPr>
          <w:rFonts w:ascii="ITC Avant Garde" w:hAnsi="ITC Avant Garde"/>
          <w:b/>
          <w:bCs/>
          <w:sz w:val="22"/>
          <w:szCs w:val="22"/>
        </w:rPr>
        <w:t xml:space="preserve">Especificaciones técnicas del proyecto. </w:t>
      </w:r>
      <w:r w:rsidR="000C1480" w:rsidRPr="00551972">
        <w:rPr>
          <w:rFonts w:ascii="ITC Avant Garde" w:hAnsi="ITC Avant Garde"/>
          <w:bCs/>
          <w:sz w:val="22"/>
          <w:szCs w:val="22"/>
        </w:rPr>
        <w:t>Sobre el particular,</w:t>
      </w:r>
      <w:r w:rsidR="000C1480" w:rsidRPr="00473F68">
        <w:rPr>
          <w:rFonts w:ascii="ITC Avant Garde" w:hAnsi="ITC Avant Garde"/>
          <w:b/>
          <w:bCs/>
        </w:rPr>
        <w:t xml:space="preserve"> </w:t>
      </w:r>
      <w:r w:rsidR="000C1480" w:rsidRPr="00473F68">
        <w:rPr>
          <w:rFonts w:ascii="ITC Avant Garde" w:hAnsi="ITC Avant Garde"/>
          <w:bCs/>
        </w:rPr>
        <w:t>resulta importante señalar</w:t>
      </w:r>
      <w:r w:rsidR="00B61041" w:rsidRPr="00473F68">
        <w:rPr>
          <w:rFonts w:ascii="ITC Avant Garde" w:hAnsi="ITC Avant Garde"/>
          <w:bCs/>
        </w:rPr>
        <w:t xml:space="preserve"> que</w:t>
      </w:r>
      <w:r w:rsidR="000C1480" w:rsidRPr="00473F68">
        <w:rPr>
          <w:rFonts w:ascii="ITC Avant Garde" w:hAnsi="ITC Avant Garde"/>
          <w:bCs/>
        </w:rPr>
        <w:t xml:space="preserve"> de acuerdo al dictamen emitido por la Unidad de Espectro Radioeléctrico a través del</w:t>
      </w:r>
      <w:r w:rsidR="00A1677B" w:rsidRPr="00473F68">
        <w:rPr>
          <w:rFonts w:ascii="ITC Avant Garde" w:hAnsi="ITC Avant Garde"/>
          <w:bCs/>
        </w:rPr>
        <w:t xml:space="preserve"> oficio IFT/222/UER/DG-IEET/0849/2016 de fecha 29</w:t>
      </w:r>
      <w:r w:rsidR="000C1480" w:rsidRPr="00473F68">
        <w:rPr>
          <w:rFonts w:ascii="ITC Avant Garde" w:hAnsi="ITC Avant Garde"/>
          <w:bCs/>
        </w:rPr>
        <w:t xml:space="preserve"> de </w:t>
      </w:r>
      <w:r w:rsidR="00A1677B" w:rsidRPr="00473F68">
        <w:rPr>
          <w:rFonts w:ascii="ITC Avant Garde" w:hAnsi="ITC Avant Garde"/>
          <w:bCs/>
        </w:rPr>
        <w:t>agosto de 2016</w:t>
      </w:r>
      <w:r w:rsidR="000C1480" w:rsidRPr="00473F68">
        <w:rPr>
          <w:rFonts w:ascii="ITC Avant Garde" w:hAnsi="ITC Avant Garde"/>
          <w:bCs/>
        </w:rPr>
        <w:t xml:space="preserve"> se determinó la </w:t>
      </w:r>
      <w:r w:rsidR="00473F68" w:rsidRPr="00473F68">
        <w:rPr>
          <w:rFonts w:ascii="ITC Avant Garde" w:hAnsi="ITC Avant Garde"/>
          <w:bCs/>
        </w:rPr>
        <w:t xml:space="preserve">disponibilidad </w:t>
      </w:r>
      <w:r w:rsidR="000C1480" w:rsidRPr="00473F68">
        <w:rPr>
          <w:rFonts w:ascii="ITC Avant Garde" w:hAnsi="ITC Avant Garde"/>
          <w:bCs/>
        </w:rPr>
        <w:t>de la frecuencia</w:t>
      </w:r>
      <w:r w:rsidR="00473F68" w:rsidRPr="00473F68">
        <w:rPr>
          <w:rFonts w:ascii="ITC Avant Garde" w:hAnsi="ITC Avant Garde"/>
          <w:bCs/>
        </w:rPr>
        <w:t xml:space="preserve"> </w:t>
      </w:r>
      <w:r w:rsidR="00473F68" w:rsidRPr="00551972">
        <w:rPr>
          <w:rFonts w:ascii="ITC Avant Garde" w:hAnsi="ITC Avant Garde"/>
          <w:b/>
          <w:bCs/>
        </w:rPr>
        <w:t xml:space="preserve"> </w:t>
      </w:r>
      <w:r w:rsidR="00A1677B" w:rsidRPr="00C24A78">
        <w:rPr>
          <w:rFonts w:ascii="ITC Avant Garde" w:hAnsi="ITC Avant Garde"/>
          <w:b/>
          <w:bCs/>
          <w:sz w:val="22"/>
          <w:szCs w:val="22"/>
        </w:rPr>
        <w:t>97.5</w:t>
      </w:r>
      <w:r w:rsidR="00A1677B" w:rsidRPr="00C24A78">
        <w:rPr>
          <w:rFonts w:ascii="ITC Avant Garde" w:hAnsi="ITC Avant Garde"/>
          <w:bCs/>
          <w:sz w:val="22"/>
          <w:szCs w:val="22"/>
        </w:rPr>
        <w:t xml:space="preserve"> </w:t>
      </w:r>
      <w:r w:rsidR="000C1480" w:rsidRPr="00C24A78">
        <w:rPr>
          <w:rFonts w:ascii="ITC Avant Garde" w:hAnsi="ITC Avant Garde"/>
          <w:bCs/>
          <w:sz w:val="22"/>
          <w:szCs w:val="22"/>
        </w:rPr>
        <w:t>MHz, para prestar el servicio de radiodifusión sonora en la banda de frecuencia modulada para la localidad de</w:t>
      </w:r>
      <w:r w:rsidR="00A1677B" w:rsidRPr="00C24A78">
        <w:rPr>
          <w:rFonts w:ascii="ITC Avant Garde" w:hAnsi="ITC Avant Garde"/>
          <w:bCs/>
          <w:sz w:val="22"/>
          <w:szCs w:val="22"/>
        </w:rPr>
        <w:t xml:space="preserve"> </w:t>
      </w:r>
      <w:r w:rsidR="00A1677B" w:rsidRPr="00C24A78">
        <w:rPr>
          <w:rFonts w:ascii="ITC Avant Garde" w:hAnsi="ITC Avant Garde"/>
          <w:b/>
          <w:bCs/>
          <w:sz w:val="22"/>
          <w:szCs w:val="22"/>
        </w:rPr>
        <w:t>Puerto Vallarta</w:t>
      </w:r>
      <w:r w:rsidR="000C1480" w:rsidRPr="00C24A78">
        <w:rPr>
          <w:rFonts w:ascii="ITC Avant Garde" w:hAnsi="ITC Avant Garde"/>
          <w:bCs/>
          <w:sz w:val="22"/>
          <w:szCs w:val="22"/>
        </w:rPr>
        <w:t>, Estado de</w:t>
      </w:r>
      <w:r w:rsidR="00A1677B" w:rsidRPr="00C24A78">
        <w:rPr>
          <w:rFonts w:ascii="ITC Avant Garde" w:hAnsi="ITC Avant Garde"/>
          <w:bCs/>
          <w:sz w:val="22"/>
          <w:szCs w:val="22"/>
        </w:rPr>
        <w:t xml:space="preserve"> Jalisco</w:t>
      </w:r>
      <w:r w:rsidR="000C1480" w:rsidRPr="00C24A78">
        <w:rPr>
          <w:rFonts w:ascii="ITC Avant Garde" w:hAnsi="ITC Avant Garde"/>
          <w:bCs/>
          <w:sz w:val="22"/>
          <w:szCs w:val="22"/>
        </w:rPr>
        <w:t>, con clase de estación “</w:t>
      </w:r>
      <w:r w:rsidR="000C1480" w:rsidRPr="00C24A78">
        <w:rPr>
          <w:rFonts w:ascii="ITC Avant Garde" w:hAnsi="ITC Avant Garde"/>
          <w:b/>
          <w:bCs/>
          <w:sz w:val="22"/>
          <w:szCs w:val="22"/>
        </w:rPr>
        <w:t>A</w:t>
      </w:r>
      <w:r w:rsidR="00A1677B" w:rsidRPr="00C24A78">
        <w:rPr>
          <w:rFonts w:ascii="ITC Avant Garde" w:hAnsi="ITC Avant Garde"/>
          <w:b/>
          <w:bCs/>
          <w:sz w:val="22"/>
          <w:szCs w:val="22"/>
        </w:rPr>
        <w:t>A</w:t>
      </w:r>
      <w:r w:rsidR="00A1677B" w:rsidRPr="00C24A78">
        <w:rPr>
          <w:rFonts w:ascii="ITC Avant Garde" w:hAnsi="ITC Avant Garde"/>
          <w:bCs/>
          <w:sz w:val="22"/>
          <w:szCs w:val="22"/>
        </w:rPr>
        <w:t>”,</w:t>
      </w:r>
      <w:r w:rsidR="000C1480" w:rsidRPr="00C24A78">
        <w:rPr>
          <w:rFonts w:ascii="ITC Avant Garde" w:hAnsi="ITC Avant Garde"/>
          <w:bCs/>
          <w:sz w:val="22"/>
          <w:szCs w:val="22"/>
        </w:rPr>
        <w:t xml:space="preserve"> coor</w:t>
      </w:r>
      <w:r w:rsidR="00A1677B" w:rsidRPr="00C24A78">
        <w:rPr>
          <w:rFonts w:ascii="ITC Avant Garde" w:hAnsi="ITC Avant Garde"/>
          <w:bCs/>
          <w:sz w:val="22"/>
          <w:szCs w:val="22"/>
        </w:rPr>
        <w:t xml:space="preserve">denadas de referencia L.N. </w:t>
      </w:r>
      <w:r w:rsidR="00A1677B" w:rsidRPr="00C24A78">
        <w:rPr>
          <w:rFonts w:ascii="ITC Avant Garde" w:hAnsi="ITC Avant Garde"/>
          <w:b/>
          <w:bCs/>
          <w:sz w:val="22"/>
          <w:szCs w:val="22"/>
        </w:rPr>
        <w:t>20°36’49</w:t>
      </w:r>
      <w:r w:rsidR="00A1677B" w:rsidRPr="00C24A78">
        <w:rPr>
          <w:rFonts w:ascii="ITC Avant Garde" w:hAnsi="ITC Avant Garde"/>
          <w:bCs/>
          <w:sz w:val="22"/>
          <w:szCs w:val="22"/>
        </w:rPr>
        <w:t xml:space="preserve">”, L.W. </w:t>
      </w:r>
      <w:r w:rsidR="00A1677B" w:rsidRPr="00C24A78">
        <w:rPr>
          <w:rFonts w:ascii="ITC Avant Garde" w:hAnsi="ITC Avant Garde"/>
          <w:b/>
          <w:bCs/>
          <w:sz w:val="22"/>
          <w:szCs w:val="22"/>
        </w:rPr>
        <w:t>105°13’38</w:t>
      </w:r>
      <w:r w:rsidR="00A1677B" w:rsidRPr="00C24A78">
        <w:rPr>
          <w:rFonts w:ascii="ITC Avant Garde" w:hAnsi="ITC Avant Garde"/>
          <w:bCs/>
          <w:sz w:val="22"/>
          <w:szCs w:val="22"/>
        </w:rPr>
        <w:t xml:space="preserve">”, asignando el distintivo </w:t>
      </w:r>
      <w:r w:rsidR="00A1677B" w:rsidRPr="00C24A78">
        <w:rPr>
          <w:rFonts w:ascii="ITC Avant Garde" w:hAnsi="ITC Avant Garde"/>
          <w:b/>
          <w:bCs/>
          <w:sz w:val="22"/>
          <w:szCs w:val="22"/>
        </w:rPr>
        <w:t>XHPVT-FM</w:t>
      </w:r>
      <w:r w:rsidR="00473F68">
        <w:rPr>
          <w:rFonts w:ascii="ITC Avant Garde" w:hAnsi="ITC Avant Garde"/>
          <w:bCs/>
          <w:sz w:val="22"/>
          <w:szCs w:val="22"/>
        </w:rPr>
        <w:t>.</w:t>
      </w:r>
      <w:r w:rsidR="0084603D" w:rsidRPr="00C24A78">
        <w:rPr>
          <w:rFonts w:ascii="ITC Avant Garde" w:hAnsi="ITC Avant Garde"/>
          <w:bCs/>
          <w:sz w:val="22"/>
          <w:szCs w:val="22"/>
        </w:rPr>
        <w:t xml:space="preserve"> </w:t>
      </w:r>
    </w:p>
    <w:p w14:paraId="7897204F" w14:textId="77777777" w:rsidR="00E17B04" w:rsidRDefault="000C1480" w:rsidP="00E17B04">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 xml:space="preserve">No obstante lo anterior, </w:t>
      </w:r>
      <w:r w:rsidR="00D5296B">
        <w:rPr>
          <w:rFonts w:ascii="ITC Avant Garde" w:hAnsi="ITC Avant Garde"/>
          <w:bCs/>
          <w:sz w:val="22"/>
          <w:szCs w:val="22"/>
        </w:rPr>
        <w:t>en caso de otorgamiento del</w:t>
      </w:r>
      <w:r w:rsidR="00473F68">
        <w:rPr>
          <w:rFonts w:ascii="ITC Avant Garde" w:hAnsi="ITC Avant Garde"/>
          <w:bCs/>
          <w:sz w:val="22"/>
          <w:szCs w:val="22"/>
        </w:rPr>
        <w:t xml:space="preserve"> </w:t>
      </w:r>
      <w:r w:rsidRPr="0022050C">
        <w:rPr>
          <w:rFonts w:ascii="ITC Avant Garde" w:hAnsi="ITC Avant Garde"/>
          <w:bCs/>
          <w:sz w:val="22"/>
          <w:szCs w:val="22"/>
        </w:rPr>
        <w:t xml:space="preserve">título de concesión, el </w:t>
      </w:r>
      <w:r w:rsidR="00D5296B">
        <w:rPr>
          <w:rFonts w:ascii="ITC Avant Garde" w:hAnsi="ITC Avant Garde"/>
          <w:bCs/>
          <w:sz w:val="22"/>
          <w:szCs w:val="22"/>
        </w:rPr>
        <w:t xml:space="preserve">concesionario </w:t>
      </w:r>
      <w:r w:rsidRPr="0022050C">
        <w:rPr>
          <w:rFonts w:ascii="ITC Avant Garde" w:hAnsi="ITC Avant Garde"/>
          <w:bCs/>
          <w:sz w:val="22"/>
          <w:szCs w:val="22"/>
        </w:rPr>
        <w:t>deberá presentar al Instituto la documentación técnica que acredite que la estación opera conforme a los parámetros técnicos señalados en el Programa Anual 201</w:t>
      </w:r>
      <w:r>
        <w:rPr>
          <w:rFonts w:ascii="ITC Avant Garde" w:hAnsi="ITC Avant Garde"/>
          <w:bCs/>
          <w:sz w:val="22"/>
          <w:szCs w:val="22"/>
        </w:rPr>
        <w:t>6</w:t>
      </w:r>
      <w:r w:rsidRPr="0022050C">
        <w:rPr>
          <w:rFonts w:ascii="ITC Avant Garde" w:hAnsi="ITC Avant Garde"/>
          <w:bCs/>
          <w:sz w:val="22"/>
          <w:szCs w:val="22"/>
        </w:rPr>
        <w:t xml:space="preserve"> y a la Disposición Técnica IFT-002-2016 “Especificaciones y requerimientos para la instalación y operación de las estaciones de radiodifusión sonora en frecuencia modulada en la banda de 88 MHz a 108 MHz”, publicada en el DOF el 5 de abril de 2016.</w:t>
      </w:r>
    </w:p>
    <w:p w14:paraId="2C11F7EB" w14:textId="21DEBA20" w:rsidR="0084603D" w:rsidRPr="00705E47" w:rsidRDefault="00531E8B" w:rsidP="00E17B04">
      <w:pPr>
        <w:pStyle w:val="Prrafodelista"/>
        <w:numPr>
          <w:ilvl w:val="0"/>
          <w:numId w:val="3"/>
        </w:numPr>
        <w:spacing w:afterLines="120" w:after="288" w:line="276" w:lineRule="auto"/>
        <w:jc w:val="both"/>
        <w:rPr>
          <w:rFonts w:ascii="ITC Avant Garde" w:hAnsi="ITC Avant Garde"/>
          <w:b/>
          <w:bCs/>
          <w:sz w:val="22"/>
          <w:szCs w:val="22"/>
        </w:rPr>
      </w:pPr>
      <w:r w:rsidRPr="0022050C">
        <w:rPr>
          <w:rFonts w:ascii="ITC Avant Garde" w:hAnsi="ITC Avant Garde"/>
          <w:b/>
          <w:bCs/>
          <w:sz w:val="22"/>
          <w:szCs w:val="22"/>
        </w:rPr>
        <w:lastRenderedPageBreak/>
        <w:t xml:space="preserve">Programas y compromisos de cobertura y calidad. </w:t>
      </w:r>
      <w:r w:rsidRPr="0022050C">
        <w:rPr>
          <w:rFonts w:ascii="ITC Avant Garde" w:hAnsi="ITC Avant Garde"/>
          <w:bCs/>
          <w:sz w:val="22"/>
          <w:szCs w:val="22"/>
        </w:rPr>
        <w:t xml:space="preserve">En relación con este punto previsto </w:t>
      </w:r>
      <w:r>
        <w:rPr>
          <w:rFonts w:ascii="ITC Avant Garde" w:hAnsi="ITC Avant Garde"/>
          <w:bCs/>
          <w:sz w:val="22"/>
          <w:szCs w:val="22"/>
        </w:rPr>
        <w:t>en</w:t>
      </w:r>
      <w:r w:rsidRPr="0022050C">
        <w:rPr>
          <w:rFonts w:ascii="ITC Avant Garde" w:hAnsi="ITC Avant Garde"/>
          <w:bCs/>
          <w:sz w:val="22"/>
          <w:szCs w:val="22"/>
        </w:rPr>
        <w:t xml:space="preserve"> la fracción V del artículo 85 de la Ley, </w:t>
      </w:r>
      <w:r w:rsidR="00577B2A">
        <w:rPr>
          <w:rFonts w:ascii="ITC Avant Garde" w:hAnsi="ITC Avant Garde"/>
          <w:bCs/>
          <w:sz w:val="22"/>
          <w:szCs w:val="22"/>
        </w:rPr>
        <w:t>Frecuencias Sociales</w:t>
      </w:r>
      <w:r w:rsidR="00136437">
        <w:rPr>
          <w:rFonts w:ascii="ITC Avant Garde" w:hAnsi="ITC Avant Garde"/>
          <w:bCs/>
          <w:sz w:val="22"/>
          <w:szCs w:val="22"/>
        </w:rPr>
        <w:t xml:space="preserve"> indicó como población </w:t>
      </w:r>
      <w:r w:rsidRPr="0022050C">
        <w:rPr>
          <w:rFonts w:ascii="ITC Avant Garde" w:hAnsi="ITC Avant Garde"/>
          <w:bCs/>
          <w:sz w:val="22"/>
          <w:szCs w:val="22"/>
        </w:rPr>
        <w:t>a servir la</w:t>
      </w:r>
      <w:r w:rsidR="00040464">
        <w:rPr>
          <w:rFonts w:ascii="ITC Avant Garde" w:hAnsi="ITC Avant Garde"/>
          <w:bCs/>
          <w:sz w:val="22"/>
          <w:szCs w:val="22"/>
        </w:rPr>
        <w:t>s localidades de</w:t>
      </w:r>
      <w:r w:rsidR="00234A06">
        <w:rPr>
          <w:rFonts w:ascii="ITC Avant Garde" w:hAnsi="ITC Avant Garde"/>
          <w:bCs/>
          <w:sz w:val="22"/>
          <w:szCs w:val="22"/>
        </w:rPr>
        <w:t>:</w:t>
      </w:r>
    </w:p>
    <w:tbl>
      <w:tblPr>
        <w:tblStyle w:val="Tablaconcuadrcula1"/>
        <w:tblW w:w="6410" w:type="dxa"/>
        <w:jc w:val="center"/>
        <w:tblLook w:val="04A0" w:firstRow="1" w:lastRow="0" w:firstColumn="1" w:lastColumn="0" w:noHBand="0" w:noVBand="1"/>
        <w:tblCaption w:val="Programas y compromisos de cobertura y calidad"/>
        <w:tblDescription w:val="Tabla de 2 columnas que proporciona información relativa a la población a servir."/>
      </w:tblPr>
      <w:tblGrid>
        <w:gridCol w:w="704"/>
        <w:gridCol w:w="4164"/>
        <w:gridCol w:w="1542"/>
      </w:tblGrid>
      <w:tr w:rsidR="00234A06" w:rsidRPr="00A349E6" w14:paraId="2C11F7F0" w14:textId="77777777" w:rsidTr="00E17B04">
        <w:trPr>
          <w:trHeight w:val="222"/>
          <w:tblHeader/>
          <w:jc w:val="center"/>
        </w:trPr>
        <w:tc>
          <w:tcPr>
            <w:tcW w:w="704" w:type="dxa"/>
          </w:tcPr>
          <w:p w14:paraId="2C11F7ED" w14:textId="77777777" w:rsidR="00234A06" w:rsidRPr="00A349E6" w:rsidRDefault="00234A06" w:rsidP="00E17B04">
            <w:pPr>
              <w:pStyle w:val="Prrafodelista"/>
              <w:spacing w:afterLines="50" w:after="120" w:line="276" w:lineRule="auto"/>
              <w:ind w:left="0" w:right="-94"/>
              <w:jc w:val="center"/>
              <w:rPr>
                <w:rFonts w:ascii="ITC Avant Garde" w:hAnsi="ITC Avant Garde"/>
                <w:b/>
                <w:bCs/>
                <w:sz w:val="18"/>
                <w:szCs w:val="18"/>
              </w:rPr>
            </w:pPr>
            <w:r w:rsidRPr="00A349E6">
              <w:rPr>
                <w:rFonts w:ascii="ITC Avant Garde" w:hAnsi="ITC Avant Garde"/>
                <w:b/>
                <w:bCs/>
                <w:sz w:val="18"/>
                <w:szCs w:val="18"/>
              </w:rPr>
              <w:t>N</w:t>
            </w:r>
            <w:r w:rsidR="00D20ADB">
              <w:rPr>
                <w:rFonts w:ascii="ITC Avant Garde" w:hAnsi="ITC Avant Garde"/>
                <w:b/>
                <w:bCs/>
                <w:sz w:val="18"/>
                <w:szCs w:val="18"/>
              </w:rPr>
              <w:t>o</w:t>
            </w:r>
            <w:r w:rsidRPr="00A349E6">
              <w:rPr>
                <w:rFonts w:ascii="ITC Avant Garde" w:hAnsi="ITC Avant Garde"/>
                <w:b/>
                <w:bCs/>
                <w:sz w:val="18"/>
                <w:szCs w:val="18"/>
              </w:rPr>
              <w:t>.</w:t>
            </w:r>
          </w:p>
        </w:tc>
        <w:tc>
          <w:tcPr>
            <w:tcW w:w="4164" w:type="dxa"/>
          </w:tcPr>
          <w:p w14:paraId="2C11F7EE" w14:textId="77777777" w:rsidR="00234A06" w:rsidRPr="00A349E6" w:rsidRDefault="00234A06" w:rsidP="00E17B04">
            <w:pPr>
              <w:pStyle w:val="Prrafodelista"/>
              <w:spacing w:afterLines="50" w:after="120" w:line="276" w:lineRule="auto"/>
              <w:ind w:left="0" w:right="-94"/>
              <w:jc w:val="center"/>
              <w:rPr>
                <w:rFonts w:ascii="ITC Avant Garde" w:hAnsi="ITC Avant Garde"/>
                <w:b/>
                <w:bCs/>
                <w:sz w:val="18"/>
                <w:szCs w:val="18"/>
              </w:rPr>
            </w:pPr>
            <w:r w:rsidRPr="00A349E6">
              <w:rPr>
                <w:rFonts w:ascii="ITC Avant Garde" w:hAnsi="ITC Avant Garde"/>
                <w:b/>
                <w:bCs/>
                <w:sz w:val="18"/>
                <w:szCs w:val="18"/>
              </w:rPr>
              <w:t>POBLACIÓN</w:t>
            </w:r>
          </w:p>
        </w:tc>
        <w:tc>
          <w:tcPr>
            <w:tcW w:w="1542" w:type="dxa"/>
          </w:tcPr>
          <w:p w14:paraId="2C11F7EF" w14:textId="77777777" w:rsidR="00234A06" w:rsidRPr="00A349E6" w:rsidRDefault="00D93FCB" w:rsidP="00E17B04">
            <w:pPr>
              <w:pStyle w:val="Prrafodelista"/>
              <w:spacing w:afterLines="50" w:after="120" w:line="276" w:lineRule="auto"/>
              <w:ind w:left="0" w:right="-94"/>
              <w:jc w:val="center"/>
              <w:rPr>
                <w:rFonts w:ascii="ITC Avant Garde" w:hAnsi="ITC Avant Garde"/>
                <w:b/>
                <w:bCs/>
                <w:sz w:val="18"/>
                <w:szCs w:val="18"/>
              </w:rPr>
            </w:pPr>
            <w:r>
              <w:rPr>
                <w:rFonts w:ascii="ITC Avant Garde" w:hAnsi="ITC Avant Garde"/>
                <w:b/>
                <w:bCs/>
                <w:sz w:val="18"/>
                <w:szCs w:val="18"/>
              </w:rPr>
              <w:t>P</w:t>
            </w:r>
            <w:r w:rsidR="00234A06">
              <w:rPr>
                <w:rFonts w:ascii="ITC Avant Garde" w:hAnsi="ITC Avant Garde"/>
                <w:b/>
                <w:bCs/>
                <w:sz w:val="18"/>
                <w:szCs w:val="18"/>
              </w:rPr>
              <w:t>oblación a servir (número de habitantes)</w:t>
            </w:r>
          </w:p>
        </w:tc>
      </w:tr>
      <w:tr w:rsidR="00234A06" w:rsidRPr="00A349E6" w14:paraId="2C11F7F4" w14:textId="77777777" w:rsidTr="00E17B04">
        <w:trPr>
          <w:trHeight w:val="1460"/>
          <w:jc w:val="center"/>
        </w:trPr>
        <w:tc>
          <w:tcPr>
            <w:tcW w:w="704" w:type="dxa"/>
          </w:tcPr>
          <w:p w14:paraId="2C11F7F1" w14:textId="77777777" w:rsidR="00234A06" w:rsidRPr="00A349E6" w:rsidRDefault="00473F68" w:rsidP="00E17B04">
            <w:pPr>
              <w:pStyle w:val="Prrafodelista"/>
              <w:spacing w:afterLines="50" w:after="120" w:line="276" w:lineRule="auto"/>
              <w:ind w:left="0" w:right="-94"/>
              <w:jc w:val="center"/>
              <w:rPr>
                <w:rFonts w:ascii="ITC Avant Garde" w:hAnsi="ITC Avant Garde"/>
                <w:bCs/>
                <w:sz w:val="18"/>
                <w:szCs w:val="18"/>
              </w:rPr>
            </w:pPr>
            <w:r>
              <w:rPr>
                <w:rFonts w:ascii="ITC Avant Garde" w:hAnsi="ITC Avant Garde"/>
                <w:bCs/>
                <w:sz w:val="18"/>
                <w:szCs w:val="18"/>
              </w:rPr>
              <w:t>1</w:t>
            </w:r>
          </w:p>
        </w:tc>
        <w:tc>
          <w:tcPr>
            <w:tcW w:w="4164" w:type="dxa"/>
          </w:tcPr>
          <w:p w14:paraId="2C11F7F2" w14:textId="77777777" w:rsidR="00234A06" w:rsidRPr="00705E47" w:rsidRDefault="00234A06" w:rsidP="00E17B04">
            <w:pPr>
              <w:pStyle w:val="Prrafodelista"/>
              <w:spacing w:afterLines="50" w:after="120" w:line="276" w:lineRule="auto"/>
              <w:ind w:left="0" w:right="-94"/>
              <w:jc w:val="both"/>
              <w:rPr>
                <w:rFonts w:ascii="ITC Avant Garde" w:hAnsi="ITC Avant Garde"/>
                <w:bCs/>
                <w:sz w:val="18"/>
                <w:szCs w:val="18"/>
              </w:rPr>
            </w:pPr>
            <w:r w:rsidRPr="00705E47">
              <w:rPr>
                <w:rFonts w:ascii="ITC Avant Garde" w:hAnsi="ITC Avant Garde"/>
                <w:bCs/>
                <w:sz w:val="18"/>
                <w:szCs w:val="18"/>
              </w:rPr>
              <w:t>Puerto Vallarta e Ixtapa, municipio de Puerto Vallarta, Estado de Jalisco y en Jarretaderas y Mezcales, Bahía de Bandera</w:t>
            </w:r>
            <w:r w:rsidR="00D20ADB">
              <w:rPr>
                <w:rFonts w:ascii="ITC Avant Garde" w:hAnsi="ITC Avant Garde"/>
                <w:bCs/>
                <w:sz w:val="18"/>
                <w:szCs w:val="18"/>
              </w:rPr>
              <w:t>s</w:t>
            </w:r>
            <w:r w:rsidRPr="00705E47">
              <w:rPr>
                <w:rFonts w:ascii="ITC Avant Garde" w:hAnsi="ITC Avant Garde"/>
                <w:bCs/>
                <w:sz w:val="18"/>
                <w:szCs w:val="18"/>
              </w:rPr>
              <w:t>, Estado de Nayarit</w:t>
            </w:r>
          </w:p>
        </w:tc>
        <w:tc>
          <w:tcPr>
            <w:tcW w:w="1542" w:type="dxa"/>
          </w:tcPr>
          <w:p w14:paraId="2C11F7F3" w14:textId="77777777" w:rsidR="00234A06" w:rsidRPr="00705E47" w:rsidRDefault="00234A06" w:rsidP="00E17B04">
            <w:pPr>
              <w:pStyle w:val="Prrafodelista"/>
              <w:spacing w:afterLines="50" w:after="120" w:line="276" w:lineRule="auto"/>
              <w:ind w:left="0" w:right="-94"/>
              <w:jc w:val="center"/>
              <w:rPr>
                <w:rFonts w:ascii="ITC Avant Garde" w:hAnsi="ITC Avant Garde"/>
                <w:bCs/>
                <w:sz w:val="18"/>
                <w:szCs w:val="18"/>
              </w:rPr>
            </w:pPr>
            <w:r w:rsidRPr="00705E47">
              <w:rPr>
                <w:rFonts w:ascii="ITC Avant Garde" w:hAnsi="ITC Avant Garde"/>
                <w:bCs/>
                <w:sz w:val="18"/>
                <w:szCs w:val="18"/>
              </w:rPr>
              <w:t>304, 107</w:t>
            </w:r>
          </w:p>
        </w:tc>
      </w:tr>
    </w:tbl>
    <w:p w14:paraId="424D242B" w14:textId="77777777" w:rsidR="00E17B04" w:rsidRDefault="00234A06" w:rsidP="00E17B04">
      <w:pPr>
        <w:pStyle w:val="Prrafodelista"/>
        <w:spacing w:before="360" w:afterLines="120" w:after="288" w:line="276" w:lineRule="auto"/>
        <w:ind w:left="720"/>
        <w:jc w:val="both"/>
        <w:rPr>
          <w:rFonts w:ascii="ITC Avant Garde" w:hAnsi="ITC Avant Garde"/>
          <w:bCs/>
          <w:sz w:val="22"/>
          <w:szCs w:val="22"/>
        </w:rPr>
      </w:pPr>
      <w:r w:rsidRPr="00705E47">
        <w:rPr>
          <w:rFonts w:ascii="ITC Avant Garde" w:hAnsi="ITC Avant Garde"/>
          <w:bCs/>
          <w:sz w:val="22"/>
          <w:szCs w:val="22"/>
        </w:rPr>
        <w:t xml:space="preserve">Cabe destacar que el solicitante </w:t>
      </w:r>
      <w:r w:rsidR="000439A0" w:rsidRPr="002017EC">
        <w:rPr>
          <w:rFonts w:ascii="ITC Avant Garde" w:hAnsi="ITC Avant Garde"/>
          <w:bCs/>
          <w:sz w:val="22"/>
          <w:szCs w:val="22"/>
        </w:rPr>
        <w:t>en su solicitud</w:t>
      </w:r>
      <w:r w:rsidR="000439A0">
        <w:rPr>
          <w:rFonts w:ascii="ITC Avant Garde" w:hAnsi="ITC Avant Garde"/>
          <w:bCs/>
          <w:sz w:val="22"/>
          <w:szCs w:val="22"/>
        </w:rPr>
        <w:t xml:space="preserve"> </w:t>
      </w:r>
      <w:r w:rsidRPr="00705E47">
        <w:rPr>
          <w:rFonts w:ascii="ITC Avant Garde" w:hAnsi="ITC Avant Garde"/>
          <w:bCs/>
          <w:sz w:val="22"/>
          <w:szCs w:val="22"/>
        </w:rPr>
        <w:t>acompañó</w:t>
      </w:r>
      <w:r w:rsidR="00531E8B" w:rsidRPr="00705E47">
        <w:rPr>
          <w:rFonts w:ascii="ITC Avant Garde" w:hAnsi="ITC Avant Garde"/>
          <w:bCs/>
          <w:sz w:val="22"/>
          <w:szCs w:val="22"/>
        </w:rPr>
        <w:t xml:space="preserve"> la clave del área geoestadística del INEGI</w:t>
      </w:r>
      <w:r w:rsidR="000439A0">
        <w:rPr>
          <w:rFonts w:ascii="ITC Avant Garde" w:hAnsi="ITC Avant Garde"/>
          <w:bCs/>
          <w:sz w:val="22"/>
          <w:szCs w:val="22"/>
        </w:rPr>
        <w:t xml:space="preserve"> y la población a servir </w:t>
      </w:r>
      <w:r w:rsidR="00531E8B" w:rsidRPr="00705E47">
        <w:rPr>
          <w:rFonts w:ascii="ITC Avant Garde" w:hAnsi="ITC Avant Garde"/>
          <w:bCs/>
          <w:sz w:val="22"/>
          <w:szCs w:val="22"/>
        </w:rPr>
        <w:t>conforme al último censo disponible</w:t>
      </w:r>
      <w:r w:rsidRPr="00705E47">
        <w:rPr>
          <w:rFonts w:ascii="ITC Avant Garde" w:hAnsi="ITC Avant Garde"/>
          <w:bCs/>
          <w:sz w:val="22"/>
          <w:szCs w:val="22"/>
        </w:rPr>
        <w:t xml:space="preserve">. </w:t>
      </w:r>
    </w:p>
    <w:p w14:paraId="2B9BECB9" w14:textId="77777777" w:rsidR="00E17B04" w:rsidRDefault="00B930FD" w:rsidP="00E17B04">
      <w:pPr>
        <w:pStyle w:val="Prrafodelista"/>
        <w:spacing w:afterLines="120" w:after="288" w:line="276" w:lineRule="auto"/>
        <w:ind w:left="720"/>
        <w:jc w:val="both"/>
        <w:rPr>
          <w:rFonts w:ascii="ITC Avant Garde" w:hAnsi="ITC Avant Garde"/>
          <w:bCs/>
          <w:sz w:val="22"/>
          <w:szCs w:val="22"/>
        </w:rPr>
      </w:pPr>
      <w:r>
        <w:rPr>
          <w:rFonts w:ascii="ITC Avant Garde" w:hAnsi="ITC Avant Garde"/>
          <w:bCs/>
          <w:sz w:val="22"/>
          <w:szCs w:val="22"/>
        </w:rPr>
        <w:t>No obstante lo anterior, es importante destacar que d</w:t>
      </w:r>
      <w:r w:rsidR="00B37A09" w:rsidRPr="00705E47">
        <w:rPr>
          <w:rFonts w:ascii="ITC Avant Garde" w:hAnsi="ITC Avant Garde"/>
          <w:bCs/>
          <w:sz w:val="22"/>
          <w:szCs w:val="22"/>
        </w:rPr>
        <w:t xml:space="preserve">e acuerdo con </w:t>
      </w:r>
      <w:r w:rsidR="00892AE2">
        <w:rPr>
          <w:rFonts w:ascii="ITC Avant Garde" w:hAnsi="ITC Avant Garde"/>
          <w:bCs/>
          <w:sz w:val="22"/>
          <w:szCs w:val="22"/>
        </w:rPr>
        <w:t>e</w:t>
      </w:r>
      <w:r w:rsidR="000439A0">
        <w:rPr>
          <w:rFonts w:ascii="ITC Avant Garde" w:hAnsi="ITC Avant Garde"/>
          <w:bCs/>
          <w:sz w:val="22"/>
          <w:szCs w:val="22"/>
        </w:rPr>
        <w:t>l</w:t>
      </w:r>
      <w:r w:rsidR="00892AE2">
        <w:rPr>
          <w:rFonts w:ascii="ITC Avant Garde" w:hAnsi="ITC Avant Garde"/>
          <w:bCs/>
          <w:sz w:val="22"/>
          <w:szCs w:val="22"/>
        </w:rPr>
        <w:t xml:space="preserve"> </w:t>
      </w:r>
      <w:r w:rsidR="00B37A09" w:rsidRPr="00705E47">
        <w:rPr>
          <w:rFonts w:ascii="ITC Avant Garde" w:hAnsi="ITC Avant Garde"/>
          <w:bCs/>
          <w:sz w:val="22"/>
          <w:szCs w:val="22"/>
        </w:rPr>
        <w:t xml:space="preserve">numeral </w:t>
      </w:r>
      <w:r w:rsidR="00040464" w:rsidRPr="00705E47">
        <w:rPr>
          <w:rFonts w:ascii="ITC Avant Garde" w:hAnsi="ITC Avant Garde"/>
          <w:bCs/>
          <w:sz w:val="22"/>
          <w:szCs w:val="22"/>
        </w:rPr>
        <w:t>2</w:t>
      </w:r>
      <w:r w:rsidR="00234A06">
        <w:rPr>
          <w:rFonts w:ascii="ITC Avant Garde" w:hAnsi="ITC Avant Garde"/>
          <w:bCs/>
          <w:sz w:val="22"/>
          <w:szCs w:val="22"/>
        </w:rPr>
        <w:t>6</w:t>
      </w:r>
      <w:r w:rsidR="00892AE2">
        <w:rPr>
          <w:rFonts w:ascii="ITC Avant Garde" w:hAnsi="ITC Avant Garde"/>
          <w:bCs/>
          <w:sz w:val="22"/>
          <w:szCs w:val="22"/>
        </w:rPr>
        <w:t xml:space="preserve"> </w:t>
      </w:r>
      <w:r w:rsidR="00531E8B" w:rsidRPr="00705E47">
        <w:rPr>
          <w:rFonts w:ascii="ITC Avant Garde" w:hAnsi="ITC Avant Garde"/>
          <w:bCs/>
          <w:sz w:val="22"/>
          <w:szCs w:val="22"/>
        </w:rPr>
        <w:t>de la tabla de Frecuencias FM para concesiones de uso socia</w:t>
      </w:r>
      <w:r w:rsidR="00B37A09" w:rsidRPr="00705E47">
        <w:rPr>
          <w:rFonts w:ascii="ITC Avant Garde" w:hAnsi="ITC Avant Garde"/>
          <w:bCs/>
          <w:sz w:val="22"/>
          <w:szCs w:val="22"/>
        </w:rPr>
        <w:t xml:space="preserve">l correspondiente al numeral </w:t>
      </w:r>
      <w:r w:rsidR="00C96403" w:rsidRPr="00705E47">
        <w:rPr>
          <w:rFonts w:ascii="ITC Avant Garde" w:hAnsi="ITC Avant Garde"/>
          <w:bCs/>
          <w:sz w:val="22"/>
          <w:szCs w:val="22"/>
        </w:rPr>
        <w:t xml:space="preserve">2.2.2.3 </w:t>
      </w:r>
      <w:r w:rsidR="00531E8B" w:rsidRPr="00705E47">
        <w:rPr>
          <w:rFonts w:ascii="ITC Avant Garde" w:hAnsi="ITC Avant Garde"/>
          <w:bCs/>
          <w:sz w:val="22"/>
          <w:szCs w:val="22"/>
        </w:rPr>
        <w:t xml:space="preserve">de </w:t>
      </w:r>
      <w:r w:rsidR="00047283">
        <w:rPr>
          <w:rFonts w:ascii="ITC Avant Garde" w:hAnsi="ITC Avant Garde"/>
          <w:bCs/>
          <w:sz w:val="22"/>
          <w:szCs w:val="22"/>
        </w:rPr>
        <w:t>r</w:t>
      </w:r>
      <w:r w:rsidR="00531E8B" w:rsidRPr="00705E47">
        <w:rPr>
          <w:rFonts w:ascii="ITC Avant Garde" w:hAnsi="ITC Avant Garde"/>
          <w:bCs/>
          <w:sz w:val="22"/>
          <w:szCs w:val="22"/>
        </w:rPr>
        <w:t>adiodifus</w:t>
      </w:r>
      <w:r w:rsidR="00B37A09" w:rsidRPr="00705E47">
        <w:rPr>
          <w:rFonts w:ascii="ITC Avant Garde" w:hAnsi="ITC Avant Garde"/>
          <w:bCs/>
          <w:sz w:val="22"/>
          <w:szCs w:val="22"/>
        </w:rPr>
        <w:t xml:space="preserve">ión </w:t>
      </w:r>
      <w:r w:rsidR="000439A0">
        <w:rPr>
          <w:rFonts w:ascii="ITC Avant Garde" w:hAnsi="ITC Avant Garde"/>
          <w:bCs/>
          <w:sz w:val="22"/>
          <w:szCs w:val="22"/>
        </w:rPr>
        <w:t xml:space="preserve">sonora </w:t>
      </w:r>
      <w:r w:rsidR="00B37A09" w:rsidRPr="00705E47">
        <w:rPr>
          <w:rFonts w:ascii="ITC Avant Garde" w:hAnsi="ITC Avant Garde"/>
          <w:bCs/>
          <w:sz w:val="22"/>
          <w:szCs w:val="22"/>
        </w:rPr>
        <w:t>del Programa Anual 201</w:t>
      </w:r>
      <w:r w:rsidR="00C96403" w:rsidRPr="00705E47">
        <w:rPr>
          <w:rFonts w:ascii="ITC Avant Garde" w:hAnsi="ITC Avant Garde"/>
          <w:bCs/>
          <w:sz w:val="22"/>
          <w:szCs w:val="22"/>
        </w:rPr>
        <w:t>6</w:t>
      </w:r>
      <w:r w:rsidR="00B37A09" w:rsidRPr="00705E47">
        <w:rPr>
          <w:rFonts w:ascii="ITC Avant Garde" w:hAnsi="ITC Avant Garde"/>
          <w:bCs/>
          <w:sz w:val="22"/>
          <w:szCs w:val="22"/>
        </w:rPr>
        <w:t xml:space="preserve">, </w:t>
      </w:r>
      <w:r>
        <w:rPr>
          <w:rFonts w:ascii="ITC Avant Garde" w:hAnsi="ITC Avant Garde"/>
          <w:bCs/>
          <w:sz w:val="22"/>
          <w:szCs w:val="22"/>
        </w:rPr>
        <w:t xml:space="preserve">así como </w:t>
      </w:r>
      <w:r w:rsidRPr="00AF6D6B">
        <w:rPr>
          <w:rFonts w:ascii="ITC Avant Garde" w:hAnsi="ITC Avant Garde"/>
          <w:bCs/>
          <w:sz w:val="22"/>
          <w:szCs w:val="22"/>
        </w:rPr>
        <w:t>a lo establecido en el oficio IFT/222/UER/DG-IEET/</w:t>
      </w:r>
      <w:r>
        <w:rPr>
          <w:rFonts w:ascii="ITC Avant Garde" w:hAnsi="ITC Avant Garde"/>
          <w:bCs/>
          <w:sz w:val="22"/>
          <w:szCs w:val="22"/>
        </w:rPr>
        <w:t>849</w:t>
      </w:r>
      <w:r w:rsidRPr="00AF6D6B">
        <w:rPr>
          <w:rFonts w:ascii="ITC Avant Garde" w:hAnsi="ITC Avant Garde"/>
          <w:bCs/>
          <w:sz w:val="22"/>
          <w:szCs w:val="22"/>
        </w:rPr>
        <w:t>/2016</w:t>
      </w:r>
      <w:r>
        <w:rPr>
          <w:rFonts w:ascii="ITC Avant Garde" w:hAnsi="ITC Avant Garde"/>
          <w:bCs/>
          <w:sz w:val="22"/>
          <w:szCs w:val="22"/>
        </w:rPr>
        <w:t xml:space="preserve"> emitido por la Unidad de Espectro Radioeléctrico</w:t>
      </w:r>
      <w:r w:rsidR="008A7B97">
        <w:rPr>
          <w:rFonts w:ascii="ITC Avant Garde" w:hAnsi="ITC Avant Garde"/>
          <w:bCs/>
          <w:sz w:val="22"/>
          <w:szCs w:val="22"/>
        </w:rPr>
        <w:t xml:space="preserve"> a que se refiere el Antecedente X</w:t>
      </w:r>
      <w:r w:rsidR="004C435E">
        <w:rPr>
          <w:rFonts w:ascii="ITC Avant Garde" w:hAnsi="ITC Avant Garde"/>
          <w:bCs/>
          <w:sz w:val="22"/>
          <w:szCs w:val="22"/>
        </w:rPr>
        <w:t xml:space="preserve">II </w:t>
      </w:r>
      <w:r w:rsidR="008A7B97">
        <w:rPr>
          <w:rFonts w:ascii="ITC Avant Garde" w:hAnsi="ITC Avant Garde"/>
          <w:bCs/>
          <w:sz w:val="22"/>
          <w:szCs w:val="22"/>
        </w:rPr>
        <w:t>de la presente Resolución</w:t>
      </w:r>
      <w:r>
        <w:rPr>
          <w:rFonts w:ascii="ITC Avant Garde" w:hAnsi="ITC Avant Garde"/>
          <w:bCs/>
          <w:sz w:val="22"/>
          <w:szCs w:val="22"/>
        </w:rPr>
        <w:t xml:space="preserve">, </w:t>
      </w:r>
      <w:r w:rsidRPr="00AF6D6B">
        <w:rPr>
          <w:rFonts w:ascii="ITC Avant Garde" w:hAnsi="ITC Avant Garde"/>
          <w:bCs/>
          <w:sz w:val="22"/>
          <w:szCs w:val="22"/>
        </w:rPr>
        <w:t xml:space="preserve">la </w:t>
      </w:r>
      <w:r w:rsidR="00B37A09" w:rsidRPr="00705E47">
        <w:rPr>
          <w:rFonts w:ascii="ITC Avant Garde" w:hAnsi="ITC Avant Garde"/>
          <w:bCs/>
          <w:sz w:val="22"/>
          <w:szCs w:val="22"/>
        </w:rPr>
        <w:t>localidad</w:t>
      </w:r>
      <w:r w:rsidR="00234A06">
        <w:rPr>
          <w:rFonts w:ascii="ITC Avant Garde" w:hAnsi="ITC Avant Garde"/>
          <w:bCs/>
          <w:sz w:val="22"/>
          <w:szCs w:val="22"/>
        </w:rPr>
        <w:t xml:space="preserve"> </w:t>
      </w:r>
      <w:r w:rsidR="00B37A09" w:rsidRPr="00705E47">
        <w:rPr>
          <w:rFonts w:ascii="ITC Avant Garde" w:hAnsi="ITC Avant Garde"/>
          <w:bCs/>
          <w:sz w:val="22"/>
          <w:szCs w:val="22"/>
        </w:rPr>
        <w:t>obligatoria</w:t>
      </w:r>
      <w:r w:rsidR="00234A06">
        <w:rPr>
          <w:rFonts w:ascii="ITC Avant Garde" w:hAnsi="ITC Avant Garde"/>
          <w:bCs/>
          <w:sz w:val="22"/>
          <w:szCs w:val="22"/>
        </w:rPr>
        <w:t xml:space="preserve"> </w:t>
      </w:r>
      <w:r w:rsidR="00531E8B" w:rsidRPr="00705E47">
        <w:rPr>
          <w:rFonts w:ascii="ITC Avant Garde" w:hAnsi="ITC Avant Garde"/>
          <w:bCs/>
          <w:sz w:val="22"/>
          <w:szCs w:val="22"/>
        </w:rPr>
        <w:t>a servir p</w:t>
      </w:r>
      <w:r w:rsidR="00B37A09" w:rsidRPr="00705E47">
        <w:rPr>
          <w:rFonts w:ascii="ITC Avant Garde" w:hAnsi="ITC Avant Garde"/>
          <w:bCs/>
          <w:sz w:val="22"/>
          <w:szCs w:val="22"/>
        </w:rPr>
        <w:t>or parte del concesionario será</w:t>
      </w:r>
      <w:r w:rsidR="00892AE2">
        <w:rPr>
          <w:rFonts w:ascii="ITC Avant Garde" w:hAnsi="ITC Avant Garde"/>
          <w:bCs/>
          <w:sz w:val="22"/>
          <w:szCs w:val="22"/>
        </w:rPr>
        <w:t xml:space="preserve"> </w:t>
      </w:r>
      <w:r w:rsidR="00234A06">
        <w:rPr>
          <w:rFonts w:ascii="ITC Avant Garde" w:hAnsi="ITC Avant Garde"/>
          <w:bCs/>
          <w:sz w:val="22"/>
          <w:szCs w:val="22"/>
        </w:rPr>
        <w:t xml:space="preserve">Puerto Vallarta, </w:t>
      </w:r>
      <w:r w:rsidR="00B37A09" w:rsidRPr="00705E47">
        <w:rPr>
          <w:rFonts w:ascii="ITC Avant Garde" w:hAnsi="ITC Avant Garde"/>
          <w:bCs/>
          <w:sz w:val="22"/>
          <w:szCs w:val="22"/>
        </w:rPr>
        <w:t>en el estado de</w:t>
      </w:r>
      <w:r w:rsidR="00C96403" w:rsidRPr="00705E47">
        <w:rPr>
          <w:rFonts w:ascii="ITC Avant Garde" w:hAnsi="ITC Avant Garde"/>
          <w:bCs/>
          <w:sz w:val="22"/>
          <w:szCs w:val="22"/>
        </w:rPr>
        <w:t xml:space="preserve"> Jalisco</w:t>
      </w:r>
      <w:r w:rsidR="00531E8B" w:rsidRPr="00705E47">
        <w:rPr>
          <w:rFonts w:ascii="ITC Avant Garde" w:hAnsi="ITC Avant Garde"/>
          <w:bCs/>
          <w:sz w:val="22"/>
          <w:szCs w:val="22"/>
        </w:rPr>
        <w:t xml:space="preserve">. </w:t>
      </w:r>
      <w:r w:rsidR="00107E23">
        <w:rPr>
          <w:rFonts w:ascii="ITC Avant Garde" w:hAnsi="ITC Avant Garde"/>
          <w:bCs/>
          <w:sz w:val="22"/>
          <w:szCs w:val="22"/>
        </w:rPr>
        <w:t>Lo anterior en el entendido de que el resto de las localidades solicitadas por Frecuencias Sociales, A.C. quedarán dentro del área de cobertura  tomando en cuenta el tipo de estación así como las coordenadas geográficas de referencia previstas en el Programa Anual 2016 para la poblaci</w:t>
      </w:r>
      <w:r w:rsidR="00892AE2">
        <w:rPr>
          <w:rFonts w:ascii="ITC Avant Garde" w:hAnsi="ITC Avant Garde"/>
          <w:bCs/>
          <w:sz w:val="22"/>
          <w:szCs w:val="22"/>
        </w:rPr>
        <w:t>ó</w:t>
      </w:r>
      <w:r w:rsidR="00107E23">
        <w:rPr>
          <w:rFonts w:ascii="ITC Avant Garde" w:hAnsi="ITC Avant Garde"/>
          <w:bCs/>
          <w:sz w:val="22"/>
          <w:szCs w:val="22"/>
        </w:rPr>
        <w:t xml:space="preserve">n de Puerto Vallarta, Jalisco. </w:t>
      </w:r>
    </w:p>
    <w:p w14:paraId="6B100A82" w14:textId="77777777" w:rsidR="00E17B04" w:rsidRDefault="00531E8B" w:rsidP="00E17B04">
      <w:pPr>
        <w:pStyle w:val="Prrafodelista"/>
        <w:numPr>
          <w:ilvl w:val="0"/>
          <w:numId w:val="3"/>
        </w:numPr>
        <w:spacing w:afterLines="120" w:after="288" w:line="276" w:lineRule="auto"/>
        <w:jc w:val="both"/>
        <w:rPr>
          <w:rFonts w:ascii="ITC Avant Garde" w:hAnsi="ITC Avant Garde"/>
          <w:bCs/>
          <w:sz w:val="22"/>
          <w:szCs w:val="22"/>
        </w:rPr>
      </w:pPr>
      <w:r w:rsidRPr="00B37A09">
        <w:rPr>
          <w:rFonts w:ascii="ITC Avant Garde" w:hAnsi="ITC Avant Garde"/>
          <w:b/>
          <w:bCs/>
          <w:sz w:val="22"/>
          <w:szCs w:val="22"/>
        </w:rPr>
        <w:t>Proyecto a desarrollar acorde con las características de</w:t>
      </w:r>
      <w:r w:rsidR="00C8116A" w:rsidRPr="00B37A09">
        <w:rPr>
          <w:rFonts w:ascii="ITC Avant Garde" w:hAnsi="ITC Avant Garde"/>
          <w:b/>
          <w:bCs/>
          <w:sz w:val="22"/>
          <w:szCs w:val="22"/>
        </w:rPr>
        <w:t xml:space="preserve"> </w:t>
      </w:r>
      <w:r w:rsidRPr="00B37A09">
        <w:rPr>
          <w:rFonts w:ascii="ITC Avant Garde" w:hAnsi="ITC Avant Garde"/>
          <w:b/>
          <w:bCs/>
          <w:sz w:val="22"/>
          <w:szCs w:val="22"/>
        </w:rPr>
        <w:t>l</w:t>
      </w:r>
      <w:r w:rsidR="00C8116A" w:rsidRPr="00B37A09">
        <w:rPr>
          <w:rFonts w:ascii="ITC Avant Garde" w:hAnsi="ITC Avant Garde"/>
          <w:b/>
          <w:bCs/>
          <w:sz w:val="22"/>
          <w:szCs w:val="22"/>
        </w:rPr>
        <w:t>a</w:t>
      </w:r>
      <w:r w:rsidRPr="00B37A09">
        <w:rPr>
          <w:rFonts w:ascii="ITC Avant Garde" w:hAnsi="ITC Avant Garde"/>
          <w:b/>
          <w:bCs/>
          <w:sz w:val="22"/>
          <w:szCs w:val="22"/>
        </w:rPr>
        <w:t xml:space="preserve"> </w:t>
      </w:r>
      <w:r w:rsidR="008911E7" w:rsidRPr="00B37A09">
        <w:rPr>
          <w:rFonts w:ascii="ITC Avant Garde" w:hAnsi="ITC Avant Garde"/>
          <w:b/>
          <w:bCs/>
          <w:sz w:val="22"/>
          <w:szCs w:val="22"/>
        </w:rPr>
        <w:t>estación</w:t>
      </w:r>
      <w:r w:rsidRPr="00B37A09">
        <w:rPr>
          <w:rFonts w:ascii="ITC Avant Garde" w:hAnsi="ITC Avant Garde"/>
          <w:b/>
          <w:bCs/>
          <w:sz w:val="22"/>
          <w:szCs w:val="22"/>
        </w:rPr>
        <w:t xml:space="preserve"> que se pretende obtener. </w:t>
      </w:r>
      <w:r w:rsidR="00577B2A">
        <w:rPr>
          <w:rFonts w:ascii="ITC Avant Garde" w:hAnsi="ITC Avant Garde"/>
          <w:bCs/>
          <w:sz w:val="22"/>
          <w:szCs w:val="22"/>
        </w:rPr>
        <w:t>Frecuencias Sociales</w:t>
      </w:r>
      <w:r w:rsidRPr="00B37A09">
        <w:rPr>
          <w:rFonts w:ascii="ITC Avant Garde" w:hAnsi="ITC Avant Garde"/>
          <w:bCs/>
          <w:sz w:val="22"/>
          <w:szCs w:val="22"/>
        </w:rPr>
        <w:t xml:space="preserve"> manifestó que la radio tendrá como objetivo principal</w:t>
      </w:r>
      <w:r w:rsidR="00B76D9B" w:rsidRPr="00B37A09">
        <w:rPr>
          <w:rFonts w:ascii="ITC Avant Garde" w:hAnsi="ITC Avant Garde"/>
          <w:bCs/>
          <w:sz w:val="22"/>
          <w:szCs w:val="22"/>
        </w:rPr>
        <w:t xml:space="preserve"> brindar información cultural, educativa</w:t>
      </w:r>
      <w:r w:rsidR="00CF05EC">
        <w:rPr>
          <w:rFonts w:ascii="ITC Avant Garde" w:hAnsi="ITC Avant Garde"/>
          <w:bCs/>
          <w:sz w:val="22"/>
          <w:szCs w:val="22"/>
        </w:rPr>
        <w:t xml:space="preserve"> y de beneficio </w:t>
      </w:r>
      <w:r w:rsidR="00B76D9B" w:rsidRPr="00B37A09">
        <w:rPr>
          <w:rFonts w:ascii="ITC Avant Garde" w:hAnsi="ITC Avant Garde"/>
          <w:bCs/>
          <w:sz w:val="22"/>
          <w:szCs w:val="22"/>
        </w:rPr>
        <w:t xml:space="preserve">a la comunidad, </w:t>
      </w:r>
      <w:r w:rsidR="00CF05EC">
        <w:rPr>
          <w:rFonts w:ascii="ITC Avant Garde" w:hAnsi="ITC Avant Garde"/>
          <w:bCs/>
          <w:sz w:val="22"/>
          <w:szCs w:val="22"/>
        </w:rPr>
        <w:t xml:space="preserve">en </w:t>
      </w:r>
      <w:r w:rsidR="00B37A09" w:rsidRPr="00B37A09">
        <w:rPr>
          <w:rFonts w:ascii="ITC Avant Garde" w:hAnsi="ITC Avant Garde"/>
          <w:bCs/>
          <w:sz w:val="22"/>
          <w:szCs w:val="22"/>
        </w:rPr>
        <w:t>la localidad de</w:t>
      </w:r>
      <w:r w:rsidR="00CF05EC">
        <w:rPr>
          <w:rFonts w:ascii="ITC Avant Garde" w:hAnsi="ITC Avant Garde"/>
          <w:bCs/>
          <w:sz w:val="22"/>
          <w:szCs w:val="22"/>
        </w:rPr>
        <w:t xml:space="preserve"> </w:t>
      </w:r>
      <w:r w:rsidR="00234A06">
        <w:rPr>
          <w:rFonts w:ascii="ITC Avant Garde" w:hAnsi="ITC Avant Garde"/>
          <w:bCs/>
          <w:sz w:val="22"/>
          <w:szCs w:val="22"/>
        </w:rPr>
        <w:t xml:space="preserve">Puerto Vallarta, </w:t>
      </w:r>
      <w:r w:rsidR="00B37A09" w:rsidRPr="00B37A09">
        <w:rPr>
          <w:rFonts w:ascii="ITC Avant Garde" w:hAnsi="ITC Avant Garde"/>
          <w:bCs/>
          <w:sz w:val="22"/>
          <w:szCs w:val="22"/>
        </w:rPr>
        <w:t xml:space="preserve">Estado de </w:t>
      </w:r>
      <w:r w:rsidR="00CF05EC">
        <w:rPr>
          <w:rFonts w:ascii="ITC Avant Garde" w:hAnsi="ITC Avant Garde"/>
          <w:bCs/>
          <w:sz w:val="22"/>
          <w:szCs w:val="22"/>
        </w:rPr>
        <w:t>Jalisco</w:t>
      </w:r>
      <w:r w:rsidR="00B37A09">
        <w:rPr>
          <w:rFonts w:ascii="ITC Avant Garde" w:hAnsi="ITC Avant Garde"/>
          <w:bCs/>
          <w:sz w:val="22"/>
          <w:szCs w:val="22"/>
        </w:rPr>
        <w:t>.</w:t>
      </w:r>
    </w:p>
    <w:p w14:paraId="20436EE4" w14:textId="77777777" w:rsidR="00E17B04" w:rsidRDefault="00B76D9B" w:rsidP="00E17B04">
      <w:pPr>
        <w:pStyle w:val="Prrafodelista"/>
        <w:numPr>
          <w:ilvl w:val="0"/>
          <w:numId w:val="13"/>
        </w:numPr>
        <w:spacing w:afterLines="120" w:after="288" w:line="276" w:lineRule="auto"/>
        <w:jc w:val="both"/>
        <w:rPr>
          <w:rFonts w:ascii="ITC Avant Garde" w:hAnsi="ITC Avant Garde"/>
          <w:bCs/>
          <w:sz w:val="22"/>
          <w:szCs w:val="22"/>
        </w:rPr>
      </w:pPr>
      <w:r w:rsidRPr="0022050C">
        <w:rPr>
          <w:rFonts w:ascii="ITC Avant Garde" w:hAnsi="ITC Avant Garde"/>
          <w:bCs/>
          <w:sz w:val="22"/>
          <w:szCs w:val="22"/>
        </w:rPr>
        <w:t>Asimismo,</w:t>
      </w:r>
      <w:r>
        <w:rPr>
          <w:rFonts w:ascii="ITC Avant Garde" w:hAnsi="ITC Avant Garde"/>
          <w:bCs/>
          <w:sz w:val="22"/>
          <w:szCs w:val="22"/>
        </w:rPr>
        <w:t xml:space="preserve"> </w:t>
      </w:r>
      <w:r w:rsidR="00577B2A">
        <w:rPr>
          <w:rFonts w:ascii="ITC Avant Garde" w:hAnsi="ITC Avant Garde"/>
          <w:bCs/>
          <w:sz w:val="22"/>
          <w:szCs w:val="22"/>
        </w:rPr>
        <w:t>Frecuencias Sociales</w:t>
      </w:r>
      <w:r w:rsidR="00B930FD">
        <w:rPr>
          <w:rFonts w:ascii="ITC Avant Garde" w:hAnsi="ITC Avant Garde"/>
          <w:bCs/>
          <w:sz w:val="22"/>
          <w:szCs w:val="22"/>
        </w:rPr>
        <w:t xml:space="preserve"> acredit</w:t>
      </w:r>
      <w:r w:rsidR="00917D1F">
        <w:rPr>
          <w:rFonts w:ascii="ITC Avant Garde" w:hAnsi="ITC Avant Garde"/>
          <w:bCs/>
          <w:sz w:val="22"/>
          <w:szCs w:val="22"/>
        </w:rPr>
        <w:t>ó</w:t>
      </w:r>
      <w:r w:rsidR="00B930FD">
        <w:rPr>
          <w:rFonts w:ascii="ITC Avant Garde" w:hAnsi="ITC Avant Garde"/>
          <w:bCs/>
          <w:sz w:val="22"/>
          <w:szCs w:val="22"/>
        </w:rPr>
        <w:t xml:space="preserve"> la legal posesión del equipo principal, necesario para el inicio de la operación de las estaciones solicitadas, a través de la presentación de</w:t>
      </w:r>
      <w:r w:rsidR="00CF05EC">
        <w:rPr>
          <w:rFonts w:ascii="ITC Avant Garde" w:hAnsi="ITC Avant Garde"/>
          <w:bCs/>
          <w:sz w:val="22"/>
          <w:szCs w:val="22"/>
        </w:rPr>
        <w:t xml:space="preserve"> </w:t>
      </w:r>
      <w:r w:rsidR="00892AE2">
        <w:rPr>
          <w:rFonts w:ascii="ITC Avant Garde" w:hAnsi="ITC Avant Garde"/>
          <w:bCs/>
          <w:sz w:val="22"/>
          <w:szCs w:val="22"/>
        </w:rPr>
        <w:t xml:space="preserve">la </w:t>
      </w:r>
      <w:r w:rsidR="00CF05EC">
        <w:rPr>
          <w:rFonts w:ascii="ITC Avant Garde" w:hAnsi="ITC Avant Garde"/>
          <w:bCs/>
          <w:sz w:val="22"/>
          <w:szCs w:val="22"/>
        </w:rPr>
        <w:t>factura</w:t>
      </w:r>
      <w:r w:rsidR="00F2721C">
        <w:rPr>
          <w:rFonts w:ascii="ITC Avant Garde" w:hAnsi="ITC Avant Garde"/>
          <w:bCs/>
          <w:sz w:val="22"/>
          <w:szCs w:val="22"/>
        </w:rPr>
        <w:t xml:space="preserve"> </w:t>
      </w:r>
      <w:r w:rsidR="00422230">
        <w:rPr>
          <w:rFonts w:ascii="ITC Avant Garde" w:hAnsi="ITC Avant Garde"/>
          <w:bCs/>
          <w:sz w:val="22"/>
          <w:szCs w:val="22"/>
        </w:rPr>
        <w:t xml:space="preserve">con folio A-1026 de </w:t>
      </w:r>
      <w:r w:rsidR="005065CD">
        <w:rPr>
          <w:rFonts w:ascii="ITC Avant Garde" w:hAnsi="ITC Avant Garde"/>
          <w:bCs/>
          <w:sz w:val="22"/>
          <w:szCs w:val="22"/>
        </w:rPr>
        <w:t xml:space="preserve">fecha de </w:t>
      </w:r>
      <w:r w:rsidR="00F2721C">
        <w:rPr>
          <w:rFonts w:ascii="ITC Avant Garde" w:hAnsi="ITC Avant Garde"/>
          <w:bCs/>
          <w:sz w:val="22"/>
          <w:szCs w:val="22"/>
        </w:rPr>
        <w:t>diez de noviembre de dos mil trece</w:t>
      </w:r>
      <w:r w:rsidR="00892AE2">
        <w:rPr>
          <w:rFonts w:ascii="ITC Avant Garde" w:hAnsi="ITC Avant Garde"/>
          <w:bCs/>
          <w:sz w:val="22"/>
          <w:szCs w:val="22"/>
        </w:rPr>
        <w:t xml:space="preserve"> emitida a su nombre</w:t>
      </w:r>
      <w:r w:rsidR="00F2721C">
        <w:rPr>
          <w:rFonts w:ascii="ITC Avant Garde" w:hAnsi="ITC Avant Garde"/>
          <w:bCs/>
          <w:sz w:val="22"/>
          <w:szCs w:val="22"/>
        </w:rPr>
        <w:t xml:space="preserve">, con la que acredita la legal posesión del </w:t>
      </w:r>
      <w:r w:rsidR="00F2721C" w:rsidRPr="000C3792">
        <w:rPr>
          <w:rFonts w:ascii="ITC Avant Garde" w:hAnsi="ITC Avant Garde"/>
          <w:bCs/>
          <w:sz w:val="22"/>
          <w:szCs w:val="22"/>
        </w:rPr>
        <w:t xml:space="preserve">equipo principal necesario para dar inicio </w:t>
      </w:r>
      <w:r w:rsidR="00F2721C">
        <w:rPr>
          <w:rFonts w:ascii="ITC Avant Garde" w:hAnsi="ITC Avant Garde"/>
          <w:bCs/>
          <w:sz w:val="22"/>
          <w:szCs w:val="22"/>
        </w:rPr>
        <w:t>a las operaciones de la estación de Puerto Vallarta</w:t>
      </w:r>
      <w:r w:rsidR="00F2721C" w:rsidRPr="000C3792">
        <w:rPr>
          <w:rFonts w:ascii="ITC Avant Garde" w:hAnsi="ITC Avant Garde"/>
          <w:bCs/>
          <w:sz w:val="22"/>
          <w:szCs w:val="22"/>
        </w:rPr>
        <w:t>, el cual consiste un transmisor de frecuencias FM</w:t>
      </w:r>
      <w:r w:rsidR="00F2721C">
        <w:rPr>
          <w:rFonts w:ascii="ITC Avant Garde" w:hAnsi="ITC Avant Garde"/>
          <w:bCs/>
          <w:sz w:val="22"/>
          <w:szCs w:val="22"/>
        </w:rPr>
        <w:t xml:space="preserve">, marca Nicom, Modelo NT1000; Antena de Transmisor de 2 elementos, modelo </w:t>
      </w:r>
      <w:r w:rsidR="00F2721C">
        <w:rPr>
          <w:rFonts w:ascii="ITC Avant Garde" w:hAnsi="ITC Avant Garde"/>
          <w:bCs/>
          <w:sz w:val="22"/>
          <w:szCs w:val="22"/>
        </w:rPr>
        <w:lastRenderedPageBreak/>
        <w:t>Jampro, Modelo JLCP; Consola de 8 canales, marca Mackie; Micrófono Profesional Locutor, marca Neuman, modelo BCM; Procesador de audio, marca Nicom, Modelo Júpiter; Distribuidor de Audio, marca Simetrix, modelo 581E; Torre de 60 Mts, modelo TZ6, etcétera. Cabe destacar que el gasto total erogado por lo solicitante para la adquisición de dicho equipo fue por $204,522.</w:t>
      </w:r>
      <w:r w:rsidR="0039746D">
        <w:rPr>
          <w:rFonts w:ascii="ITC Avant Garde" w:hAnsi="ITC Avant Garde"/>
          <w:bCs/>
          <w:sz w:val="22"/>
          <w:szCs w:val="22"/>
        </w:rPr>
        <w:t>38</w:t>
      </w:r>
      <w:r w:rsidR="00F2721C">
        <w:rPr>
          <w:rFonts w:ascii="ITC Avant Garde" w:hAnsi="ITC Avant Garde"/>
          <w:bCs/>
          <w:sz w:val="22"/>
          <w:szCs w:val="22"/>
        </w:rPr>
        <w:t xml:space="preserve"> (doscientos cuatro mil </w:t>
      </w:r>
      <w:r w:rsidR="0039746D">
        <w:rPr>
          <w:rFonts w:ascii="ITC Avant Garde" w:hAnsi="ITC Avant Garde"/>
          <w:bCs/>
          <w:sz w:val="22"/>
          <w:szCs w:val="22"/>
        </w:rPr>
        <w:t>quinientos</w:t>
      </w:r>
      <w:r w:rsidR="00F2721C">
        <w:rPr>
          <w:rFonts w:ascii="ITC Avant Garde" w:hAnsi="ITC Avant Garde"/>
          <w:bCs/>
          <w:sz w:val="22"/>
          <w:szCs w:val="22"/>
        </w:rPr>
        <w:t xml:space="preserve"> veint</w:t>
      </w:r>
      <w:r w:rsidR="00892AE2">
        <w:rPr>
          <w:rFonts w:ascii="ITC Avant Garde" w:hAnsi="ITC Avant Garde"/>
          <w:bCs/>
          <w:sz w:val="22"/>
          <w:szCs w:val="22"/>
        </w:rPr>
        <w:t xml:space="preserve">idós </w:t>
      </w:r>
      <w:r w:rsidR="00F2721C">
        <w:rPr>
          <w:rFonts w:ascii="ITC Avant Garde" w:hAnsi="ITC Avant Garde"/>
          <w:bCs/>
          <w:sz w:val="22"/>
          <w:szCs w:val="22"/>
        </w:rPr>
        <w:t xml:space="preserve">pesos </w:t>
      </w:r>
      <w:r w:rsidR="00917D1F">
        <w:rPr>
          <w:rFonts w:ascii="ITC Avant Garde" w:hAnsi="ITC Avant Garde"/>
          <w:bCs/>
          <w:sz w:val="22"/>
          <w:szCs w:val="22"/>
        </w:rPr>
        <w:t>38</w:t>
      </w:r>
      <w:r w:rsidR="00F2721C">
        <w:rPr>
          <w:rFonts w:ascii="ITC Avant Garde" w:hAnsi="ITC Avant Garde"/>
          <w:bCs/>
          <w:sz w:val="22"/>
          <w:szCs w:val="22"/>
        </w:rPr>
        <w:t>/100 M.N.).</w:t>
      </w:r>
    </w:p>
    <w:p w14:paraId="2359768C" w14:textId="77777777" w:rsidR="00E17B04" w:rsidRDefault="00B76D9B" w:rsidP="00E17B04">
      <w:pPr>
        <w:pStyle w:val="Prrafodelista"/>
        <w:spacing w:afterLines="120" w:after="288" w:line="276" w:lineRule="auto"/>
        <w:ind w:left="284"/>
        <w:jc w:val="both"/>
        <w:rPr>
          <w:rFonts w:ascii="ITC Avant Garde" w:hAnsi="ITC Avant Garde"/>
          <w:b/>
          <w:bCs/>
        </w:rPr>
      </w:pPr>
      <w:r w:rsidRPr="00705E47">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705E47">
        <w:rPr>
          <w:rFonts w:ascii="ITC Avant Garde" w:hAnsi="ITC Avant Garde"/>
          <w:b/>
          <w:bCs/>
          <w:sz w:val="22"/>
          <w:szCs w:val="22"/>
        </w:rPr>
        <w:t>capacidad técnica, económica, jurídica y administrativa</w:t>
      </w:r>
      <w:r w:rsidRPr="00705E47">
        <w:rPr>
          <w:rFonts w:ascii="ITC Avant Garde" w:hAnsi="ITC Avant Garde"/>
          <w:bCs/>
          <w:sz w:val="22"/>
          <w:szCs w:val="22"/>
        </w:rPr>
        <w:t xml:space="preserve">, </w:t>
      </w:r>
      <w:r w:rsidR="00577B2A">
        <w:rPr>
          <w:rFonts w:ascii="ITC Avant Garde" w:hAnsi="ITC Avant Garde"/>
          <w:bCs/>
          <w:sz w:val="22"/>
          <w:szCs w:val="22"/>
        </w:rPr>
        <w:t>Frecuencias Sociales</w:t>
      </w:r>
      <w:r w:rsidRPr="00705E47">
        <w:rPr>
          <w:rFonts w:ascii="ITC Avant Garde" w:hAnsi="ITC Avant Garde"/>
          <w:bCs/>
          <w:sz w:val="22"/>
          <w:szCs w:val="22"/>
        </w:rPr>
        <w:t xml:space="preserve"> exhibió la documentación siguiente:</w:t>
      </w:r>
    </w:p>
    <w:p w14:paraId="50C44B8A" w14:textId="77777777" w:rsidR="00E17B04" w:rsidRDefault="003B4A0D" w:rsidP="00E17B04">
      <w:pPr>
        <w:pStyle w:val="Prrafodelista"/>
        <w:numPr>
          <w:ilvl w:val="0"/>
          <w:numId w:val="5"/>
        </w:numPr>
        <w:spacing w:afterLines="120" w:after="288" w:line="276" w:lineRule="auto"/>
        <w:jc w:val="both"/>
        <w:rPr>
          <w:rFonts w:ascii="ITC Avant Garde" w:hAnsi="ITC Avant Garde"/>
          <w:sz w:val="22"/>
          <w:szCs w:val="22"/>
        </w:rPr>
      </w:pPr>
      <w:r w:rsidRPr="00705E47">
        <w:rPr>
          <w:rFonts w:ascii="ITC Avant Garde" w:hAnsi="ITC Avant Garde"/>
          <w:b/>
          <w:bCs/>
          <w:sz w:val="22"/>
          <w:szCs w:val="22"/>
        </w:rPr>
        <w:t xml:space="preserve">Capacidad </w:t>
      </w:r>
      <w:r w:rsidRPr="00705E47">
        <w:rPr>
          <w:rFonts w:ascii="ITC Avant Garde" w:hAnsi="ITC Avant Garde"/>
          <w:b/>
          <w:sz w:val="22"/>
          <w:szCs w:val="22"/>
        </w:rPr>
        <w:t xml:space="preserve">técnica. </w:t>
      </w:r>
      <w:r w:rsidRPr="00705E47">
        <w:rPr>
          <w:rFonts w:ascii="ITC Avant Garde" w:hAnsi="ITC Avant Garde"/>
          <w:sz w:val="22"/>
          <w:szCs w:val="22"/>
        </w:rPr>
        <w:t xml:space="preserve">En relación con este punto </w:t>
      </w:r>
      <w:r w:rsidR="00577B2A">
        <w:rPr>
          <w:rFonts w:ascii="ITC Avant Garde" w:hAnsi="ITC Avant Garde"/>
          <w:sz w:val="22"/>
          <w:szCs w:val="22"/>
        </w:rPr>
        <w:t>Frecuencias Sociales</w:t>
      </w:r>
      <w:r w:rsidRPr="00705E47">
        <w:rPr>
          <w:rFonts w:ascii="ITC Avant Garde" w:hAnsi="ITC Avant Garde"/>
          <w:sz w:val="22"/>
          <w:szCs w:val="22"/>
        </w:rPr>
        <w:t xml:space="preserve"> refirió </w:t>
      </w:r>
      <w:r w:rsidR="00D5120D">
        <w:rPr>
          <w:rFonts w:ascii="ITC Avant Garde" w:hAnsi="ITC Avant Garde"/>
          <w:sz w:val="22"/>
          <w:szCs w:val="22"/>
        </w:rPr>
        <w:t xml:space="preserve">en sus </w:t>
      </w:r>
      <w:r w:rsidR="00917D1F">
        <w:rPr>
          <w:rFonts w:ascii="ITC Avant Garde" w:hAnsi="ITC Avant Garde"/>
          <w:sz w:val="22"/>
          <w:szCs w:val="22"/>
        </w:rPr>
        <w:t>S</w:t>
      </w:r>
      <w:r w:rsidR="00D5120D">
        <w:rPr>
          <w:rFonts w:ascii="ITC Avant Garde" w:hAnsi="ITC Avant Garde"/>
          <w:sz w:val="22"/>
          <w:szCs w:val="22"/>
        </w:rPr>
        <w:t>olicitudes</w:t>
      </w:r>
      <w:r w:rsidR="00917D1F">
        <w:rPr>
          <w:rFonts w:ascii="ITC Avant Garde" w:hAnsi="ITC Avant Garde"/>
          <w:sz w:val="22"/>
          <w:szCs w:val="22"/>
        </w:rPr>
        <w:t xml:space="preserve"> de Concesión </w:t>
      </w:r>
      <w:r w:rsidRPr="00705E47">
        <w:rPr>
          <w:rFonts w:ascii="ITC Avant Garde" w:hAnsi="ITC Avant Garde"/>
          <w:sz w:val="22"/>
          <w:szCs w:val="22"/>
        </w:rPr>
        <w:t xml:space="preserve">que recibirá la asesoría necesaria para la instalación y operación de estación de radio por parte </w:t>
      </w:r>
      <w:r w:rsidR="0053551F">
        <w:rPr>
          <w:rFonts w:ascii="ITC Avant Garde" w:hAnsi="ITC Avant Garde"/>
          <w:sz w:val="22"/>
          <w:szCs w:val="22"/>
        </w:rPr>
        <w:t>d</w:t>
      </w:r>
      <w:r w:rsidR="00544E4F">
        <w:rPr>
          <w:rFonts w:ascii="ITC Avant Garde" w:hAnsi="ITC Avant Garde"/>
          <w:sz w:val="22"/>
          <w:szCs w:val="22"/>
        </w:rPr>
        <w:t>el Ing. Jaime Bush Medina</w:t>
      </w:r>
      <w:r w:rsidRPr="00705E47">
        <w:rPr>
          <w:rFonts w:ascii="ITC Avant Garde" w:hAnsi="ITC Avant Garde"/>
          <w:sz w:val="22"/>
          <w:szCs w:val="22"/>
        </w:rPr>
        <w:t>, de</w:t>
      </w:r>
      <w:r w:rsidR="00BE4BDC">
        <w:rPr>
          <w:rFonts w:ascii="ITC Avant Garde" w:hAnsi="ITC Avant Garde"/>
          <w:sz w:val="22"/>
          <w:szCs w:val="22"/>
        </w:rPr>
        <w:t xml:space="preserve">l </w:t>
      </w:r>
      <w:r w:rsidRPr="00705E47">
        <w:rPr>
          <w:rFonts w:ascii="ITC Avant Garde" w:hAnsi="ITC Avant Garde"/>
          <w:sz w:val="22"/>
          <w:szCs w:val="22"/>
        </w:rPr>
        <w:t xml:space="preserve">cual presentó </w:t>
      </w:r>
      <w:r w:rsidR="00544E4F" w:rsidRPr="002F26B4">
        <w:rPr>
          <w:rFonts w:ascii="ITC Avant Garde" w:hAnsi="ITC Avant Garde"/>
        </w:rPr>
        <w:t>su</w:t>
      </w:r>
      <w:r w:rsidRPr="00705E47">
        <w:rPr>
          <w:rFonts w:ascii="ITC Avant Garde" w:hAnsi="ITC Avant Garde"/>
          <w:sz w:val="22"/>
          <w:szCs w:val="22"/>
        </w:rPr>
        <w:t xml:space="preserve"> currículum vitae para acreditar su experiencia técnica en la instalación y puesta en marcha de estaciones de radiodifusión sonora. </w:t>
      </w:r>
      <w:r w:rsidR="00BE4BDC" w:rsidRPr="00705E47">
        <w:rPr>
          <w:rFonts w:ascii="ITC Avant Garde" w:hAnsi="ITC Avant Garde"/>
          <w:sz w:val="22"/>
          <w:szCs w:val="22"/>
        </w:rPr>
        <w:t>De conformidad con su currículum vitae dicho ingeniero tiene experiencia en la instalación de sistemas direccionales AM, cuenta con</w:t>
      </w:r>
      <w:r w:rsidR="00ED7D5F">
        <w:rPr>
          <w:rFonts w:ascii="ITC Avant Garde" w:hAnsi="ITC Avant Garde"/>
          <w:sz w:val="22"/>
          <w:szCs w:val="22"/>
        </w:rPr>
        <w:t xml:space="preserve"> una</w:t>
      </w:r>
      <w:r w:rsidR="00BE4BDC" w:rsidRPr="00705E47">
        <w:rPr>
          <w:rFonts w:ascii="ITC Avant Garde" w:hAnsi="ITC Avant Garde"/>
          <w:sz w:val="22"/>
          <w:szCs w:val="22"/>
        </w:rPr>
        <w:t xml:space="preserve"> Ingenier</w:t>
      </w:r>
      <w:r w:rsidR="00ED7D5F">
        <w:rPr>
          <w:rFonts w:ascii="ITC Avant Garde" w:hAnsi="ITC Avant Garde"/>
          <w:sz w:val="22"/>
          <w:szCs w:val="22"/>
        </w:rPr>
        <w:t>í</w:t>
      </w:r>
      <w:r w:rsidR="00BE4BDC" w:rsidRPr="00705E47">
        <w:rPr>
          <w:rFonts w:ascii="ITC Avant Garde" w:hAnsi="ITC Avant Garde"/>
          <w:sz w:val="22"/>
          <w:szCs w:val="22"/>
        </w:rPr>
        <w:t xml:space="preserve">a en Comunicaciones y Electrónica y </w:t>
      </w:r>
      <w:r w:rsidR="000674E2">
        <w:rPr>
          <w:rFonts w:ascii="ITC Avant Garde" w:hAnsi="ITC Avant Garde"/>
          <w:sz w:val="22"/>
          <w:szCs w:val="22"/>
        </w:rPr>
        <w:t xml:space="preserve">estuvo acreditado </w:t>
      </w:r>
      <w:r w:rsidR="00BE4BDC" w:rsidRPr="00705E47">
        <w:rPr>
          <w:rFonts w:ascii="ITC Avant Garde" w:hAnsi="ITC Avant Garde"/>
          <w:sz w:val="22"/>
          <w:szCs w:val="22"/>
        </w:rPr>
        <w:t>como perito en telecomunicaciones por la Comisión Federal de Telecomunicaciones.</w:t>
      </w:r>
    </w:p>
    <w:p w14:paraId="3A94B3E1" w14:textId="77777777" w:rsidR="00E17B04" w:rsidRDefault="003B4A0D" w:rsidP="00E17B04">
      <w:pPr>
        <w:pStyle w:val="Prrafodelista"/>
        <w:spacing w:afterLines="120" w:after="288" w:line="276" w:lineRule="auto"/>
        <w:ind w:left="1069"/>
        <w:jc w:val="both"/>
        <w:rPr>
          <w:rFonts w:ascii="ITC Avant Garde" w:hAnsi="ITC Avant Garde"/>
          <w:sz w:val="22"/>
          <w:szCs w:val="22"/>
        </w:rPr>
      </w:pPr>
      <w:r w:rsidRPr="00705E47">
        <w:rPr>
          <w:rFonts w:ascii="ITC Avant Garde" w:hAnsi="ITC Avant Garde"/>
          <w:sz w:val="22"/>
          <w:szCs w:val="22"/>
        </w:rPr>
        <w:t>Lo anterior es relevante porque con ello se acredita la idoneidad del</w:t>
      </w:r>
      <w:r w:rsidR="0053551F">
        <w:rPr>
          <w:rFonts w:ascii="ITC Avant Garde" w:hAnsi="ITC Avant Garde"/>
          <w:sz w:val="22"/>
          <w:szCs w:val="22"/>
        </w:rPr>
        <w:t xml:space="preserve"> Ing. Jaime Bush Medina </w:t>
      </w:r>
      <w:r w:rsidRPr="00705E47">
        <w:rPr>
          <w:rFonts w:ascii="ITC Avant Garde" w:hAnsi="ITC Avant Garde"/>
          <w:sz w:val="22"/>
          <w:szCs w:val="22"/>
        </w:rPr>
        <w:t>para prestar la asistencia técnica a la referida Asociación Civil. En virtud de lo anterior, se da por cumplido el presente requisito.</w:t>
      </w:r>
    </w:p>
    <w:p w14:paraId="39139095" w14:textId="77777777" w:rsidR="00E17B04" w:rsidRDefault="00531E8B" w:rsidP="00E17B04">
      <w:pPr>
        <w:pStyle w:val="Prrafodelista"/>
        <w:spacing w:afterLines="120" w:after="288" w:line="276" w:lineRule="auto"/>
        <w:ind w:left="1134" w:hanging="283"/>
        <w:jc w:val="both"/>
        <w:rPr>
          <w:rFonts w:ascii="ITC Avant Garde" w:hAnsi="ITC Avant Garde"/>
          <w:sz w:val="22"/>
          <w:szCs w:val="22"/>
        </w:rPr>
      </w:pPr>
      <w:r w:rsidRPr="00412735">
        <w:rPr>
          <w:rFonts w:ascii="ITC Avant Garde" w:hAnsi="ITC Avant Garde"/>
          <w:b/>
          <w:sz w:val="22"/>
          <w:szCs w:val="22"/>
        </w:rPr>
        <w:t>b)</w:t>
      </w:r>
      <w:r w:rsidRPr="00412735">
        <w:rPr>
          <w:rFonts w:ascii="ITC Avant Garde" w:hAnsi="ITC Avant Garde"/>
          <w:sz w:val="22"/>
          <w:szCs w:val="22"/>
        </w:rPr>
        <w:t xml:space="preserve"> </w:t>
      </w:r>
      <w:r w:rsidRPr="00412735">
        <w:rPr>
          <w:rFonts w:ascii="ITC Avant Garde" w:hAnsi="ITC Avant Garde"/>
          <w:b/>
          <w:sz w:val="22"/>
          <w:szCs w:val="22"/>
        </w:rPr>
        <w:t>Capacidad económica</w:t>
      </w:r>
      <w:r w:rsidRPr="0022050C">
        <w:rPr>
          <w:rFonts w:ascii="ITC Avant Garde" w:hAnsi="ITC Avant Garde"/>
          <w:b/>
          <w:sz w:val="22"/>
          <w:szCs w:val="22"/>
        </w:rPr>
        <w:t>.</w:t>
      </w:r>
      <w:r w:rsidRPr="0022050C">
        <w:rPr>
          <w:rFonts w:ascii="ITC Avant Garde" w:hAnsi="ITC Avant Garde"/>
          <w:sz w:val="22"/>
          <w:szCs w:val="22"/>
        </w:rPr>
        <w:t xml:space="preserve"> De conformidad con los artículos 85 fracción VII de la Ley y 3 fracción IV inciso b) de los Lineamientos, el interesado deberá presentar la documentación que acredite su </w:t>
      </w:r>
      <w:r w:rsidRPr="003B4A0D">
        <w:rPr>
          <w:rFonts w:ascii="ITC Avant Garde" w:hAnsi="ITC Avant Garde"/>
          <w:sz w:val="22"/>
          <w:szCs w:val="22"/>
        </w:rPr>
        <w:t>solvencia económica para la implementación y desarrollo del proyecto.</w:t>
      </w:r>
    </w:p>
    <w:p w14:paraId="6308511B" w14:textId="77777777" w:rsidR="00E17B04" w:rsidRDefault="00531E8B" w:rsidP="00E17B04">
      <w:pPr>
        <w:spacing w:afterLines="120" w:after="288"/>
        <w:ind w:left="1135" w:hanging="1"/>
        <w:jc w:val="both"/>
        <w:rPr>
          <w:rFonts w:ascii="ITC Avant Garde" w:hAnsi="ITC Avant Garde"/>
        </w:rPr>
      </w:pPr>
      <w:r w:rsidRPr="0022050C">
        <w:rPr>
          <w:rFonts w:ascii="ITC Avant Garde" w:hAnsi="ITC Avant Garde"/>
        </w:rPr>
        <w:t xml:space="preserve">En atención a lo anterior, </w:t>
      </w:r>
      <w:r w:rsidR="00577B2A">
        <w:rPr>
          <w:rFonts w:ascii="ITC Avant Garde" w:hAnsi="ITC Avant Garde"/>
        </w:rPr>
        <w:t>Frecuencias Sociales</w:t>
      </w:r>
      <w:r w:rsidR="00FB3428">
        <w:rPr>
          <w:rFonts w:ascii="ITC Avant Garde" w:hAnsi="ITC Avant Garde"/>
        </w:rPr>
        <w:t xml:space="preserve"> exhibió</w:t>
      </w:r>
      <w:r w:rsidR="00C3766B">
        <w:rPr>
          <w:rFonts w:ascii="ITC Avant Garde" w:hAnsi="ITC Avant Garde"/>
        </w:rPr>
        <w:t xml:space="preserve"> </w:t>
      </w:r>
      <w:r w:rsidR="00892AE2">
        <w:rPr>
          <w:rFonts w:ascii="ITC Avant Garde" w:hAnsi="ITC Avant Garde"/>
        </w:rPr>
        <w:t>dos</w:t>
      </w:r>
      <w:r w:rsidR="00821EF3">
        <w:rPr>
          <w:rFonts w:ascii="ITC Avant Garde" w:hAnsi="ITC Avant Garde"/>
        </w:rPr>
        <w:t xml:space="preserve"> cartas con fecha 2</w:t>
      </w:r>
      <w:r w:rsidR="00FB3428">
        <w:rPr>
          <w:rFonts w:ascii="ITC Avant Garde" w:hAnsi="ITC Avant Garde"/>
        </w:rPr>
        <w:t xml:space="preserve"> de </w:t>
      </w:r>
      <w:r w:rsidR="00821EF3">
        <w:rPr>
          <w:rFonts w:ascii="ITC Avant Garde" w:hAnsi="ITC Avant Garde"/>
        </w:rPr>
        <w:t xml:space="preserve">mayo </w:t>
      </w:r>
      <w:r w:rsidR="00FB3428">
        <w:rPr>
          <w:rFonts w:ascii="ITC Avant Garde" w:hAnsi="ITC Avant Garde"/>
        </w:rPr>
        <w:t>de 201</w:t>
      </w:r>
      <w:r w:rsidR="00821EF3">
        <w:rPr>
          <w:rFonts w:ascii="ITC Avant Garde" w:hAnsi="ITC Avant Garde"/>
        </w:rPr>
        <w:t>6</w:t>
      </w:r>
      <w:r w:rsidR="00422230">
        <w:rPr>
          <w:rFonts w:ascii="ITC Avant Garde" w:hAnsi="ITC Avant Garde"/>
        </w:rPr>
        <w:t xml:space="preserve"> tres </w:t>
      </w:r>
      <w:r w:rsidR="0007615A">
        <w:rPr>
          <w:rFonts w:ascii="ITC Avant Garde" w:hAnsi="ITC Avant Garde"/>
        </w:rPr>
        <w:t xml:space="preserve">firmadas por el </w:t>
      </w:r>
      <w:r w:rsidR="00F32152">
        <w:rPr>
          <w:rFonts w:ascii="ITC Avant Garde" w:hAnsi="ITC Avant Garde"/>
        </w:rPr>
        <w:t xml:space="preserve">Ing. Jaime Bush Medina y </w:t>
      </w:r>
      <w:r w:rsidR="00422230">
        <w:rPr>
          <w:rFonts w:ascii="ITC Avant Garde" w:hAnsi="ITC Avant Garde"/>
        </w:rPr>
        <w:t xml:space="preserve">tres suscritas por </w:t>
      </w:r>
      <w:r w:rsidR="00F32152">
        <w:rPr>
          <w:rFonts w:ascii="ITC Avant Garde" w:hAnsi="ITC Avant Garde"/>
        </w:rPr>
        <w:t>la Lic.</w:t>
      </w:r>
      <w:r w:rsidR="00F32152" w:rsidRPr="00F32152">
        <w:rPr>
          <w:rFonts w:ascii="ITC Avant Garde" w:hAnsi="ITC Avant Garde"/>
        </w:rPr>
        <w:t xml:space="preserve"> </w:t>
      </w:r>
      <w:r w:rsidR="00C3766B">
        <w:rPr>
          <w:rFonts w:ascii="ITC Avant Garde" w:hAnsi="ITC Avant Garde"/>
        </w:rPr>
        <w:t xml:space="preserve">Gabriela Corvera Haghenbeck. </w:t>
      </w:r>
      <w:r w:rsidR="00F32152">
        <w:rPr>
          <w:rFonts w:ascii="ITC Avant Garde" w:hAnsi="ITC Avant Garde"/>
        </w:rPr>
        <w:t xml:space="preserve">En dichas cartas el </w:t>
      </w:r>
      <w:r w:rsidR="0007615A">
        <w:rPr>
          <w:rFonts w:ascii="ITC Avant Garde" w:hAnsi="ITC Avant Garde"/>
        </w:rPr>
        <w:t>C. Jaime Bush Medina</w:t>
      </w:r>
      <w:r w:rsidR="00C55A06">
        <w:rPr>
          <w:rFonts w:ascii="ITC Avant Garde" w:hAnsi="ITC Avant Garde"/>
        </w:rPr>
        <w:t>,</w:t>
      </w:r>
      <w:r w:rsidR="0007615A">
        <w:rPr>
          <w:rFonts w:ascii="ITC Avant Garde" w:hAnsi="ITC Avant Garde"/>
        </w:rPr>
        <w:t xml:space="preserve"> representante legal de Partes y Servicios para Radiodifusión S.A. de C.V.</w:t>
      </w:r>
      <w:r w:rsidR="00C55A06">
        <w:rPr>
          <w:rFonts w:ascii="ITC Avant Garde" w:hAnsi="ITC Avant Garde"/>
        </w:rPr>
        <w:t>,</w:t>
      </w:r>
      <w:r w:rsidR="0007615A">
        <w:rPr>
          <w:rFonts w:ascii="ITC Avant Garde" w:hAnsi="ITC Avant Garde"/>
        </w:rPr>
        <w:t xml:space="preserve"> se compromete a otorgar un apoyo mensual a </w:t>
      </w:r>
      <w:r w:rsidR="00577B2A">
        <w:rPr>
          <w:rFonts w:ascii="ITC Avant Garde" w:hAnsi="ITC Avant Garde"/>
        </w:rPr>
        <w:t>Frecuencias Sociales</w:t>
      </w:r>
      <w:r w:rsidR="0007615A">
        <w:rPr>
          <w:rFonts w:ascii="ITC Avant Garde" w:hAnsi="ITC Avant Garde"/>
        </w:rPr>
        <w:t xml:space="preserve"> por $12,000.00 (doce mil pesos 00/100 M.N.)</w:t>
      </w:r>
      <w:r w:rsidR="00C3766B">
        <w:rPr>
          <w:rFonts w:ascii="ITC Avant Garde" w:hAnsi="ITC Avant Garde"/>
        </w:rPr>
        <w:t xml:space="preserve"> </w:t>
      </w:r>
      <w:r w:rsidR="00256D28">
        <w:rPr>
          <w:rFonts w:ascii="ITC Avant Garde" w:hAnsi="ITC Avant Garde"/>
        </w:rPr>
        <w:t xml:space="preserve">para </w:t>
      </w:r>
      <w:r w:rsidR="00C3766B">
        <w:rPr>
          <w:rFonts w:ascii="ITC Avant Garde" w:hAnsi="ITC Avant Garde"/>
        </w:rPr>
        <w:t xml:space="preserve">la puesta en marcha </w:t>
      </w:r>
      <w:r w:rsidR="00C55A06">
        <w:rPr>
          <w:rFonts w:ascii="ITC Avant Garde" w:hAnsi="ITC Avant Garde"/>
        </w:rPr>
        <w:t xml:space="preserve">y operación </w:t>
      </w:r>
      <w:r w:rsidR="00C3766B">
        <w:rPr>
          <w:rFonts w:ascii="ITC Avant Garde" w:hAnsi="ITC Avant Garde"/>
        </w:rPr>
        <w:t>de la estaci</w:t>
      </w:r>
      <w:r w:rsidR="007E3594">
        <w:rPr>
          <w:rFonts w:ascii="ITC Avant Garde" w:hAnsi="ITC Avant Garde"/>
        </w:rPr>
        <w:t>ó</w:t>
      </w:r>
      <w:r w:rsidR="00C3766B">
        <w:rPr>
          <w:rFonts w:ascii="ITC Avant Garde" w:hAnsi="ITC Avant Garde"/>
        </w:rPr>
        <w:t>n de radiodifusión sonora</w:t>
      </w:r>
      <w:r w:rsidR="00C55A06">
        <w:rPr>
          <w:rFonts w:ascii="ITC Avant Garde" w:hAnsi="ITC Avant Garde"/>
        </w:rPr>
        <w:t>.</w:t>
      </w:r>
      <w:r w:rsidR="0007615A">
        <w:rPr>
          <w:rFonts w:ascii="ITC Avant Garde" w:hAnsi="ITC Avant Garde"/>
        </w:rPr>
        <w:t xml:space="preserve"> </w:t>
      </w:r>
      <w:r w:rsidR="00C55A06">
        <w:rPr>
          <w:rFonts w:ascii="ITC Avant Garde" w:hAnsi="ITC Avant Garde"/>
        </w:rPr>
        <w:t>P</w:t>
      </w:r>
      <w:r w:rsidR="00F32152">
        <w:rPr>
          <w:rFonts w:ascii="ITC Avant Garde" w:hAnsi="ITC Avant Garde"/>
        </w:rPr>
        <w:t>or su parte</w:t>
      </w:r>
      <w:r w:rsidR="00C55A06">
        <w:rPr>
          <w:rFonts w:ascii="ITC Avant Garde" w:hAnsi="ITC Avant Garde"/>
        </w:rPr>
        <w:t>,</w:t>
      </w:r>
      <w:r w:rsidR="00F32152">
        <w:rPr>
          <w:rFonts w:ascii="ITC Avant Garde" w:hAnsi="ITC Avant Garde"/>
        </w:rPr>
        <w:t xml:space="preserve"> </w:t>
      </w:r>
      <w:r w:rsidR="00C3766B">
        <w:rPr>
          <w:rFonts w:ascii="ITC Avant Garde" w:hAnsi="ITC Avant Garde"/>
        </w:rPr>
        <w:t>la Lic</w:t>
      </w:r>
      <w:r w:rsidR="0007615A">
        <w:rPr>
          <w:rFonts w:ascii="ITC Avant Garde" w:hAnsi="ITC Avant Garde"/>
        </w:rPr>
        <w:t>. Gabriela Corvera Haghenbeck, apoderada legal de la sociedad civil Corominas, Corvera &amp; Herrera, S.C</w:t>
      </w:r>
      <w:r w:rsidR="00C55A06">
        <w:rPr>
          <w:rFonts w:ascii="ITC Avant Garde" w:hAnsi="ITC Avant Garde"/>
        </w:rPr>
        <w:t>.,</w:t>
      </w:r>
      <w:r w:rsidR="0007615A">
        <w:rPr>
          <w:rFonts w:ascii="ITC Avant Garde" w:hAnsi="ITC Avant Garde"/>
        </w:rPr>
        <w:t xml:space="preserve"> </w:t>
      </w:r>
      <w:r w:rsidR="00C3766B">
        <w:rPr>
          <w:rFonts w:ascii="ITC Avant Garde" w:hAnsi="ITC Avant Garde"/>
        </w:rPr>
        <w:t xml:space="preserve">manifiesta </w:t>
      </w:r>
      <w:r w:rsidR="0007615A">
        <w:rPr>
          <w:rFonts w:ascii="ITC Avant Garde" w:hAnsi="ITC Avant Garde"/>
        </w:rPr>
        <w:t>la intención de aportar mensualmente $10,000.00 (diez mil pesos 00/100 M.N.)</w:t>
      </w:r>
      <w:r w:rsidR="00256D28">
        <w:rPr>
          <w:rFonts w:ascii="ITC Avant Garde" w:hAnsi="ITC Avant Garde"/>
        </w:rPr>
        <w:t xml:space="preserve"> para </w:t>
      </w:r>
      <w:r w:rsidR="007E3594">
        <w:rPr>
          <w:rFonts w:ascii="ITC Avant Garde" w:hAnsi="ITC Avant Garde"/>
        </w:rPr>
        <w:t>el</w:t>
      </w:r>
      <w:r w:rsidR="00256D28">
        <w:rPr>
          <w:rFonts w:ascii="ITC Avant Garde" w:hAnsi="ITC Avant Garde"/>
        </w:rPr>
        <w:t xml:space="preserve"> proyecto solicitado</w:t>
      </w:r>
      <w:r w:rsidR="00C3766B">
        <w:rPr>
          <w:rFonts w:ascii="ITC Avant Garde" w:hAnsi="ITC Avant Garde"/>
        </w:rPr>
        <w:t xml:space="preserve">. </w:t>
      </w:r>
    </w:p>
    <w:p w14:paraId="4A671044" w14:textId="77777777" w:rsidR="00E17B04" w:rsidRDefault="00F32152" w:rsidP="00E17B04">
      <w:pPr>
        <w:spacing w:afterLines="120" w:after="288"/>
        <w:ind w:left="1134"/>
        <w:jc w:val="both"/>
        <w:rPr>
          <w:rFonts w:ascii="ITC Avant Garde" w:hAnsi="ITC Avant Garde"/>
        </w:rPr>
      </w:pPr>
      <w:r>
        <w:rPr>
          <w:rFonts w:ascii="ITC Avant Garde" w:hAnsi="ITC Avant Garde"/>
        </w:rPr>
        <w:lastRenderedPageBreak/>
        <w:t>Con base en lo anterior</w:t>
      </w:r>
      <w:r w:rsidR="00256D28">
        <w:rPr>
          <w:rFonts w:ascii="ITC Avant Garde" w:hAnsi="ITC Avant Garde"/>
        </w:rPr>
        <w:t>, en atención a la proyección de los gastos presentada por la interesada, se observa que la misma asciende a $13,650.00</w:t>
      </w:r>
      <w:r w:rsidR="00C55A06">
        <w:rPr>
          <w:rFonts w:ascii="ITC Avant Garde" w:hAnsi="ITC Avant Garde"/>
        </w:rPr>
        <w:t>;</w:t>
      </w:r>
      <w:r w:rsidR="00256D28">
        <w:rPr>
          <w:rFonts w:ascii="ITC Avant Garde" w:hAnsi="ITC Avant Garde"/>
        </w:rPr>
        <w:t xml:space="preserve"> por lo anterior,</w:t>
      </w:r>
      <w:r>
        <w:rPr>
          <w:rFonts w:ascii="ITC Avant Garde" w:hAnsi="ITC Avant Garde"/>
        </w:rPr>
        <w:t xml:space="preserve"> se puede concluir que </w:t>
      </w:r>
      <w:r w:rsidR="00577B2A">
        <w:rPr>
          <w:rFonts w:ascii="ITC Avant Garde" w:hAnsi="ITC Avant Garde"/>
        </w:rPr>
        <w:t>Frecuencias Sociales</w:t>
      </w:r>
      <w:r>
        <w:rPr>
          <w:rFonts w:ascii="ITC Avant Garde" w:hAnsi="ITC Avant Garde"/>
        </w:rPr>
        <w:t xml:space="preserve"> cuenta</w:t>
      </w:r>
      <w:r w:rsidR="00C3766B">
        <w:rPr>
          <w:rFonts w:ascii="ITC Avant Garde" w:hAnsi="ITC Avant Garde"/>
        </w:rPr>
        <w:t xml:space="preserve"> </w:t>
      </w:r>
      <w:r>
        <w:rPr>
          <w:rFonts w:ascii="ITC Avant Garde" w:hAnsi="ITC Avant Garde"/>
        </w:rPr>
        <w:t>con la capacidad económica suficiente para garantizar la continuidad del servicio</w:t>
      </w:r>
      <w:r w:rsidR="00256D28">
        <w:rPr>
          <w:rFonts w:ascii="ITC Avant Garde" w:hAnsi="ITC Avant Garde"/>
        </w:rPr>
        <w:t>,</w:t>
      </w:r>
      <w:r>
        <w:rPr>
          <w:rFonts w:ascii="ITC Avant Garde" w:hAnsi="ITC Avant Garde"/>
        </w:rPr>
        <w:t xml:space="preserve"> debido a que contará mensualmente con</w:t>
      </w:r>
      <w:r w:rsidR="00256D28">
        <w:rPr>
          <w:rFonts w:ascii="ITC Avant Garde" w:hAnsi="ITC Avant Garde"/>
        </w:rPr>
        <w:t xml:space="preserve"> aportaciones por un total de</w:t>
      </w:r>
      <w:r>
        <w:rPr>
          <w:rFonts w:ascii="ITC Avant Garde" w:hAnsi="ITC Avant Garde"/>
        </w:rPr>
        <w:t xml:space="preserve"> $22,000.00 (veintidós mil pesos 00/100 M.N.). </w:t>
      </w:r>
    </w:p>
    <w:p w14:paraId="4DE06D60" w14:textId="77777777" w:rsidR="00E17B04" w:rsidRDefault="00F32152" w:rsidP="00E17B04">
      <w:pPr>
        <w:spacing w:afterLines="120" w:after="288"/>
        <w:ind w:left="1134"/>
        <w:jc w:val="both"/>
        <w:rPr>
          <w:rFonts w:ascii="ITC Avant Garde" w:hAnsi="ITC Avant Garde"/>
        </w:rPr>
      </w:pPr>
      <w:r>
        <w:rPr>
          <w:rFonts w:ascii="ITC Avant Garde" w:hAnsi="ITC Avant Garde"/>
        </w:rPr>
        <w:t>Cabe destacar que</w:t>
      </w:r>
      <w:r w:rsidR="00256D28">
        <w:rPr>
          <w:rFonts w:ascii="ITC Avant Garde" w:hAnsi="ITC Avant Garde"/>
        </w:rPr>
        <w:t xml:space="preserve">, </w:t>
      </w:r>
      <w:r w:rsidR="00C55A06">
        <w:rPr>
          <w:rFonts w:ascii="ITC Avant Garde" w:hAnsi="ITC Avant Garde"/>
        </w:rPr>
        <w:t>en adición a la capacidad económica para dar continuidad a</w:t>
      </w:r>
      <w:r w:rsidR="007E3594">
        <w:rPr>
          <w:rFonts w:ascii="ITC Avant Garde" w:hAnsi="ITC Avant Garde"/>
        </w:rPr>
        <w:t xml:space="preserve">l </w:t>
      </w:r>
      <w:r w:rsidR="00C55A06">
        <w:rPr>
          <w:rFonts w:ascii="ITC Avant Garde" w:hAnsi="ITC Avant Garde"/>
        </w:rPr>
        <w:t xml:space="preserve">proyecto objeto de la Solicitud de Concesión, </w:t>
      </w:r>
      <w:r w:rsidR="00256D28">
        <w:rPr>
          <w:rFonts w:ascii="ITC Avant Garde" w:hAnsi="ITC Avant Garde"/>
        </w:rPr>
        <w:t>como fue referido en líneas superiores,</w:t>
      </w:r>
      <w:r>
        <w:rPr>
          <w:rFonts w:ascii="ITC Avant Garde" w:hAnsi="ITC Avant Garde"/>
        </w:rPr>
        <w:t xml:space="preserve"> </w:t>
      </w:r>
      <w:r w:rsidR="00700C11">
        <w:rPr>
          <w:rFonts w:ascii="ITC Avant Garde" w:hAnsi="ITC Avant Garde"/>
        </w:rPr>
        <w:t xml:space="preserve">Frecuencias Sociales, A.C. </w:t>
      </w:r>
      <w:r>
        <w:rPr>
          <w:rFonts w:ascii="ITC Avant Garde" w:hAnsi="ITC Avant Garde"/>
        </w:rPr>
        <w:t>ac</w:t>
      </w:r>
      <w:r w:rsidR="00700C11">
        <w:rPr>
          <w:rFonts w:ascii="ITC Avant Garde" w:hAnsi="ITC Avant Garde"/>
        </w:rPr>
        <w:t>redit</w:t>
      </w:r>
      <w:r w:rsidR="00256D28">
        <w:rPr>
          <w:rFonts w:ascii="ITC Avant Garde" w:hAnsi="ITC Avant Garde"/>
        </w:rPr>
        <w:t>ó</w:t>
      </w:r>
      <w:r w:rsidR="00700C11">
        <w:rPr>
          <w:rFonts w:ascii="ITC Avant Garde" w:hAnsi="ITC Avant Garde"/>
        </w:rPr>
        <w:t xml:space="preserve"> con</w:t>
      </w:r>
      <w:r w:rsidR="005065CD">
        <w:rPr>
          <w:rFonts w:ascii="ITC Avant Garde" w:hAnsi="ITC Avant Garde"/>
        </w:rPr>
        <w:t xml:space="preserve"> las </w:t>
      </w:r>
      <w:r w:rsidR="00700C11" w:rsidRPr="00700C11">
        <w:rPr>
          <w:rFonts w:ascii="ITC Avant Garde" w:hAnsi="ITC Avant Garde"/>
        </w:rPr>
        <w:t>factura</w:t>
      </w:r>
      <w:r w:rsidR="005065CD">
        <w:rPr>
          <w:rFonts w:ascii="ITC Avant Garde" w:hAnsi="ITC Avant Garde"/>
        </w:rPr>
        <w:t xml:space="preserve"> </w:t>
      </w:r>
      <w:r w:rsidR="005065CD">
        <w:rPr>
          <w:rFonts w:ascii="ITC Avant Garde" w:hAnsi="ITC Avant Garde"/>
          <w:bCs/>
        </w:rPr>
        <w:t xml:space="preserve">A-1026 </w:t>
      </w:r>
      <w:r w:rsidR="00700C11">
        <w:rPr>
          <w:rFonts w:ascii="ITC Avant Garde" w:hAnsi="ITC Avant Garde"/>
        </w:rPr>
        <w:t xml:space="preserve">la legal posesión del equipo </w:t>
      </w:r>
      <w:r w:rsidR="00700C11" w:rsidRPr="008D2E7C">
        <w:rPr>
          <w:rFonts w:ascii="ITC Avant Garde" w:hAnsi="ITC Avant Garde"/>
        </w:rPr>
        <w:t>necesario para dar inicio a la operaci</w:t>
      </w:r>
      <w:r w:rsidR="007E3594">
        <w:rPr>
          <w:rFonts w:ascii="ITC Avant Garde" w:hAnsi="ITC Avant Garde"/>
        </w:rPr>
        <w:t>ón</w:t>
      </w:r>
      <w:r w:rsidR="00700C11" w:rsidRPr="008D2E7C">
        <w:rPr>
          <w:rFonts w:ascii="ITC Avant Garde" w:hAnsi="ITC Avant Garde"/>
        </w:rPr>
        <w:t xml:space="preserve"> de la estación</w:t>
      </w:r>
      <w:r w:rsidR="00700C11">
        <w:rPr>
          <w:rFonts w:ascii="ITC Avant Garde" w:hAnsi="ITC Avant Garde"/>
        </w:rPr>
        <w:t xml:space="preserve">, por lo cual esta Autoridad considera acreditada la capacidad económica de la misma. </w:t>
      </w:r>
    </w:p>
    <w:p w14:paraId="2B2476CE" w14:textId="77777777" w:rsidR="00E17B04" w:rsidRDefault="00531E8B" w:rsidP="00E17B04">
      <w:pPr>
        <w:pStyle w:val="Prrafodelista"/>
        <w:numPr>
          <w:ilvl w:val="0"/>
          <w:numId w:val="6"/>
        </w:numPr>
        <w:spacing w:afterLines="120" w:after="288" w:line="276" w:lineRule="auto"/>
        <w:ind w:left="1072" w:hanging="284"/>
        <w:jc w:val="both"/>
        <w:rPr>
          <w:rFonts w:ascii="ITC Avant Garde" w:hAnsi="ITC Avant Garde"/>
          <w:bCs/>
          <w:sz w:val="22"/>
          <w:szCs w:val="22"/>
        </w:rPr>
      </w:pPr>
      <w:r w:rsidRPr="00705E47">
        <w:rPr>
          <w:rFonts w:ascii="ITC Avant Garde" w:hAnsi="ITC Avant Garde"/>
          <w:b/>
          <w:sz w:val="22"/>
          <w:szCs w:val="22"/>
        </w:rPr>
        <w:t>Capacidad jurídica.</w:t>
      </w:r>
      <w:r w:rsidRPr="00C55A06">
        <w:rPr>
          <w:rFonts w:ascii="ITC Avant Garde" w:hAnsi="ITC Avant Garde"/>
          <w:b/>
          <w:sz w:val="22"/>
          <w:szCs w:val="22"/>
        </w:rPr>
        <w:t xml:space="preserve"> </w:t>
      </w:r>
      <w:r w:rsidRPr="00C55A06">
        <w:rPr>
          <w:rFonts w:ascii="ITC Avant Garde" w:hAnsi="ITC Avant Garde"/>
          <w:sz w:val="22"/>
          <w:szCs w:val="22"/>
        </w:rPr>
        <w:t xml:space="preserve">En relación con este punto, </w:t>
      </w:r>
      <w:r w:rsidR="00577B2A">
        <w:rPr>
          <w:rFonts w:ascii="ITC Avant Garde" w:hAnsi="ITC Avant Garde"/>
          <w:sz w:val="22"/>
          <w:szCs w:val="22"/>
        </w:rPr>
        <w:t>Frecuencias Sociales</w:t>
      </w:r>
      <w:r w:rsidR="001F6D98" w:rsidRPr="00D20C95">
        <w:rPr>
          <w:rFonts w:ascii="ITC Avant Garde" w:hAnsi="ITC Avant Garde"/>
          <w:sz w:val="22"/>
          <w:szCs w:val="22"/>
        </w:rPr>
        <w:t xml:space="preserve"> present</w:t>
      </w:r>
      <w:r w:rsidR="00D20C95">
        <w:rPr>
          <w:rFonts w:ascii="ITC Avant Garde" w:hAnsi="ITC Avant Garde"/>
          <w:sz w:val="22"/>
          <w:szCs w:val="22"/>
        </w:rPr>
        <w:t>ó</w:t>
      </w:r>
      <w:r w:rsidR="005065CD" w:rsidRPr="00D20C95">
        <w:rPr>
          <w:rFonts w:ascii="ITC Avant Garde" w:hAnsi="ITC Avant Garde"/>
          <w:sz w:val="22"/>
          <w:szCs w:val="22"/>
        </w:rPr>
        <w:t xml:space="preserve"> </w:t>
      </w:r>
      <w:r w:rsidR="00D20C95">
        <w:rPr>
          <w:rFonts w:ascii="ITC Avant Garde" w:hAnsi="ITC Avant Garde"/>
          <w:sz w:val="22"/>
          <w:szCs w:val="22"/>
        </w:rPr>
        <w:t xml:space="preserve">para </w:t>
      </w:r>
      <w:r w:rsidR="005065CD" w:rsidRPr="00D20C95">
        <w:rPr>
          <w:rFonts w:ascii="ITC Avant Garde" w:hAnsi="ITC Avant Garde"/>
          <w:sz w:val="22"/>
          <w:szCs w:val="22"/>
        </w:rPr>
        <w:t xml:space="preserve">la </w:t>
      </w:r>
      <w:r w:rsidR="00D20C95">
        <w:rPr>
          <w:rFonts w:ascii="ITC Avant Garde" w:hAnsi="ITC Avant Garde"/>
          <w:sz w:val="22"/>
          <w:szCs w:val="22"/>
        </w:rPr>
        <w:t>S</w:t>
      </w:r>
      <w:r w:rsidR="005065CD" w:rsidRPr="00D20C95">
        <w:rPr>
          <w:rFonts w:ascii="ITC Avant Garde" w:hAnsi="ITC Avant Garde"/>
          <w:sz w:val="22"/>
          <w:szCs w:val="22"/>
        </w:rPr>
        <w:t>olicitud</w:t>
      </w:r>
      <w:r w:rsidR="00D20C95">
        <w:rPr>
          <w:rFonts w:ascii="ITC Avant Garde" w:hAnsi="ITC Avant Garde"/>
          <w:sz w:val="22"/>
          <w:szCs w:val="22"/>
        </w:rPr>
        <w:t xml:space="preserve"> de Concesión,</w:t>
      </w:r>
      <w:r w:rsidR="001F6D98" w:rsidRPr="00D20C95">
        <w:rPr>
          <w:rFonts w:ascii="ITC Avant Garde" w:hAnsi="ITC Avant Garde"/>
          <w:sz w:val="22"/>
          <w:szCs w:val="22"/>
        </w:rPr>
        <w:t xml:space="preserve"> </w:t>
      </w:r>
      <w:r w:rsidR="001F6D98" w:rsidRPr="00D20C95">
        <w:rPr>
          <w:rFonts w:ascii="ITC Avant Garde" w:hAnsi="ITC Avant Garde"/>
          <w:bCs/>
          <w:sz w:val="22"/>
          <w:szCs w:val="22"/>
        </w:rPr>
        <w:t xml:space="preserve">el </w:t>
      </w:r>
      <w:r w:rsidR="00700C11" w:rsidRPr="00D20C95">
        <w:rPr>
          <w:rFonts w:ascii="ITC Avant Garde" w:hAnsi="ITC Avant Garde"/>
          <w:bCs/>
          <w:sz w:val="22"/>
          <w:szCs w:val="22"/>
        </w:rPr>
        <w:t xml:space="preserve">acta constitutiva número 26,916 de fecha 2 de junio de 2014 mediante la cual se constituyó en la asociación civil denominada Frecuencias </w:t>
      </w:r>
      <w:r w:rsidR="00700C11" w:rsidRPr="00705E47">
        <w:rPr>
          <w:rFonts w:ascii="ITC Avant Garde" w:eastAsia="Calibri" w:hAnsi="ITC Avant Garde"/>
          <w:bCs/>
          <w:sz w:val="22"/>
          <w:szCs w:val="22"/>
        </w:rPr>
        <w:t>Sociales, A.C. como una organización sin fines de lucro</w:t>
      </w:r>
      <w:r w:rsidR="00D20C95">
        <w:rPr>
          <w:rFonts w:ascii="ITC Avant Garde" w:eastAsia="Calibri" w:hAnsi="ITC Avant Garde"/>
          <w:bCs/>
          <w:sz w:val="22"/>
          <w:szCs w:val="22"/>
        </w:rPr>
        <w:t xml:space="preserve"> d</w:t>
      </w:r>
      <w:r w:rsidR="00700C11" w:rsidRPr="00705E47">
        <w:rPr>
          <w:rFonts w:ascii="ITC Avant Garde" w:eastAsia="Calibri" w:hAnsi="ITC Avant Garde"/>
          <w:bCs/>
          <w:sz w:val="22"/>
          <w:szCs w:val="22"/>
        </w:rPr>
        <w:t xml:space="preserve">e acuerdo a lo previsto en la Artículo Quinto, Fracción XXVIII de los estatutos sociales de la organización. </w:t>
      </w:r>
      <w:r w:rsidR="007D7934" w:rsidRPr="00705E47">
        <w:rPr>
          <w:rFonts w:ascii="ITC Avant Garde" w:eastAsia="Calibri" w:hAnsi="ITC Avant Garde"/>
          <w:bCs/>
          <w:sz w:val="22"/>
          <w:szCs w:val="22"/>
        </w:rPr>
        <w:t xml:space="preserve">Asimismo, mediante alcance presentado con fecha 31 de agosto del 2017, </w:t>
      </w:r>
      <w:r w:rsidR="00577B2A">
        <w:rPr>
          <w:rFonts w:ascii="ITC Avant Garde" w:eastAsia="Calibri" w:hAnsi="ITC Avant Garde"/>
          <w:bCs/>
          <w:sz w:val="22"/>
          <w:szCs w:val="22"/>
        </w:rPr>
        <w:t>Frecuencias Sociales</w:t>
      </w:r>
      <w:r w:rsidR="007D7934" w:rsidRPr="00705E47">
        <w:rPr>
          <w:rFonts w:ascii="ITC Avant Garde" w:eastAsia="Calibri" w:hAnsi="ITC Avant Garde"/>
          <w:bCs/>
          <w:sz w:val="22"/>
          <w:szCs w:val="22"/>
        </w:rPr>
        <w:t xml:space="preserve"> exhibió instrumento notarial número 13,367 con fecha de 29 de agosto de 2017 </w:t>
      </w:r>
      <w:r w:rsidR="00D20C95">
        <w:rPr>
          <w:rFonts w:ascii="ITC Avant Garde" w:eastAsia="Calibri" w:hAnsi="ITC Avant Garde"/>
          <w:bCs/>
          <w:sz w:val="22"/>
          <w:szCs w:val="22"/>
        </w:rPr>
        <w:t xml:space="preserve">mediante </w:t>
      </w:r>
      <w:r w:rsidR="007D7934" w:rsidRPr="00705E47">
        <w:rPr>
          <w:rFonts w:ascii="ITC Avant Garde" w:eastAsia="Calibri" w:hAnsi="ITC Avant Garde"/>
          <w:bCs/>
          <w:sz w:val="22"/>
          <w:szCs w:val="22"/>
        </w:rPr>
        <w:t xml:space="preserve">el cual </w:t>
      </w:r>
      <w:r w:rsidR="00D20C95">
        <w:rPr>
          <w:rFonts w:ascii="ITC Avant Garde" w:eastAsia="Calibri" w:hAnsi="ITC Avant Garde"/>
          <w:bCs/>
          <w:sz w:val="22"/>
          <w:szCs w:val="22"/>
        </w:rPr>
        <w:t xml:space="preserve">se </w:t>
      </w:r>
      <w:r w:rsidR="007D7934" w:rsidRPr="00705E47">
        <w:rPr>
          <w:rFonts w:ascii="ITC Avant Garde" w:eastAsia="Calibri" w:hAnsi="ITC Avant Garde"/>
          <w:bCs/>
          <w:sz w:val="22"/>
          <w:szCs w:val="22"/>
        </w:rPr>
        <w:t>protocoliz</w:t>
      </w:r>
      <w:r w:rsidR="00D20C95">
        <w:rPr>
          <w:rFonts w:ascii="ITC Avant Garde" w:eastAsia="Calibri" w:hAnsi="ITC Avant Garde"/>
          <w:bCs/>
          <w:sz w:val="22"/>
          <w:szCs w:val="22"/>
        </w:rPr>
        <w:t>ó</w:t>
      </w:r>
      <w:r w:rsidR="007D7934" w:rsidRPr="00705E47">
        <w:rPr>
          <w:rFonts w:ascii="ITC Avant Garde" w:eastAsia="Calibri" w:hAnsi="ITC Avant Garde"/>
          <w:bCs/>
          <w:sz w:val="22"/>
          <w:szCs w:val="22"/>
        </w:rPr>
        <w:t xml:space="preserve"> la adición de una fracción XXIX al objeto de la asociación</w:t>
      </w:r>
      <w:r w:rsidR="00D20C95">
        <w:rPr>
          <w:rFonts w:ascii="ITC Avant Garde" w:eastAsia="Calibri" w:hAnsi="ITC Avant Garde"/>
          <w:bCs/>
          <w:sz w:val="22"/>
          <w:szCs w:val="22"/>
        </w:rPr>
        <w:t xml:space="preserve"> que </w:t>
      </w:r>
      <w:r w:rsidR="007D7934" w:rsidRPr="00705E47">
        <w:rPr>
          <w:rFonts w:ascii="ITC Avant Garde" w:eastAsia="Calibri" w:hAnsi="ITC Avant Garde"/>
          <w:bCs/>
          <w:sz w:val="22"/>
          <w:szCs w:val="22"/>
        </w:rPr>
        <w:t>indica que la organización tendrá por objeto prestar todo tipo de servicios públicos de telecomunicaciones y/o radiodifusión.</w:t>
      </w:r>
      <w:r w:rsidR="00256D28" w:rsidRPr="00C55A06">
        <w:rPr>
          <w:rFonts w:ascii="ITC Avant Garde" w:eastAsia="Calibri" w:hAnsi="ITC Avant Garde"/>
          <w:bCs/>
          <w:sz w:val="22"/>
          <w:szCs w:val="22"/>
        </w:rPr>
        <w:t xml:space="preserve"> </w:t>
      </w:r>
    </w:p>
    <w:p w14:paraId="490F1F70" w14:textId="77777777" w:rsidR="00E17B04" w:rsidRDefault="005240DD" w:rsidP="00E17B04">
      <w:pPr>
        <w:pStyle w:val="Prrafodelista"/>
        <w:spacing w:afterLines="120" w:after="288" w:line="276" w:lineRule="auto"/>
        <w:ind w:left="1069"/>
        <w:jc w:val="both"/>
        <w:rPr>
          <w:rFonts w:ascii="ITC Avant Garde" w:eastAsia="Calibri" w:hAnsi="ITC Avant Garde"/>
          <w:bCs/>
          <w:sz w:val="22"/>
          <w:szCs w:val="22"/>
        </w:rPr>
      </w:pPr>
      <w:r w:rsidRPr="00705E47">
        <w:rPr>
          <w:rFonts w:ascii="ITC Avant Garde" w:eastAsia="Calibri" w:hAnsi="ITC Avant Garde"/>
          <w:bCs/>
          <w:sz w:val="22"/>
          <w:szCs w:val="22"/>
        </w:rPr>
        <w:t xml:space="preserve">Con lo anterior, se considera que </w:t>
      </w:r>
      <w:r w:rsidR="00577B2A">
        <w:rPr>
          <w:rFonts w:ascii="ITC Avant Garde" w:eastAsia="Calibri" w:hAnsi="ITC Avant Garde"/>
          <w:bCs/>
          <w:sz w:val="22"/>
          <w:szCs w:val="22"/>
        </w:rPr>
        <w:t>Frecuencias Sociales</w:t>
      </w:r>
      <w:r w:rsidRPr="00705E47">
        <w:rPr>
          <w:rFonts w:ascii="ITC Avant Garde" w:eastAsia="Calibri" w:hAnsi="ITC Avant Garde"/>
          <w:bCs/>
          <w:sz w:val="22"/>
          <w:szCs w:val="22"/>
        </w:rPr>
        <w:t xml:space="preserve"> cumple con el requisito pre</w:t>
      </w:r>
      <w:r w:rsidR="00531E8B" w:rsidRPr="00705E47">
        <w:rPr>
          <w:rFonts w:ascii="ITC Avant Garde" w:eastAsia="Calibri" w:hAnsi="ITC Avant Garde"/>
          <w:bCs/>
          <w:sz w:val="22"/>
          <w:szCs w:val="22"/>
        </w:rPr>
        <w:t xml:space="preserve">visto en el artículo </w:t>
      </w:r>
      <w:r w:rsidRPr="00705E47">
        <w:rPr>
          <w:rFonts w:ascii="ITC Avant Garde" w:eastAsia="Calibri" w:hAnsi="ITC Avant Garde"/>
          <w:bCs/>
          <w:sz w:val="22"/>
          <w:szCs w:val="22"/>
        </w:rPr>
        <w:t xml:space="preserve">85 fracción VII de la Ley y </w:t>
      </w:r>
      <w:r w:rsidR="00866662" w:rsidRPr="00705E47">
        <w:rPr>
          <w:rFonts w:ascii="ITC Avant Garde" w:eastAsia="Calibri" w:hAnsi="ITC Avant Garde"/>
          <w:bCs/>
          <w:sz w:val="22"/>
          <w:szCs w:val="22"/>
        </w:rPr>
        <w:t>3 fracciones IV,</w:t>
      </w:r>
      <w:r w:rsidRPr="00705E47">
        <w:rPr>
          <w:rFonts w:ascii="ITC Avant Garde" w:eastAsia="Calibri" w:hAnsi="ITC Avant Garde"/>
          <w:bCs/>
          <w:sz w:val="22"/>
          <w:szCs w:val="22"/>
        </w:rPr>
        <w:t xml:space="preserve"> inciso c) de los Lineamientos</w:t>
      </w:r>
      <w:r w:rsidR="00531E8B" w:rsidRPr="00705E47">
        <w:rPr>
          <w:rFonts w:ascii="ITC Avant Garde" w:eastAsia="Calibri" w:hAnsi="ITC Avant Garde"/>
          <w:bCs/>
          <w:sz w:val="22"/>
          <w:szCs w:val="22"/>
        </w:rPr>
        <w:t xml:space="preserve">. </w:t>
      </w:r>
    </w:p>
    <w:p w14:paraId="2C11F812" w14:textId="30EE8272" w:rsidR="00DC4AFD" w:rsidRDefault="00531E8B" w:rsidP="00E17B04">
      <w:pPr>
        <w:pStyle w:val="Prrafodelista"/>
        <w:spacing w:afterLines="120" w:after="288" w:line="276" w:lineRule="auto"/>
        <w:ind w:left="1069" w:hanging="360"/>
        <w:jc w:val="both"/>
        <w:rPr>
          <w:rFonts w:ascii="ITC Avant Garde" w:hAnsi="ITC Avant Garde"/>
          <w:bCs/>
          <w:sz w:val="22"/>
          <w:szCs w:val="22"/>
        </w:rPr>
      </w:pPr>
      <w:r w:rsidRPr="00705E47">
        <w:rPr>
          <w:rFonts w:ascii="ITC Avant Garde" w:eastAsia="Calibri" w:hAnsi="ITC Avant Garde"/>
          <w:b/>
          <w:bCs/>
          <w:sz w:val="22"/>
          <w:szCs w:val="22"/>
        </w:rPr>
        <w:t>d) Capacidad</w:t>
      </w:r>
      <w:r w:rsidRPr="00412735">
        <w:rPr>
          <w:rFonts w:ascii="ITC Avant Garde" w:hAnsi="ITC Avant Garde"/>
          <w:b/>
        </w:rPr>
        <w:t xml:space="preserve"> administrativa.</w:t>
      </w:r>
      <w:r w:rsidRPr="0022050C">
        <w:rPr>
          <w:rFonts w:ascii="ITC Avant Garde" w:hAnsi="ITC Avant Garde"/>
          <w:sz w:val="22"/>
          <w:szCs w:val="22"/>
        </w:rPr>
        <w:t xml:space="preserve"> En relación con dicho req</w:t>
      </w:r>
      <w:r w:rsidR="00124680">
        <w:rPr>
          <w:rFonts w:ascii="ITC Avant Garde" w:hAnsi="ITC Avant Garde"/>
          <w:sz w:val="22"/>
          <w:szCs w:val="22"/>
        </w:rPr>
        <w:t xml:space="preserve">uisito, </w:t>
      </w:r>
      <w:r w:rsidR="00577B2A">
        <w:rPr>
          <w:rFonts w:ascii="ITC Avant Garde" w:hAnsi="ITC Avant Garde"/>
          <w:sz w:val="22"/>
          <w:szCs w:val="22"/>
        </w:rPr>
        <w:t>Frecuencias Sociales</w:t>
      </w:r>
      <w:r w:rsidR="00124680">
        <w:rPr>
          <w:rFonts w:ascii="ITC Avant Garde" w:hAnsi="ITC Avant Garde"/>
          <w:sz w:val="22"/>
          <w:szCs w:val="22"/>
        </w:rPr>
        <w:t xml:space="preserve"> señaló</w:t>
      </w:r>
      <w:r w:rsidR="006344CA">
        <w:rPr>
          <w:rFonts w:ascii="ITC Avant Garde" w:hAnsi="ITC Avant Garde"/>
          <w:sz w:val="22"/>
          <w:szCs w:val="22"/>
        </w:rPr>
        <w:t xml:space="preserve"> </w:t>
      </w:r>
      <w:r w:rsidR="00124680">
        <w:rPr>
          <w:rFonts w:ascii="ITC Avant Garde" w:hAnsi="ITC Avant Garde"/>
          <w:sz w:val="22"/>
          <w:szCs w:val="22"/>
        </w:rPr>
        <w:t>que contará con</w:t>
      </w:r>
      <w:r w:rsidR="002508B8">
        <w:rPr>
          <w:rFonts w:ascii="ITC Avant Garde" w:hAnsi="ITC Avant Garde"/>
          <w:sz w:val="22"/>
          <w:szCs w:val="22"/>
        </w:rPr>
        <w:t xml:space="preserve"> un </w:t>
      </w:r>
      <w:r w:rsidR="00124680" w:rsidRPr="001B3800">
        <w:rPr>
          <w:rFonts w:ascii="ITC Avant Garde" w:hAnsi="ITC Avant Garde"/>
          <w:bCs/>
          <w:sz w:val="22"/>
          <w:szCs w:val="22"/>
        </w:rPr>
        <w:t>proceso administrativo de atención a audiencias consistente en recibir comentarios, quejas y sugerencias a t</w:t>
      </w:r>
      <w:r w:rsidR="0077112F" w:rsidRPr="001B3800">
        <w:rPr>
          <w:rFonts w:ascii="ITC Avant Garde" w:hAnsi="ITC Avant Garde"/>
          <w:bCs/>
          <w:sz w:val="22"/>
          <w:szCs w:val="22"/>
        </w:rPr>
        <w:t>ravés</w:t>
      </w:r>
      <w:r w:rsidR="002508B8">
        <w:rPr>
          <w:rFonts w:ascii="ITC Avant Garde" w:hAnsi="ITC Avant Garde"/>
          <w:bCs/>
          <w:sz w:val="22"/>
          <w:szCs w:val="22"/>
        </w:rPr>
        <w:t xml:space="preserve"> de medios físicos y electrónicos como son el correo electrónico</w:t>
      </w:r>
      <w:r w:rsidR="00F84E63">
        <w:rPr>
          <w:rFonts w:ascii="ITC Avant Garde" w:hAnsi="ITC Avant Garde"/>
          <w:bCs/>
          <w:sz w:val="22"/>
          <w:szCs w:val="22"/>
        </w:rPr>
        <w:t xml:space="preserve">, </w:t>
      </w:r>
      <w:r w:rsidR="007D7934">
        <w:rPr>
          <w:rFonts w:ascii="ITC Avant Garde" w:hAnsi="ITC Avant Garde"/>
          <w:bCs/>
          <w:sz w:val="22"/>
          <w:szCs w:val="22"/>
        </w:rPr>
        <w:t xml:space="preserve">redes sociales </w:t>
      </w:r>
      <w:r w:rsidR="002508B8">
        <w:rPr>
          <w:rFonts w:ascii="ITC Avant Garde" w:hAnsi="ITC Avant Garde"/>
          <w:bCs/>
          <w:sz w:val="22"/>
          <w:szCs w:val="22"/>
        </w:rPr>
        <w:t>y teléfono</w:t>
      </w:r>
      <w:r w:rsidR="00B72722">
        <w:rPr>
          <w:rFonts w:ascii="ITC Avant Garde" w:hAnsi="ITC Avant Garde"/>
          <w:bCs/>
          <w:sz w:val="22"/>
          <w:szCs w:val="22"/>
        </w:rPr>
        <w:t>. Al respecto</w:t>
      </w:r>
      <w:r w:rsidR="002508B8">
        <w:rPr>
          <w:rFonts w:ascii="ITC Avant Garde" w:hAnsi="ITC Avant Garde"/>
          <w:bCs/>
          <w:sz w:val="22"/>
          <w:szCs w:val="22"/>
        </w:rPr>
        <w:t xml:space="preserve"> señaló como requisito indispensable</w:t>
      </w:r>
      <w:r w:rsidR="00F84E63">
        <w:rPr>
          <w:rFonts w:ascii="ITC Avant Garde" w:hAnsi="ITC Avant Garde"/>
          <w:bCs/>
          <w:sz w:val="22"/>
          <w:szCs w:val="22"/>
        </w:rPr>
        <w:t xml:space="preserve"> para presentar dicha queja, comentario y/o sugerencia señalar </w:t>
      </w:r>
      <w:r w:rsidR="002508B8">
        <w:rPr>
          <w:rFonts w:ascii="ITC Avant Garde" w:hAnsi="ITC Avant Garde"/>
          <w:bCs/>
          <w:sz w:val="22"/>
          <w:szCs w:val="22"/>
        </w:rPr>
        <w:t>el nombre</w:t>
      </w:r>
      <w:r w:rsidR="00F84E63">
        <w:rPr>
          <w:rFonts w:ascii="ITC Avant Garde" w:hAnsi="ITC Avant Garde"/>
          <w:bCs/>
          <w:sz w:val="22"/>
          <w:szCs w:val="22"/>
        </w:rPr>
        <w:t xml:space="preserve"> completo</w:t>
      </w:r>
      <w:r w:rsidR="002508B8">
        <w:rPr>
          <w:rFonts w:ascii="ITC Avant Garde" w:hAnsi="ITC Avant Garde"/>
          <w:bCs/>
          <w:sz w:val="22"/>
          <w:szCs w:val="22"/>
        </w:rPr>
        <w:t>, teléfono,</w:t>
      </w:r>
      <w:r w:rsidR="00F84E63">
        <w:rPr>
          <w:rFonts w:ascii="ITC Avant Garde" w:hAnsi="ITC Avant Garde"/>
          <w:bCs/>
          <w:sz w:val="22"/>
          <w:szCs w:val="22"/>
        </w:rPr>
        <w:t xml:space="preserve"> dirección u otro dato </w:t>
      </w:r>
      <w:r w:rsidR="006344CA">
        <w:rPr>
          <w:rFonts w:ascii="ITC Avant Garde" w:hAnsi="ITC Avant Garde"/>
          <w:bCs/>
          <w:sz w:val="22"/>
          <w:szCs w:val="22"/>
        </w:rPr>
        <w:t xml:space="preserve">que facilite la </w:t>
      </w:r>
      <w:r w:rsidR="00F84E63">
        <w:rPr>
          <w:rFonts w:ascii="ITC Avant Garde" w:hAnsi="ITC Avant Garde"/>
          <w:bCs/>
          <w:sz w:val="22"/>
          <w:szCs w:val="22"/>
        </w:rPr>
        <w:t>comunicación con la o las personas correspondientes para dar seguimiento a su queja, comentario o sugerencia.</w:t>
      </w:r>
      <w:r w:rsidR="00DC4AFD">
        <w:rPr>
          <w:rFonts w:ascii="ITC Avant Garde" w:hAnsi="ITC Avant Garde"/>
          <w:bCs/>
          <w:sz w:val="22"/>
          <w:szCs w:val="22"/>
        </w:rPr>
        <w:t xml:space="preserve"> </w:t>
      </w:r>
    </w:p>
    <w:p w14:paraId="02A7BE3C" w14:textId="77777777" w:rsidR="00E17B04" w:rsidRDefault="00577B2A" w:rsidP="00E17B04">
      <w:pPr>
        <w:pStyle w:val="Prrafodelista"/>
        <w:spacing w:afterLines="120" w:after="288" w:line="276" w:lineRule="auto"/>
        <w:ind w:left="1069"/>
        <w:jc w:val="both"/>
        <w:rPr>
          <w:rFonts w:ascii="ITC Avant Garde" w:hAnsi="ITC Avant Garde"/>
          <w:bCs/>
          <w:sz w:val="22"/>
          <w:szCs w:val="22"/>
        </w:rPr>
      </w:pPr>
      <w:r>
        <w:rPr>
          <w:rFonts w:ascii="ITC Avant Garde" w:hAnsi="ITC Avant Garde"/>
          <w:bCs/>
          <w:sz w:val="22"/>
          <w:szCs w:val="22"/>
        </w:rPr>
        <w:lastRenderedPageBreak/>
        <w:t>Frecuencias Sociales</w:t>
      </w:r>
      <w:r w:rsidR="00DC4AFD" w:rsidRPr="00705E47">
        <w:rPr>
          <w:rFonts w:ascii="ITC Avant Garde" w:hAnsi="ITC Avant Garde"/>
          <w:bCs/>
          <w:sz w:val="22"/>
          <w:szCs w:val="22"/>
        </w:rPr>
        <w:t xml:space="preserve"> señaló</w:t>
      </w:r>
      <w:r w:rsidR="00F84E63" w:rsidRPr="00705E47">
        <w:rPr>
          <w:rFonts w:ascii="ITC Avant Garde" w:hAnsi="ITC Avant Garde"/>
          <w:bCs/>
          <w:sz w:val="22"/>
          <w:szCs w:val="22"/>
        </w:rPr>
        <w:t xml:space="preserve"> </w:t>
      </w:r>
      <w:r w:rsidR="00DC4AFD">
        <w:rPr>
          <w:rFonts w:ascii="ITC Avant Garde" w:hAnsi="ITC Avant Garde"/>
          <w:bCs/>
          <w:sz w:val="22"/>
          <w:szCs w:val="22"/>
        </w:rPr>
        <w:t>que una vez recibida la queja, sugerencia y/o comentario la misma se debe comunicar al coordinador de logística quien a su vez informará a la Dirección de Radio en un término no mayor a 24 horas. Asimismo éstas analizarán en un término no mayor a 72 horas el o los comentarios, sugerencias y/o quejas presentados por la audiencia, a</w:t>
      </w:r>
      <w:r w:rsidR="00DA223F">
        <w:rPr>
          <w:rFonts w:ascii="ITC Avant Garde" w:hAnsi="ITC Avant Garde"/>
          <w:bCs/>
          <w:sz w:val="22"/>
          <w:szCs w:val="22"/>
        </w:rPr>
        <w:t xml:space="preserve"> </w:t>
      </w:r>
      <w:r w:rsidR="00DC4AFD">
        <w:rPr>
          <w:rFonts w:ascii="ITC Avant Garde" w:hAnsi="ITC Avant Garde"/>
          <w:bCs/>
          <w:sz w:val="22"/>
          <w:szCs w:val="22"/>
        </w:rPr>
        <w:t>f</w:t>
      </w:r>
      <w:r w:rsidR="00DA223F">
        <w:rPr>
          <w:rFonts w:ascii="ITC Avant Garde" w:hAnsi="ITC Avant Garde"/>
          <w:bCs/>
          <w:sz w:val="22"/>
          <w:szCs w:val="22"/>
        </w:rPr>
        <w:t>i</w:t>
      </w:r>
      <w:r w:rsidR="00DC4AFD">
        <w:rPr>
          <w:rFonts w:ascii="ITC Avant Garde" w:hAnsi="ITC Avant Garde"/>
          <w:bCs/>
          <w:sz w:val="22"/>
          <w:szCs w:val="22"/>
        </w:rPr>
        <w:t xml:space="preserve">n de dar respuesta </w:t>
      </w:r>
      <w:r w:rsidR="00FA4AE9">
        <w:rPr>
          <w:rFonts w:ascii="ITC Avant Garde" w:hAnsi="ITC Avant Garde"/>
          <w:bCs/>
          <w:sz w:val="22"/>
          <w:szCs w:val="22"/>
        </w:rPr>
        <w:t xml:space="preserve">oportuna y satisfactoria </w:t>
      </w:r>
      <w:r w:rsidR="00DC4AFD">
        <w:rPr>
          <w:rFonts w:ascii="ITC Avant Garde" w:hAnsi="ITC Avant Garde"/>
          <w:bCs/>
          <w:sz w:val="22"/>
          <w:szCs w:val="22"/>
        </w:rPr>
        <w:t xml:space="preserve">a los mismos en un término de 24 horas. </w:t>
      </w:r>
      <w:r w:rsidR="00FA4AE9" w:rsidRPr="00FA4AE9">
        <w:rPr>
          <w:rFonts w:ascii="ITC Avant Garde" w:hAnsi="ITC Avant Garde"/>
          <w:bCs/>
          <w:sz w:val="22"/>
          <w:szCs w:val="22"/>
        </w:rPr>
        <w:t>Por último</w:t>
      </w:r>
      <w:r w:rsidR="00DA223F">
        <w:rPr>
          <w:rFonts w:ascii="ITC Avant Garde" w:hAnsi="ITC Avant Garde"/>
          <w:bCs/>
          <w:sz w:val="22"/>
          <w:szCs w:val="22"/>
        </w:rPr>
        <w:t>,</w:t>
      </w:r>
      <w:r w:rsidR="00FA4AE9" w:rsidRPr="00FA4AE9">
        <w:rPr>
          <w:rFonts w:ascii="ITC Avant Garde" w:hAnsi="ITC Avant Garde"/>
          <w:bCs/>
          <w:sz w:val="22"/>
          <w:szCs w:val="22"/>
        </w:rPr>
        <w:t xml:space="preserve"> </w:t>
      </w:r>
      <w:r>
        <w:rPr>
          <w:rFonts w:ascii="ITC Avant Garde" w:hAnsi="ITC Avant Garde"/>
          <w:bCs/>
          <w:sz w:val="22"/>
          <w:szCs w:val="22"/>
        </w:rPr>
        <w:t>Frecuencias Sociales</w:t>
      </w:r>
      <w:r w:rsidR="00FA4AE9">
        <w:rPr>
          <w:rFonts w:ascii="ITC Avant Garde" w:hAnsi="ITC Avant Garde"/>
          <w:bCs/>
          <w:sz w:val="22"/>
          <w:szCs w:val="22"/>
        </w:rPr>
        <w:t xml:space="preserve"> informó que la respuesta a los comentarios, sugerencias y/o quejas se darán vía telefónica, redes sociales y </w:t>
      </w:r>
      <w:r w:rsidR="00DA223F">
        <w:rPr>
          <w:rFonts w:ascii="ITC Avant Garde" w:hAnsi="ITC Avant Garde"/>
          <w:bCs/>
          <w:sz w:val="22"/>
          <w:szCs w:val="22"/>
        </w:rPr>
        <w:t xml:space="preserve">en su caso </w:t>
      </w:r>
      <w:r w:rsidR="00FA4AE9">
        <w:rPr>
          <w:rFonts w:ascii="ITC Avant Garde" w:hAnsi="ITC Avant Garde"/>
          <w:bCs/>
          <w:sz w:val="22"/>
          <w:szCs w:val="22"/>
        </w:rPr>
        <w:t>en algún espacio de la programación de la estación.</w:t>
      </w:r>
      <w:r w:rsidR="00B72722">
        <w:rPr>
          <w:rFonts w:ascii="ITC Avant Garde" w:hAnsi="ITC Avant Garde"/>
          <w:bCs/>
          <w:sz w:val="22"/>
          <w:szCs w:val="22"/>
        </w:rPr>
        <w:t xml:space="preserve"> </w:t>
      </w:r>
      <w:r w:rsidR="00FA4AE9" w:rsidRPr="00705E47">
        <w:rPr>
          <w:rFonts w:ascii="ITC Avant Garde" w:hAnsi="ITC Avant Garde"/>
          <w:bCs/>
          <w:sz w:val="22"/>
          <w:szCs w:val="22"/>
        </w:rPr>
        <w:t xml:space="preserve">Por lo anterior se considera satisfecho el presente requisito. </w:t>
      </w:r>
    </w:p>
    <w:p w14:paraId="5B9FEE6D" w14:textId="77777777" w:rsidR="00E17B04" w:rsidRDefault="00531E8B" w:rsidP="00E17B04">
      <w:pPr>
        <w:pStyle w:val="Prrafodelista"/>
        <w:numPr>
          <w:ilvl w:val="0"/>
          <w:numId w:val="6"/>
        </w:numPr>
        <w:spacing w:afterLines="120" w:after="288" w:line="276" w:lineRule="auto"/>
        <w:jc w:val="both"/>
        <w:rPr>
          <w:rFonts w:ascii="ITC Avant Garde" w:hAnsi="ITC Avant Garde"/>
          <w:sz w:val="22"/>
          <w:szCs w:val="22"/>
        </w:rPr>
      </w:pPr>
      <w:r w:rsidRPr="00412735">
        <w:rPr>
          <w:rFonts w:ascii="ITC Avant Garde" w:hAnsi="ITC Avant Garde"/>
          <w:b/>
          <w:sz w:val="22"/>
          <w:szCs w:val="22"/>
        </w:rPr>
        <w:t>Fuentes de los recursos financieros para el desarrollo y operación del proyecto.</w:t>
      </w:r>
      <w:r w:rsidRPr="0022050C">
        <w:rPr>
          <w:rFonts w:ascii="ITC Avant Garde" w:hAnsi="ITC Avant Garde"/>
          <w:sz w:val="22"/>
          <w:szCs w:val="22"/>
        </w:rPr>
        <w:t xml:space="preserve"> Al respecto, </w:t>
      </w:r>
      <w:r w:rsidR="00CE2124">
        <w:rPr>
          <w:rFonts w:ascii="ITC Avant Garde" w:hAnsi="ITC Avant Garde"/>
          <w:sz w:val="22"/>
          <w:szCs w:val="22"/>
        </w:rPr>
        <w:t xml:space="preserve">de acuerdo </w:t>
      </w:r>
      <w:r w:rsidR="0018477D">
        <w:rPr>
          <w:rFonts w:ascii="ITC Avant Garde" w:hAnsi="ITC Avant Garde"/>
          <w:sz w:val="22"/>
          <w:szCs w:val="22"/>
        </w:rPr>
        <w:t xml:space="preserve">al desahogo presentado con fecha 2 de marzo de 2017 por </w:t>
      </w:r>
      <w:r w:rsidR="00577B2A">
        <w:rPr>
          <w:rFonts w:ascii="ITC Avant Garde" w:hAnsi="ITC Avant Garde"/>
          <w:sz w:val="22"/>
          <w:szCs w:val="22"/>
        </w:rPr>
        <w:t>Frecuencias Sociales</w:t>
      </w:r>
      <w:r w:rsidR="0018477D">
        <w:rPr>
          <w:rFonts w:ascii="ITC Avant Garde" w:hAnsi="ITC Avant Garde"/>
          <w:sz w:val="22"/>
          <w:szCs w:val="22"/>
        </w:rPr>
        <w:t xml:space="preserve">, </w:t>
      </w:r>
      <w:r w:rsidR="00CE2124" w:rsidRPr="00705E47">
        <w:rPr>
          <w:rFonts w:ascii="ITC Avant Garde" w:hAnsi="ITC Avant Garde"/>
          <w:sz w:val="22"/>
          <w:szCs w:val="22"/>
        </w:rPr>
        <w:t>los ingresos para la implementación y operación de la</w:t>
      </w:r>
      <w:r w:rsidR="006344CA">
        <w:rPr>
          <w:rFonts w:ascii="ITC Avant Garde" w:hAnsi="ITC Avant Garde"/>
          <w:sz w:val="22"/>
          <w:szCs w:val="22"/>
        </w:rPr>
        <w:t>s</w:t>
      </w:r>
      <w:r w:rsidR="00CE2124" w:rsidRPr="00705E47">
        <w:rPr>
          <w:rFonts w:ascii="ITC Avant Garde" w:hAnsi="ITC Avant Garde"/>
          <w:sz w:val="22"/>
          <w:szCs w:val="22"/>
        </w:rPr>
        <w:t xml:space="preserve"> </w:t>
      </w:r>
      <w:r w:rsidR="006344CA" w:rsidRPr="0018477D">
        <w:rPr>
          <w:rFonts w:ascii="ITC Avant Garde" w:hAnsi="ITC Avant Garde"/>
          <w:sz w:val="22"/>
          <w:szCs w:val="22"/>
        </w:rPr>
        <w:t>estaci</w:t>
      </w:r>
      <w:r w:rsidR="006344CA">
        <w:rPr>
          <w:rFonts w:ascii="ITC Avant Garde" w:hAnsi="ITC Avant Garde"/>
          <w:sz w:val="22"/>
          <w:szCs w:val="22"/>
        </w:rPr>
        <w:t>ones</w:t>
      </w:r>
      <w:r w:rsidR="00CE2124" w:rsidRPr="00705E47">
        <w:rPr>
          <w:rFonts w:ascii="ITC Avant Garde" w:hAnsi="ITC Avant Garde"/>
          <w:sz w:val="22"/>
          <w:szCs w:val="22"/>
        </w:rPr>
        <w:t xml:space="preserve"> de radiodifusión consistirá</w:t>
      </w:r>
      <w:r w:rsidR="006344CA">
        <w:rPr>
          <w:rFonts w:ascii="ITC Avant Garde" w:hAnsi="ITC Avant Garde"/>
          <w:sz w:val="22"/>
          <w:szCs w:val="22"/>
        </w:rPr>
        <w:t>n</w:t>
      </w:r>
      <w:r w:rsidR="00CE2124" w:rsidRPr="00705E47">
        <w:rPr>
          <w:rFonts w:ascii="ITC Avant Garde" w:hAnsi="ITC Avant Garde"/>
          <w:sz w:val="22"/>
          <w:szCs w:val="22"/>
        </w:rPr>
        <w:t xml:space="preserve"> e</w:t>
      </w:r>
      <w:r w:rsidR="009744B8" w:rsidRPr="00705E47">
        <w:rPr>
          <w:rFonts w:ascii="ITC Avant Garde" w:hAnsi="ITC Avant Garde"/>
          <w:sz w:val="22"/>
          <w:szCs w:val="22"/>
        </w:rPr>
        <w:t>n</w:t>
      </w:r>
      <w:r w:rsidR="00432FEA" w:rsidRPr="00705E47">
        <w:rPr>
          <w:rFonts w:ascii="ITC Avant Garde" w:hAnsi="ITC Avant Garde"/>
          <w:sz w:val="22"/>
          <w:szCs w:val="22"/>
        </w:rPr>
        <w:t>:</w:t>
      </w:r>
      <w:r w:rsidR="009744B8" w:rsidRPr="00705E47">
        <w:rPr>
          <w:rFonts w:ascii="ITC Avant Garde" w:hAnsi="ITC Avant Garde"/>
          <w:sz w:val="22"/>
          <w:szCs w:val="22"/>
        </w:rPr>
        <w:t xml:space="preserve"> aportaciones,</w:t>
      </w:r>
      <w:r w:rsidR="00CE2124" w:rsidRPr="00705E47">
        <w:rPr>
          <w:rFonts w:ascii="ITC Avant Garde" w:hAnsi="ITC Avant Garde"/>
          <w:sz w:val="22"/>
          <w:szCs w:val="22"/>
        </w:rPr>
        <w:t xml:space="preserve"> cuota</w:t>
      </w:r>
      <w:r w:rsidR="009744B8" w:rsidRPr="00705E47">
        <w:rPr>
          <w:rFonts w:ascii="ITC Avant Garde" w:hAnsi="ITC Avant Garde"/>
          <w:sz w:val="22"/>
          <w:szCs w:val="22"/>
        </w:rPr>
        <w:t xml:space="preserve">s o cooperación de la comunidad; venta de productos, </w:t>
      </w:r>
      <w:r w:rsidR="00CE2124" w:rsidRPr="00705E47">
        <w:rPr>
          <w:rFonts w:ascii="ITC Avant Garde" w:hAnsi="ITC Avant Garde"/>
          <w:sz w:val="22"/>
          <w:szCs w:val="22"/>
        </w:rPr>
        <w:t>contenidos propios transmitido</w:t>
      </w:r>
      <w:r w:rsidR="009744B8" w:rsidRPr="00705E47">
        <w:rPr>
          <w:rFonts w:ascii="ITC Avant Garde" w:hAnsi="ITC Avant Garde"/>
          <w:sz w:val="22"/>
          <w:szCs w:val="22"/>
        </w:rPr>
        <w:t>s</w:t>
      </w:r>
      <w:r w:rsidR="00CE2124" w:rsidRPr="00705E47">
        <w:rPr>
          <w:rFonts w:ascii="ITC Avant Garde" w:hAnsi="ITC Avant Garde"/>
          <w:sz w:val="22"/>
          <w:szCs w:val="22"/>
        </w:rPr>
        <w:t xml:space="preserve"> previamente</w:t>
      </w:r>
      <w:r w:rsidR="009744B8" w:rsidRPr="00705E47">
        <w:rPr>
          <w:rFonts w:ascii="ITC Avant Garde" w:hAnsi="ITC Avant Garde"/>
          <w:sz w:val="22"/>
          <w:szCs w:val="22"/>
        </w:rPr>
        <w:t>;</w:t>
      </w:r>
      <w:r w:rsidR="00CE2124" w:rsidRPr="00705E47">
        <w:rPr>
          <w:rFonts w:ascii="ITC Avant Garde" w:hAnsi="ITC Avant Garde"/>
          <w:sz w:val="22"/>
          <w:szCs w:val="22"/>
        </w:rPr>
        <w:t xml:space="preserve"> recursos pro</w:t>
      </w:r>
      <w:r w:rsidR="009744B8" w:rsidRPr="00705E47">
        <w:rPr>
          <w:rFonts w:ascii="ITC Avant Garde" w:hAnsi="ITC Avant Garde"/>
          <w:sz w:val="22"/>
          <w:szCs w:val="22"/>
        </w:rPr>
        <w:t>venientes de entidades públicas;</w:t>
      </w:r>
      <w:r w:rsidR="00CE2124" w:rsidRPr="00705E47">
        <w:rPr>
          <w:rFonts w:ascii="ITC Avant Garde" w:hAnsi="ITC Avant Garde"/>
          <w:sz w:val="22"/>
          <w:szCs w:val="22"/>
        </w:rPr>
        <w:t xml:space="preserve"> arrendamiento de estudios y servicios de edición, audio, grabación y</w:t>
      </w:r>
      <w:r w:rsidR="009744B8" w:rsidRPr="00705E47">
        <w:rPr>
          <w:rFonts w:ascii="ITC Avant Garde" w:hAnsi="ITC Avant Garde"/>
          <w:sz w:val="22"/>
          <w:szCs w:val="22"/>
        </w:rPr>
        <w:t>;</w:t>
      </w:r>
      <w:r w:rsidR="00CE2124" w:rsidRPr="00705E47">
        <w:rPr>
          <w:rFonts w:ascii="ITC Avant Garde" w:hAnsi="ITC Avant Garde"/>
          <w:sz w:val="22"/>
          <w:szCs w:val="22"/>
        </w:rPr>
        <w:t xml:space="preserve"> convenios de coinversión con otros medios sociales,</w:t>
      </w:r>
      <w:r w:rsidRPr="00705E47">
        <w:rPr>
          <w:rFonts w:ascii="ITC Avant Garde" w:hAnsi="ITC Avant Garde"/>
          <w:sz w:val="22"/>
          <w:szCs w:val="22"/>
        </w:rPr>
        <w:t xml:space="preserve"> lo cual resulta congruente con lo previsto en el artículo 89 de la Ley. </w:t>
      </w:r>
    </w:p>
    <w:p w14:paraId="626EE386" w14:textId="77777777" w:rsidR="00E17B04" w:rsidRDefault="00C35E97" w:rsidP="00E17B04">
      <w:pPr>
        <w:autoSpaceDE w:val="0"/>
        <w:autoSpaceDN w:val="0"/>
        <w:adjustRightInd w:val="0"/>
        <w:spacing w:afterLines="120" w:after="288"/>
        <w:jc w:val="both"/>
        <w:rPr>
          <w:rFonts w:ascii="ITC Avant Garde" w:hAnsi="ITC Avant Garde"/>
          <w:bCs/>
        </w:rPr>
      </w:pPr>
      <w:r w:rsidRPr="002136B0">
        <w:rPr>
          <w:rFonts w:ascii="ITC Avant Garde" w:hAnsi="ITC Avant Garde"/>
          <w:b/>
        </w:rPr>
        <w:t xml:space="preserve">B) Solicitud de concesión del C. Carlos Martínez Macías.- </w:t>
      </w:r>
      <w:r w:rsidR="002E0FA2" w:rsidRPr="0022050C">
        <w:rPr>
          <w:rFonts w:ascii="ITC Avant Garde" w:hAnsi="ITC Avant Garde"/>
          <w:bCs/>
        </w:rPr>
        <w:t>De la revisión efectuada a la documentación presentada por la solicitante,</w:t>
      </w:r>
      <w:r w:rsidR="002E0FA2" w:rsidRPr="0022050C">
        <w:rPr>
          <w:rFonts w:ascii="ITC Avant Garde" w:hAnsi="ITC Avant Garde"/>
        </w:rPr>
        <w:t xml:space="preserve"> </w:t>
      </w:r>
      <w:r w:rsidR="002E0FA2" w:rsidRPr="0022050C">
        <w:rPr>
          <w:rFonts w:ascii="ITC Avant Garde" w:hAnsi="ITC Avant Garde"/>
          <w:bCs/>
        </w:rPr>
        <w:t>se desprende el cumplimiento de los requisitos legales en los siguientes términos:</w:t>
      </w:r>
    </w:p>
    <w:p w14:paraId="6242753D" w14:textId="77777777" w:rsidR="00E17B04" w:rsidRDefault="002E0FA2"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primer lugar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w:t>
      </w:r>
      <w:r w:rsidRPr="00BF4B83">
        <w:rPr>
          <w:rFonts w:ascii="ITC Avant Garde" w:hAnsi="ITC Avant Garde"/>
          <w:bCs/>
        </w:rPr>
        <w:t>VI</w:t>
      </w:r>
      <w:r w:rsidRPr="0022050C">
        <w:rPr>
          <w:rFonts w:ascii="ITC Avant Garde" w:hAnsi="ITC Avant Garde"/>
          <w:bCs/>
        </w:rPr>
        <w:t xml:space="preserve"> de la presente Resolución, la Solicitud de Concesión se presentó dentro del </w:t>
      </w:r>
      <w:r>
        <w:rPr>
          <w:rFonts w:ascii="ITC Avant Garde" w:hAnsi="ITC Avant Garde"/>
          <w:bCs/>
        </w:rPr>
        <w:t xml:space="preserve">segundo </w:t>
      </w:r>
      <w:r w:rsidRPr="0022050C">
        <w:rPr>
          <w:rFonts w:ascii="ITC Avant Garde" w:hAnsi="ITC Avant Garde"/>
          <w:bCs/>
        </w:rPr>
        <w:t>periodo establecido por el numer</w:t>
      </w:r>
      <w:r>
        <w:rPr>
          <w:rFonts w:ascii="ITC Avant Garde" w:hAnsi="ITC Avant Garde"/>
          <w:bCs/>
        </w:rPr>
        <w:t>al 3.4. del Programa Anual 2016.</w:t>
      </w:r>
    </w:p>
    <w:p w14:paraId="2C11F81C" w14:textId="531B8822" w:rsidR="002E0FA2" w:rsidRDefault="002E0FA2"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solicitante </w:t>
      </w:r>
      <w:r w:rsidRPr="0022050C">
        <w:rPr>
          <w:rFonts w:ascii="ITC Avant Garde" w:hAnsi="ITC Avant Garde" w:cs="Tahoma"/>
          <w:bCs/>
          <w:color w:val="000000"/>
          <w:lang w:eastAsia="es-MX"/>
        </w:rPr>
        <w:t>adjuntó el comprobante de pago de derechos al que se ref</w:t>
      </w:r>
      <w:r>
        <w:rPr>
          <w:rFonts w:ascii="ITC Avant Garde" w:hAnsi="ITC Avant Garde" w:cs="Tahoma"/>
          <w:bCs/>
          <w:color w:val="000000"/>
          <w:lang w:eastAsia="es-MX"/>
        </w:rPr>
        <w:t>i</w:t>
      </w:r>
      <w:r w:rsidRPr="0022050C">
        <w:rPr>
          <w:rFonts w:ascii="ITC Avant Garde" w:hAnsi="ITC Avant Garde" w:cs="Tahoma"/>
          <w:bCs/>
          <w:color w:val="000000"/>
          <w:lang w:eastAsia="es-MX"/>
        </w:rPr>
        <w:t>er</w:t>
      </w:r>
      <w:r>
        <w:rPr>
          <w:rFonts w:ascii="ITC Avant Garde" w:hAnsi="ITC Avant Garde" w:cs="Tahoma"/>
          <w:bCs/>
          <w:color w:val="000000"/>
          <w:lang w:eastAsia="es-MX"/>
        </w:rPr>
        <w:t>e</w:t>
      </w:r>
      <w:r w:rsidRPr="0022050C">
        <w:rPr>
          <w:rFonts w:ascii="ITC Avant Garde" w:hAnsi="ITC Avant Garde" w:cs="Tahoma"/>
          <w:bCs/>
          <w:color w:val="000000"/>
          <w:lang w:eastAsia="es-MX"/>
        </w:rPr>
        <w:t>n las disposiciones vigentes al momento de la presentación de la solicitud, esto es, los artículos 1</w:t>
      </w:r>
      <w:r>
        <w:rPr>
          <w:rFonts w:ascii="ITC Avant Garde" w:hAnsi="ITC Avant Garde" w:cs="Tahoma"/>
          <w:bCs/>
          <w:color w:val="000000"/>
          <w:lang w:eastAsia="es-MX"/>
        </w:rPr>
        <w:t>73</w:t>
      </w:r>
      <w:r w:rsidRPr="0022050C">
        <w:rPr>
          <w:rFonts w:ascii="ITC Avant Garde" w:hAnsi="ITC Avant Garde" w:cs="Tahoma"/>
          <w:bCs/>
          <w:color w:val="000000"/>
          <w:lang w:eastAsia="es-MX"/>
        </w:rPr>
        <w:t xml:space="preserve"> </w:t>
      </w:r>
      <w:r>
        <w:rPr>
          <w:rFonts w:ascii="ITC Avant Garde" w:hAnsi="ITC Avant Garde" w:cs="Tahoma"/>
          <w:bCs/>
          <w:color w:val="000000"/>
          <w:lang w:eastAsia="es-MX"/>
        </w:rPr>
        <w:t>apartado C fracción I</w:t>
      </w:r>
      <w:r w:rsidRPr="0022050C">
        <w:rPr>
          <w:rFonts w:ascii="ITC Avant Garde" w:hAnsi="ITC Avant Garde" w:cs="Tahoma"/>
          <w:bCs/>
          <w:color w:val="000000"/>
          <w:lang w:eastAsia="es-MX"/>
        </w:rPr>
        <w:t xml:space="preserve"> </w:t>
      </w:r>
      <w:r>
        <w:rPr>
          <w:rFonts w:ascii="ITC Avant Garde" w:hAnsi="ITC Avant Garde" w:cs="Tahoma"/>
          <w:bCs/>
          <w:color w:val="000000"/>
          <w:lang w:eastAsia="es-MX"/>
        </w:rPr>
        <w:t xml:space="preserve">y </w:t>
      </w:r>
      <w:r w:rsidRPr="0022050C">
        <w:rPr>
          <w:rFonts w:ascii="ITC Avant Garde" w:hAnsi="ITC Avant Garde" w:cs="Tahoma"/>
          <w:bCs/>
          <w:color w:val="000000"/>
          <w:lang w:eastAsia="es-MX"/>
        </w:rPr>
        <w:t>el artículo 1</w:t>
      </w:r>
      <w:r>
        <w:rPr>
          <w:rFonts w:ascii="ITC Avant Garde" w:hAnsi="ITC Avant Garde" w:cs="Tahoma"/>
          <w:bCs/>
          <w:color w:val="000000"/>
          <w:lang w:eastAsia="es-MX"/>
        </w:rPr>
        <w:t xml:space="preserve">74-L fracción I </w:t>
      </w:r>
      <w:r w:rsidRPr="0022050C">
        <w:rPr>
          <w:rFonts w:ascii="ITC Avant Garde" w:hAnsi="ITC Avant Garde" w:cs="Tahoma"/>
          <w:bCs/>
          <w:color w:val="000000"/>
          <w:lang w:eastAsia="es-MX"/>
        </w:rPr>
        <w:t xml:space="preserve">de la Ley Federal de Derechos, por concepto de estudio de la solicitud y de la documentación inherente a la misma, </w:t>
      </w:r>
      <w:r w:rsidRPr="0022050C">
        <w:rPr>
          <w:rFonts w:ascii="ITC Avant Garde" w:hAnsi="ITC Avant Garde"/>
          <w:bCs/>
        </w:rPr>
        <w:t xml:space="preserve">por el otorgamiento de </w:t>
      </w:r>
      <w:r>
        <w:rPr>
          <w:rFonts w:ascii="ITC Avant Garde" w:hAnsi="ITC Avant Garde"/>
          <w:bCs/>
        </w:rPr>
        <w:t>concesiones</w:t>
      </w:r>
      <w:r w:rsidRPr="0022050C">
        <w:rPr>
          <w:rFonts w:ascii="ITC Avant Garde" w:hAnsi="ITC Avant Garde"/>
          <w:bCs/>
        </w:rPr>
        <w:t xml:space="preserve"> para </w:t>
      </w:r>
      <w:r>
        <w:rPr>
          <w:rFonts w:ascii="ITC Avant Garde" w:hAnsi="ITC Avant Garde"/>
          <w:bCs/>
        </w:rPr>
        <w:t xml:space="preserve">el uso, aprovechamiento o explotación de bandas de frecuencias del espectro radioeléctrico en materia de </w:t>
      </w:r>
      <w:r w:rsidRPr="0022050C">
        <w:rPr>
          <w:rFonts w:ascii="ITC Avant Garde" w:hAnsi="ITC Avant Garde"/>
          <w:bCs/>
        </w:rPr>
        <w:t xml:space="preserve">radiodifusión. </w:t>
      </w:r>
    </w:p>
    <w:p w14:paraId="395DDCE0" w14:textId="77777777" w:rsidR="00E17B04" w:rsidRDefault="002E0FA2" w:rsidP="00E17B04">
      <w:pPr>
        <w:autoSpaceDE w:val="0"/>
        <w:autoSpaceDN w:val="0"/>
        <w:adjustRightInd w:val="0"/>
        <w:spacing w:afterLines="120" w:after="288"/>
        <w:jc w:val="both"/>
        <w:rPr>
          <w:rFonts w:ascii="ITC Avant Garde" w:hAnsi="ITC Avant Garde"/>
          <w:bCs/>
        </w:rPr>
      </w:pPr>
      <w:r w:rsidRPr="0022050C">
        <w:rPr>
          <w:rFonts w:ascii="ITC Avant Garde" w:hAnsi="ITC Avant Garde"/>
          <w:bCs/>
        </w:rPr>
        <w:lastRenderedPageBreak/>
        <w:t xml:space="preserve">En relación con lo anterior, </w:t>
      </w:r>
      <w:r>
        <w:rPr>
          <w:rFonts w:ascii="ITC Avant Garde" w:hAnsi="ITC Avant Garde"/>
          <w:bCs/>
        </w:rPr>
        <w:t>es importante señalar que la</w:t>
      </w:r>
      <w:r w:rsidRPr="0022050C">
        <w:rPr>
          <w:rFonts w:ascii="ITC Avant Garde" w:hAnsi="ITC Avant Garde"/>
          <w:bCs/>
        </w:rPr>
        <w:t xml:space="preserve"> solicitud fue realizada para prestar el servicio de radiodifusión sonora en frecuencia modulada en la localidad de </w:t>
      </w:r>
      <w:r>
        <w:rPr>
          <w:rFonts w:ascii="ITC Avant Garde" w:hAnsi="ITC Avant Garde"/>
          <w:bCs/>
        </w:rPr>
        <w:t xml:space="preserve">Puerto Vallarta, Jalisco, </w:t>
      </w:r>
      <w:r w:rsidRPr="0022050C">
        <w:rPr>
          <w:rFonts w:ascii="ITC Avant Garde" w:hAnsi="ITC Avant Garde"/>
          <w:bCs/>
        </w:rPr>
        <w:t xml:space="preserve">a través de la frecuencia contenida en </w:t>
      </w:r>
      <w:r>
        <w:rPr>
          <w:rFonts w:ascii="ITC Avant Garde" w:hAnsi="ITC Avant Garde"/>
          <w:bCs/>
        </w:rPr>
        <w:t>el número 26 de la tabla denominada FM-Uso Social del subnumeral 2.2.2.3, del numeral 2.2.2 Radiodifusión Sonora en Frecuencia Modulada (FM) del Programa Anual 2016.</w:t>
      </w:r>
    </w:p>
    <w:p w14:paraId="5A395BE8" w14:textId="77777777" w:rsidR="00E17B04" w:rsidRDefault="002E0FA2" w:rsidP="00E17B04">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254D9ECB" w14:textId="77777777" w:rsidR="00E17B04" w:rsidRDefault="002E0FA2" w:rsidP="00E17B04">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t xml:space="preserve">Datos generales del interesado. </w:t>
      </w:r>
    </w:p>
    <w:p w14:paraId="5AE7E241" w14:textId="77777777" w:rsidR="00E17B04" w:rsidRDefault="002E0FA2" w:rsidP="00E17B04">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bCs/>
          <w:sz w:val="22"/>
          <w:szCs w:val="22"/>
        </w:rPr>
        <w:t xml:space="preserve">a) Identidad. </w:t>
      </w:r>
      <w:r w:rsidRPr="0022050C">
        <w:rPr>
          <w:rFonts w:ascii="ITC Avant Garde" w:hAnsi="ITC Avant Garde"/>
          <w:bCs/>
          <w:sz w:val="22"/>
          <w:szCs w:val="22"/>
        </w:rPr>
        <w:t xml:space="preserve">Al respecto la solicitante exhibió </w:t>
      </w:r>
      <w:r>
        <w:rPr>
          <w:rFonts w:ascii="ITC Avant Garde" w:hAnsi="ITC Avant Garde"/>
          <w:bCs/>
          <w:sz w:val="22"/>
          <w:szCs w:val="22"/>
        </w:rPr>
        <w:t>copia certificada expedida por el Notario Público número 18 de la Municipalidad de Zapopan, Jalisco, de la credencial para votar número 2975082808694 expedida por el entonces Instituto Federal Electoral, de conformidad con lo establecido por el inciso a), fracción I del artículo 3 de los Lineamientos</w:t>
      </w:r>
      <w:r w:rsidRPr="00753B8D">
        <w:rPr>
          <w:rFonts w:ascii="ITC Avant Garde" w:hAnsi="ITC Avant Garde"/>
          <w:bCs/>
          <w:sz w:val="22"/>
          <w:szCs w:val="22"/>
        </w:rPr>
        <w:t xml:space="preserve">. </w:t>
      </w:r>
    </w:p>
    <w:p w14:paraId="00F74F28" w14:textId="77777777" w:rsidR="00E17B04" w:rsidRDefault="002E0FA2" w:rsidP="00E17B04">
      <w:pPr>
        <w:pStyle w:val="Prrafodelista"/>
        <w:spacing w:afterLines="120" w:after="288" w:line="276" w:lineRule="auto"/>
        <w:ind w:left="709"/>
        <w:jc w:val="both"/>
        <w:rPr>
          <w:rFonts w:ascii="ITC Avant Garde" w:hAnsi="ITC Avant Garde"/>
          <w:bCs/>
        </w:rPr>
      </w:pPr>
      <w:r w:rsidRPr="0022050C">
        <w:rPr>
          <w:rFonts w:ascii="ITC Avant Garde" w:hAnsi="ITC Avant Garde"/>
          <w:b/>
          <w:bCs/>
          <w:sz w:val="22"/>
          <w:szCs w:val="22"/>
        </w:rPr>
        <w:t>b</w:t>
      </w:r>
      <w:r w:rsidRPr="0028262E">
        <w:rPr>
          <w:rFonts w:ascii="ITC Avant Garde" w:hAnsi="ITC Avant Garde"/>
          <w:b/>
          <w:bCs/>
          <w:sz w:val="22"/>
          <w:szCs w:val="22"/>
        </w:rPr>
        <w:t>) Domicilio del solicitante.</w:t>
      </w:r>
      <w:r w:rsidRPr="0028262E">
        <w:rPr>
          <w:rFonts w:ascii="ITC Avant Garde" w:hAnsi="ITC Avant Garde"/>
          <w:bCs/>
          <w:sz w:val="22"/>
          <w:szCs w:val="22"/>
        </w:rPr>
        <w:t xml:space="preserve"> </w:t>
      </w:r>
      <w:r w:rsidRPr="00BB2464">
        <w:rPr>
          <w:rFonts w:ascii="ITC Avant Garde" w:hAnsi="ITC Avant Garde"/>
          <w:bCs/>
          <w:sz w:val="22"/>
          <w:szCs w:val="22"/>
        </w:rPr>
        <w:t xml:space="preserve">Sobre el particular, la solicitante señaló como domicilio el ubicado en </w:t>
      </w:r>
      <w:r>
        <w:rPr>
          <w:rFonts w:ascii="ITC Avant Garde" w:hAnsi="ITC Avant Garde"/>
          <w:bCs/>
          <w:sz w:val="22"/>
          <w:szCs w:val="22"/>
        </w:rPr>
        <w:t>Calle Belenes No. 2700 interior 14, Colonia Altagracia, C.P. 45140, Zapopan, Jalisco</w:t>
      </w:r>
      <w:r w:rsidRPr="00B13649">
        <w:rPr>
          <w:rFonts w:ascii="ITC Avant Garde" w:hAnsi="ITC Avant Garde"/>
          <w:bCs/>
          <w:sz w:val="22"/>
          <w:szCs w:val="22"/>
        </w:rPr>
        <w:t xml:space="preserve">, exhibiendo copia simple del </w:t>
      </w:r>
      <w:r>
        <w:rPr>
          <w:rFonts w:ascii="ITC Avant Garde" w:hAnsi="ITC Avant Garde"/>
          <w:bCs/>
          <w:sz w:val="22"/>
          <w:szCs w:val="22"/>
        </w:rPr>
        <w:t>recibo</w:t>
      </w:r>
      <w:r w:rsidRPr="00E60BDB">
        <w:rPr>
          <w:rFonts w:ascii="ITC Avant Garde" w:hAnsi="ITC Avant Garde"/>
          <w:bCs/>
          <w:sz w:val="22"/>
          <w:szCs w:val="22"/>
        </w:rPr>
        <w:t xml:space="preserve"> de servicio de </w:t>
      </w:r>
      <w:r>
        <w:rPr>
          <w:rFonts w:ascii="ITC Avant Garde" w:hAnsi="ITC Avant Garde"/>
          <w:bCs/>
          <w:sz w:val="22"/>
          <w:szCs w:val="22"/>
        </w:rPr>
        <w:t>telefonía local</w:t>
      </w:r>
      <w:r w:rsidRPr="00E60BDB">
        <w:rPr>
          <w:rFonts w:ascii="ITC Avant Garde" w:hAnsi="ITC Avant Garde"/>
          <w:bCs/>
          <w:sz w:val="22"/>
          <w:szCs w:val="22"/>
        </w:rPr>
        <w:t xml:space="preserve">, emitido por </w:t>
      </w:r>
      <w:r>
        <w:rPr>
          <w:rFonts w:ascii="ITC Avant Garde" w:hAnsi="ITC Avant Garde"/>
          <w:bCs/>
          <w:sz w:val="22"/>
          <w:szCs w:val="22"/>
        </w:rPr>
        <w:t>Teléfonos de México, S.A.B. de C.V.</w:t>
      </w:r>
      <w:r w:rsidRPr="00E60BDB">
        <w:rPr>
          <w:rFonts w:ascii="ITC Avant Garde" w:hAnsi="ITC Avant Garde"/>
          <w:bCs/>
          <w:sz w:val="22"/>
          <w:szCs w:val="22"/>
        </w:rPr>
        <w:t xml:space="preserve">, correspondiente </w:t>
      </w:r>
      <w:r w:rsidRPr="00B13649">
        <w:rPr>
          <w:rFonts w:ascii="ITC Avant Garde" w:hAnsi="ITC Avant Garde"/>
          <w:bCs/>
          <w:sz w:val="22"/>
          <w:szCs w:val="22"/>
        </w:rPr>
        <w:t>al</w:t>
      </w:r>
      <w:r>
        <w:rPr>
          <w:rFonts w:ascii="ITC Avant Garde" w:hAnsi="ITC Avant Garde"/>
          <w:bCs/>
          <w:sz w:val="22"/>
          <w:szCs w:val="22"/>
        </w:rPr>
        <w:t xml:space="preserve"> mes de abril 2016</w:t>
      </w:r>
      <w:r w:rsidRPr="0028262E">
        <w:rPr>
          <w:rFonts w:ascii="ITC Avant Garde" w:hAnsi="ITC Avant Garde"/>
          <w:bCs/>
          <w:sz w:val="22"/>
          <w:szCs w:val="22"/>
        </w:rPr>
        <w:t>.</w:t>
      </w:r>
    </w:p>
    <w:p w14:paraId="7E42A0BA" w14:textId="77777777" w:rsidR="00E17B04" w:rsidRDefault="002E0FA2" w:rsidP="00E17B04">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Servicios que desea prestar. </w:t>
      </w:r>
      <w:r w:rsidRPr="0022050C">
        <w:rPr>
          <w:rFonts w:ascii="ITC Avant Garde" w:hAnsi="ITC Avant Garde"/>
          <w:bCs/>
          <w:sz w:val="22"/>
          <w:szCs w:val="22"/>
        </w:rPr>
        <w:t xml:space="preserve">De la documentación presentada se desprende que la solicitante señala que es de su interés prestar el servicio de radiodifusión sonora en frecuencia modulada en la localidad de </w:t>
      </w:r>
      <w:r>
        <w:rPr>
          <w:rFonts w:ascii="ITC Avant Garde" w:hAnsi="ITC Avant Garde"/>
          <w:bCs/>
          <w:sz w:val="22"/>
          <w:szCs w:val="22"/>
        </w:rPr>
        <w:t>Puerto Vallarta, Jalisco</w:t>
      </w:r>
      <w:r w:rsidRPr="0022050C">
        <w:rPr>
          <w:rFonts w:ascii="ITC Avant Garde" w:hAnsi="ITC Avant Garde"/>
          <w:bCs/>
          <w:sz w:val="22"/>
          <w:szCs w:val="22"/>
        </w:rPr>
        <w:t>. Al respecto, el Programa Anual 201</w:t>
      </w:r>
      <w:r>
        <w:rPr>
          <w:rFonts w:ascii="ITC Avant Garde" w:hAnsi="ITC Avant Garde"/>
          <w:bCs/>
          <w:sz w:val="22"/>
          <w:szCs w:val="22"/>
        </w:rPr>
        <w:t>6</w:t>
      </w:r>
      <w:r w:rsidRPr="0022050C">
        <w:rPr>
          <w:rFonts w:ascii="ITC Avant Garde" w:hAnsi="ITC Avant Garde"/>
          <w:bCs/>
          <w:sz w:val="22"/>
          <w:szCs w:val="22"/>
        </w:rPr>
        <w:t xml:space="preserve"> </w:t>
      </w:r>
      <w:r>
        <w:rPr>
          <w:rFonts w:ascii="ITC Avant Garde" w:hAnsi="ITC Avant Garde"/>
          <w:bCs/>
          <w:sz w:val="22"/>
          <w:szCs w:val="22"/>
        </w:rPr>
        <w:t>prevé en el numeral 26</w:t>
      </w:r>
      <w:r w:rsidRPr="0022050C">
        <w:rPr>
          <w:rFonts w:ascii="ITC Avant Garde" w:hAnsi="ITC Avant Garde"/>
          <w:bCs/>
          <w:sz w:val="22"/>
          <w:szCs w:val="22"/>
        </w:rPr>
        <w:t xml:space="preserve"> correspondiente a la </w:t>
      </w:r>
      <w:r w:rsidRPr="000412B5">
        <w:rPr>
          <w:rFonts w:ascii="ITC Avant Garde" w:hAnsi="ITC Avant Garde"/>
          <w:bCs/>
          <w:sz w:val="22"/>
          <w:szCs w:val="22"/>
        </w:rPr>
        <w:t>tabla FM Uso Social contenida en el subnumeral 2.2.2.3 del Programa Anual 2016</w:t>
      </w:r>
      <w:r w:rsidRPr="0022050C">
        <w:rPr>
          <w:rFonts w:ascii="ITC Avant Garde" w:hAnsi="ITC Avant Garde"/>
          <w:bCs/>
          <w:sz w:val="22"/>
          <w:szCs w:val="22"/>
        </w:rPr>
        <w:t>, la</w:t>
      </w:r>
      <w:r>
        <w:rPr>
          <w:rFonts w:ascii="ITC Avant Garde" w:hAnsi="ITC Avant Garde"/>
          <w:bCs/>
          <w:sz w:val="22"/>
          <w:szCs w:val="22"/>
        </w:rPr>
        <w:t xml:space="preserve"> disponibilidad de una</w:t>
      </w:r>
      <w:r w:rsidRPr="0022050C">
        <w:rPr>
          <w:rFonts w:ascii="ITC Avant Garde" w:hAnsi="ITC Avant Garde"/>
          <w:bCs/>
          <w:sz w:val="22"/>
          <w:szCs w:val="22"/>
        </w:rPr>
        <w:t xml:space="preserve"> frecuencia para la</w:t>
      </w:r>
      <w:r>
        <w:rPr>
          <w:rFonts w:ascii="ITC Avant Garde" w:hAnsi="ITC Avant Garde"/>
          <w:bCs/>
          <w:sz w:val="22"/>
          <w:szCs w:val="22"/>
        </w:rPr>
        <w:t xml:space="preserve"> población</w:t>
      </w:r>
      <w:r w:rsidRPr="0022050C">
        <w:rPr>
          <w:rFonts w:ascii="ITC Avant Garde" w:hAnsi="ITC Avant Garde"/>
          <w:bCs/>
          <w:sz w:val="22"/>
          <w:szCs w:val="22"/>
        </w:rPr>
        <w:t xml:space="preserve"> de </w:t>
      </w:r>
      <w:r>
        <w:rPr>
          <w:rFonts w:ascii="ITC Avant Garde" w:hAnsi="ITC Avant Garde"/>
          <w:bCs/>
          <w:sz w:val="22"/>
          <w:szCs w:val="22"/>
        </w:rPr>
        <w:t>Puerto Vallarta, Jalisco</w:t>
      </w:r>
      <w:r w:rsidRPr="0022050C">
        <w:rPr>
          <w:rFonts w:ascii="ITC Avant Garde" w:hAnsi="ITC Avant Garde"/>
          <w:bCs/>
          <w:sz w:val="22"/>
          <w:szCs w:val="22"/>
        </w:rPr>
        <w:t>.</w:t>
      </w:r>
    </w:p>
    <w:p w14:paraId="3ABA05BB" w14:textId="77777777" w:rsidR="00E17B04" w:rsidRDefault="002E0FA2" w:rsidP="00E17B04">
      <w:pPr>
        <w:pStyle w:val="Prrafodelista"/>
        <w:numPr>
          <w:ilvl w:val="0"/>
          <w:numId w:val="3"/>
        </w:numPr>
        <w:spacing w:afterLines="120" w:after="288" w:line="276" w:lineRule="auto"/>
        <w:jc w:val="both"/>
        <w:rPr>
          <w:rFonts w:ascii="ITC Avant Garde" w:hAnsi="ITC Avant Garde"/>
          <w:bCs/>
          <w:sz w:val="22"/>
          <w:szCs w:val="22"/>
        </w:rPr>
      </w:pPr>
      <w:r w:rsidRPr="00786793">
        <w:rPr>
          <w:rFonts w:ascii="ITC Avant Garde" w:hAnsi="ITC Avant Garde"/>
          <w:b/>
          <w:bCs/>
          <w:sz w:val="22"/>
          <w:szCs w:val="22"/>
        </w:rPr>
        <w:t xml:space="preserve">Justificación del uso social de la concesión. </w:t>
      </w:r>
      <w:r w:rsidRPr="00786793">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a la información y manifestaciones realizadas por la solicitante se desprende lo siguiente: </w:t>
      </w:r>
    </w:p>
    <w:p w14:paraId="353BA05B" w14:textId="77777777" w:rsidR="00E17B04" w:rsidRDefault="002E0FA2" w:rsidP="00E17B04">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 xml:space="preserve">Carlos Martínez Macías es una persona física, de profesión periodista, quien además se ha desempeñado en diversos medios de comunicación impresos, además de que actualmente se desempeña como Subdirector de Información </w:t>
      </w:r>
      <w:r>
        <w:rPr>
          <w:rFonts w:ascii="ITC Avant Garde" w:hAnsi="ITC Avant Garde"/>
          <w:bCs/>
          <w:sz w:val="22"/>
          <w:szCs w:val="22"/>
        </w:rPr>
        <w:lastRenderedPageBreak/>
        <w:t>del Sistema Universitario de Radio, Televisión y Cinematografía de la Universidad de Guadalajara, su intención es la de obtener una concesión para la prestación del servicio de radiodifusión sonora en la banda de frecuencia modulada para la localidad de Puerto Vallarta, Jalisco.</w:t>
      </w:r>
    </w:p>
    <w:p w14:paraId="10A5F212" w14:textId="77777777" w:rsidR="00E17B04" w:rsidRDefault="002E0FA2" w:rsidP="00E17B04">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Entre los propósitos para la instalación de la estación es poder atender los problemas sociales de la comunidad, con la finalidad de exaltar los valores culturales, artísticos, educativos y de difusión científica que contribuyan a una mejor sociedad.</w:t>
      </w:r>
    </w:p>
    <w:p w14:paraId="5C6B1EE0" w14:textId="77777777" w:rsidR="00E17B04" w:rsidRDefault="002E0FA2" w:rsidP="00E17B04">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De igual manera señala que con los contenidos que se radiodifundan se contribuirá al fortalecimiento de la educación, la identidad nacional, al fortalecimiento de la participación democrática de la sociedad y el mejoramiento de las formas de convivencia humana.</w:t>
      </w:r>
    </w:p>
    <w:p w14:paraId="66ACD5CC" w14:textId="77777777" w:rsidR="00E17B04" w:rsidRDefault="002E0FA2" w:rsidP="00E17B04">
      <w:pPr>
        <w:pStyle w:val="Prrafodelista"/>
        <w:spacing w:afterLines="120" w:after="288" w:line="276" w:lineRule="auto"/>
        <w:jc w:val="both"/>
        <w:rPr>
          <w:rFonts w:ascii="ITC Avant Garde" w:hAnsi="ITC Avant Garde"/>
          <w:bCs/>
          <w:sz w:val="22"/>
          <w:szCs w:val="22"/>
        </w:rPr>
      </w:pPr>
      <w:r w:rsidRPr="00624196">
        <w:rPr>
          <w:rFonts w:ascii="ITC Avant Garde" w:hAnsi="ITC Avant Garde"/>
          <w:bCs/>
          <w:sz w:val="22"/>
          <w:szCs w:val="22"/>
        </w:rPr>
        <w:t>Entre l</w:t>
      </w:r>
      <w:r>
        <w:rPr>
          <w:rFonts w:ascii="ITC Avant Garde" w:hAnsi="ITC Avant Garde"/>
          <w:bCs/>
          <w:sz w:val="22"/>
          <w:szCs w:val="22"/>
        </w:rPr>
        <w:t>a</w:t>
      </w:r>
      <w:r w:rsidRPr="00624196">
        <w:rPr>
          <w:rFonts w:ascii="ITC Avant Garde" w:hAnsi="ITC Avant Garde"/>
          <w:bCs/>
          <w:sz w:val="22"/>
          <w:szCs w:val="22"/>
        </w:rPr>
        <w:t xml:space="preserve">s </w:t>
      </w:r>
      <w:r>
        <w:rPr>
          <w:rFonts w:ascii="ITC Avant Garde" w:hAnsi="ITC Avant Garde"/>
          <w:bCs/>
          <w:sz w:val="22"/>
          <w:szCs w:val="22"/>
        </w:rPr>
        <w:t>actividades a desarrollar señala:</w:t>
      </w:r>
    </w:p>
    <w:p w14:paraId="2C11F834" w14:textId="148C5530" w:rsidR="002E0FA2" w:rsidRDefault="002E0FA2" w:rsidP="00E17B04">
      <w:pPr>
        <w:pStyle w:val="Prrafodelista"/>
        <w:numPr>
          <w:ilvl w:val="0"/>
          <w:numId w:val="34"/>
        </w:numPr>
        <w:spacing w:afterLines="120" w:after="288" w:line="276" w:lineRule="auto"/>
        <w:jc w:val="both"/>
        <w:rPr>
          <w:rFonts w:ascii="ITC Avant Garde" w:hAnsi="ITC Avant Garde"/>
          <w:bCs/>
          <w:sz w:val="22"/>
          <w:szCs w:val="22"/>
        </w:rPr>
      </w:pPr>
      <w:r>
        <w:rPr>
          <w:rFonts w:ascii="ITC Avant Garde" w:hAnsi="ITC Avant Garde"/>
          <w:bCs/>
          <w:sz w:val="22"/>
          <w:szCs w:val="22"/>
        </w:rPr>
        <w:t>Contribuir a difundir la investigación, la cultura y la ciencia, así como promover la reflexión y los valores éticos y sociales dentro de la comunidad.</w:t>
      </w:r>
    </w:p>
    <w:p w14:paraId="2C11F835" w14:textId="77777777" w:rsidR="002E0FA2" w:rsidRDefault="002E0FA2" w:rsidP="00E17B04">
      <w:pPr>
        <w:pStyle w:val="Prrafodelista"/>
        <w:numPr>
          <w:ilvl w:val="0"/>
          <w:numId w:val="34"/>
        </w:numPr>
        <w:spacing w:afterLines="120" w:after="288" w:line="276" w:lineRule="auto"/>
        <w:jc w:val="both"/>
        <w:rPr>
          <w:rFonts w:ascii="ITC Avant Garde" w:hAnsi="ITC Avant Garde"/>
          <w:bCs/>
          <w:sz w:val="22"/>
          <w:szCs w:val="22"/>
        </w:rPr>
      </w:pPr>
      <w:r>
        <w:rPr>
          <w:rFonts w:ascii="ITC Avant Garde" w:hAnsi="ITC Avant Garde"/>
          <w:bCs/>
          <w:sz w:val="22"/>
          <w:szCs w:val="22"/>
        </w:rPr>
        <w:t>Coadyuvar al armonioso desarrollo de las diversas comunidades que integran el municipio.</w:t>
      </w:r>
    </w:p>
    <w:p w14:paraId="2C11F836" w14:textId="77777777" w:rsidR="002E0FA2" w:rsidRDefault="002E0FA2" w:rsidP="00E17B04">
      <w:pPr>
        <w:pStyle w:val="Prrafodelista"/>
        <w:numPr>
          <w:ilvl w:val="0"/>
          <w:numId w:val="34"/>
        </w:numPr>
        <w:spacing w:afterLines="120" w:after="288" w:line="276" w:lineRule="auto"/>
        <w:jc w:val="both"/>
        <w:rPr>
          <w:rFonts w:ascii="ITC Avant Garde" w:hAnsi="ITC Avant Garde"/>
          <w:bCs/>
          <w:sz w:val="22"/>
          <w:szCs w:val="22"/>
        </w:rPr>
      </w:pPr>
      <w:r>
        <w:rPr>
          <w:rFonts w:ascii="ITC Avant Garde" w:hAnsi="ITC Avant Garde"/>
          <w:bCs/>
          <w:sz w:val="22"/>
          <w:szCs w:val="22"/>
        </w:rPr>
        <w:t>Fortalecer las costumbres y tradiciones locales a través de la difusión del folklore, la música, el esparcimiento y demás manifestaciones culturales.</w:t>
      </w:r>
    </w:p>
    <w:p w14:paraId="2C11F837" w14:textId="77777777" w:rsidR="002E0FA2" w:rsidRDefault="002E0FA2" w:rsidP="00E17B04">
      <w:pPr>
        <w:pStyle w:val="Prrafodelista"/>
        <w:numPr>
          <w:ilvl w:val="0"/>
          <w:numId w:val="34"/>
        </w:numPr>
        <w:spacing w:afterLines="120" w:after="288" w:line="276" w:lineRule="auto"/>
        <w:jc w:val="both"/>
        <w:rPr>
          <w:rFonts w:ascii="ITC Avant Garde" w:hAnsi="ITC Avant Garde"/>
          <w:bCs/>
          <w:sz w:val="22"/>
          <w:szCs w:val="22"/>
        </w:rPr>
      </w:pPr>
      <w:r>
        <w:rPr>
          <w:rFonts w:ascii="ITC Avant Garde" w:hAnsi="ITC Avant Garde"/>
          <w:bCs/>
          <w:sz w:val="22"/>
          <w:szCs w:val="22"/>
        </w:rPr>
        <w:t>La transmisión de programas de entretenimiento sanos y propositivos que sean mecanismos de integración familiar.</w:t>
      </w:r>
    </w:p>
    <w:p w14:paraId="2C11F838" w14:textId="77777777" w:rsidR="002E0FA2" w:rsidRDefault="002E0FA2" w:rsidP="00E17B04">
      <w:pPr>
        <w:pStyle w:val="Prrafodelista"/>
        <w:numPr>
          <w:ilvl w:val="0"/>
          <w:numId w:val="34"/>
        </w:numPr>
        <w:spacing w:afterLines="120" w:after="288" w:line="276" w:lineRule="auto"/>
        <w:jc w:val="both"/>
        <w:rPr>
          <w:rFonts w:ascii="ITC Avant Garde" w:hAnsi="ITC Avant Garde"/>
          <w:bCs/>
          <w:sz w:val="22"/>
          <w:szCs w:val="22"/>
        </w:rPr>
      </w:pPr>
      <w:r>
        <w:rPr>
          <w:rFonts w:ascii="ITC Avant Garde" w:hAnsi="ITC Avant Garde"/>
          <w:bCs/>
          <w:sz w:val="22"/>
          <w:szCs w:val="22"/>
        </w:rPr>
        <w:t>Estimular a los jóvenes y los niños que es el porcentaje de población más importante de la región, con espacios recreativos y de entretenimiento.</w:t>
      </w:r>
    </w:p>
    <w:p w14:paraId="0F7F646D" w14:textId="77777777" w:rsidR="00E17B04" w:rsidRDefault="002E0FA2" w:rsidP="00E17B04">
      <w:pPr>
        <w:pStyle w:val="Prrafodelista"/>
        <w:numPr>
          <w:ilvl w:val="0"/>
          <w:numId w:val="34"/>
        </w:numPr>
        <w:spacing w:afterLines="120" w:after="288" w:line="276" w:lineRule="auto"/>
        <w:jc w:val="both"/>
        <w:rPr>
          <w:rFonts w:ascii="ITC Avant Garde" w:hAnsi="ITC Avant Garde"/>
          <w:bCs/>
          <w:sz w:val="22"/>
          <w:szCs w:val="22"/>
        </w:rPr>
      </w:pPr>
      <w:r>
        <w:rPr>
          <w:rFonts w:ascii="ITC Avant Garde" w:hAnsi="ITC Avant Garde"/>
          <w:bCs/>
          <w:sz w:val="22"/>
          <w:szCs w:val="22"/>
        </w:rPr>
        <w:t>Coadyuvar a la preservación de la salud, a través de campañas preventivas, pláticas de orientación sobre alimentación y hábitos de limpieza y todo aquello que tienda a la conservación y sano desarrollo del ser humano.</w:t>
      </w:r>
    </w:p>
    <w:p w14:paraId="167562F8" w14:textId="77777777" w:rsidR="00E17B04" w:rsidRDefault="002E0FA2" w:rsidP="00E17B04">
      <w:pPr>
        <w:pStyle w:val="Prrafodelista"/>
        <w:spacing w:afterLines="120" w:after="288" w:line="276" w:lineRule="auto"/>
        <w:jc w:val="both"/>
        <w:rPr>
          <w:rFonts w:ascii="ITC Avant Garde" w:hAnsi="ITC Avant Garde"/>
          <w:bCs/>
          <w:sz w:val="22"/>
          <w:szCs w:val="22"/>
        </w:rPr>
      </w:pPr>
      <w:r w:rsidRPr="00A01E68">
        <w:rPr>
          <w:rFonts w:ascii="ITC Avant Garde" w:hAnsi="ITC Avant Garde"/>
          <w:bCs/>
          <w:sz w:val="22"/>
          <w:szCs w:val="22"/>
        </w:rPr>
        <w:t xml:space="preserve">En tal virtud </w:t>
      </w:r>
      <w:r>
        <w:rPr>
          <w:rFonts w:ascii="ITC Avant Garde" w:hAnsi="ITC Avant Garde"/>
          <w:bCs/>
          <w:sz w:val="22"/>
          <w:szCs w:val="22"/>
        </w:rPr>
        <w:t xml:space="preserve"> de lo anterior </w:t>
      </w:r>
      <w:r w:rsidRPr="00A01E68">
        <w:rPr>
          <w:rFonts w:ascii="ITC Avant Garde" w:hAnsi="ITC Avant Garde"/>
          <w:bCs/>
          <w:sz w:val="22"/>
          <w:szCs w:val="22"/>
        </w:rPr>
        <w:t>se considera que lo descrito por la solicitante</w:t>
      </w:r>
      <w:r>
        <w:rPr>
          <w:rFonts w:ascii="ITC Avant Garde" w:hAnsi="ITC Avant Garde"/>
          <w:bCs/>
          <w:sz w:val="22"/>
          <w:szCs w:val="22"/>
        </w:rPr>
        <w:t xml:space="preserve"> en relación con los fines y objetivos que busca alcanzar con la implementación del proyecto de radio </w:t>
      </w:r>
      <w:r w:rsidRPr="00A01E68">
        <w:rPr>
          <w:rFonts w:ascii="ITC Avant Garde" w:hAnsi="ITC Avant Garde"/>
          <w:bCs/>
          <w:sz w:val="22"/>
          <w:szCs w:val="22"/>
        </w:rPr>
        <w:t>resulta adecuado</w:t>
      </w:r>
      <w:r>
        <w:rPr>
          <w:rFonts w:ascii="ITC Avant Garde" w:hAnsi="ITC Avant Garde"/>
          <w:bCs/>
          <w:sz w:val="22"/>
          <w:szCs w:val="22"/>
        </w:rPr>
        <w:t xml:space="preserve"> con los propósitos culturales, científicos, educativos y </w:t>
      </w:r>
      <w:r>
        <w:rPr>
          <w:rFonts w:ascii="ITC Avant Garde" w:hAnsi="ITC Avant Garde"/>
          <w:bCs/>
          <w:sz w:val="22"/>
          <w:szCs w:val="22"/>
        </w:rPr>
        <w:lastRenderedPageBreak/>
        <w:t>a la comunidad establecidos por el párrafo tercero del inciso b) de la fracción III del artículo 3 de los Lineamientos en relación con los artículos 67 fracción IV y 76 fracción IV de la Ley</w:t>
      </w:r>
      <w:r w:rsidRPr="00A01E68">
        <w:rPr>
          <w:rFonts w:ascii="ITC Avant Garde" w:hAnsi="ITC Avant Garde"/>
          <w:bCs/>
          <w:sz w:val="22"/>
          <w:szCs w:val="22"/>
        </w:rPr>
        <w:t>.</w:t>
      </w:r>
    </w:p>
    <w:p w14:paraId="4B419CD7" w14:textId="77777777" w:rsidR="00E17B04" w:rsidRDefault="002E0FA2" w:rsidP="00E17B04">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Especificaciones técnicas del proyecto. </w:t>
      </w:r>
      <w:r w:rsidRPr="0022050C">
        <w:rPr>
          <w:rFonts w:ascii="ITC Avant Garde" w:hAnsi="ITC Avant Garde"/>
          <w:bCs/>
          <w:sz w:val="22"/>
          <w:szCs w:val="22"/>
        </w:rPr>
        <w:t>Sobre el particular,</w:t>
      </w:r>
      <w:r w:rsidRPr="0022050C">
        <w:rPr>
          <w:rFonts w:ascii="ITC Avant Garde" w:hAnsi="ITC Avant Garde"/>
          <w:b/>
          <w:bCs/>
          <w:sz w:val="22"/>
          <w:szCs w:val="22"/>
        </w:rPr>
        <w:t xml:space="preserve"> </w:t>
      </w:r>
      <w:r w:rsidRPr="0022050C">
        <w:rPr>
          <w:rFonts w:ascii="ITC Avant Garde" w:hAnsi="ITC Avant Garde"/>
          <w:bCs/>
          <w:sz w:val="22"/>
          <w:szCs w:val="22"/>
        </w:rPr>
        <w:t>resulta importante señalar que el propio Programa Anual 201</w:t>
      </w:r>
      <w:r>
        <w:rPr>
          <w:rFonts w:ascii="ITC Avant Garde" w:hAnsi="ITC Avant Garde"/>
          <w:bCs/>
          <w:sz w:val="22"/>
          <w:szCs w:val="22"/>
        </w:rPr>
        <w:t>6</w:t>
      </w:r>
      <w:r w:rsidRPr="0022050C">
        <w:rPr>
          <w:rFonts w:ascii="ITC Avant Garde" w:hAnsi="ITC Avant Garde"/>
          <w:bCs/>
          <w:sz w:val="22"/>
          <w:szCs w:val="22"/>
        </w:rPr>
        <w:t xml:space="preserve"> establece los parámetros técnicos bajo los cuales deberá operar la estación solicitada, </w:t>
      </w:r>
      <w:r>
        <w:rPr>
          <w:rFonts w:ascii="ITC Avant Garde" w:hAnsi="ITC Avant Garde"/>
          <w:bCs/>
          <w:sz w:val="22"/>
          <w:szCs w:val="22"/>
        </w:rPr>
        <w:t xml:space="preserve">para lo cual se especifica que </w:t>
      </w:r>
      <w:r w:rsidRPr="0022050C">
        <w:rPr>
          <w:rFonts w:ascii="ITC Avant Garde" w:hAnsi="ITC Avant Garde"/>
          <w:bCs/>
          <w:sz w:val="22"/>
          <w:szCs w:val="22"/>
        </w:rPr>
        <w:t xml:space="preserve">la frecuencia </w:t>
      </w:r>
      <w:r>
        <w:rPr>
          <w:rFonts w:ascii="ITC Avant Garde" w:hAnsi="ITC Avant Garde"/>
          <w:bCs/>
          <w:sz w:val="22"/>
          <w:szCs w:val="22"/>
        </w:rPr>
        <w:t>disponible para la localidad de Puerto Vallarta, Jalisco</w:t>
      </w:r>
      <w:r w:rsidRPr="0022050C">
        <w:rPr>
          <w:rFonts w:ascii="ITC Avant Garde" w:hAnsi="ITC Avant Garde"/>
          <w:bCs/>
          <w:sz w:val="22"/>
          <w:szCs w:val="22"/>
        </w:rPr>
        <w:t xml:space="preserve">, </w:t>
      </w:r>
      <w:r>
        <w:rPr>
          <w:rFonts w:ascii="ITC Avant Garde" w:hAnsi="ITC Avant Garde"/>
          <w:bCs/>
          <w:sz w:val="22"/>
          <w:szCs w:val="22"/>
        </w:rPr>
        <w:t xml:space="preserve">será la 97.5 MHz a través de </w:t>
      </w:r>
      <w:r w:rsidRPr="0022050C">
        <w:rPr>
          <w:rFonts w:ascii="ITC Avant Garde" w:hAnsi="ITC Avant Garde"/>
          <w:bCs/>
          <w:sz w:val="22"/>
          <w:szCs w:val="22"/>
        </w:rPr>
        <w:t xml:space="preserve">una estación clase </w:t>
      </w:r>
      <w:r>
        <w:rPr>
          <w:rFonts w:ascii="ITC Avant Garde" w:hAnsi="ITC Avant Garde"/>
          <w:bCs/>
          <w:sz w:val="22"/>
          <w:szCs w:val="22"/>
        </w:rPr>
        <w:t>AA</w:t>
      </w:r>
      <w:r w:rsidRPr="0022050C">
        <w:rPr>
          <w:rFonts w:ascii="ITC Avant Garde" w:hAnsi="ITC Avant Garde"/>
          <w:bCs/>
          <w:sz w:val="22"/>
          <w:szCs w:val="22"/>
        </w:rPr>
        <w:t xml:space="preserve"> con coordenadas geográficas de referencia L.N. </w:t>
      </w:r>
      <w:r>
        <w:rPr>
          <w:rFonts w:ascii="ITC Avant Garde" w:hAnsi="ITC Avant Garde"/>
          <w:bCs/>
          <w:sz w:val="22"/>
          <w:szCs w:val="22"/>
        </w:rPr>
        <w:t>20</w:t>
      </w:r>
      <w:r w:rsidRPr="0022050C">
        <w:rPr>
          <w:rFonts w:ascii="ITC Avant Garde" w:hAnsi="ITC Avant Garde"/>
          <w:bCs/>
          <w:sz w:val="22"/>
          <w:szCs w:val="22"/>
        </w:rPr>
        <w:t>°</w:t>
      </w:r>
      <w:r>
        <w:rPr>
          <w:rFonts w:ascii="ITC Avant Garde" w:hAnsi="ITC Avant Garde"/>
          <w:bCs/>
          <w:sz w:val="22"/>
          <w:szCs w:val="22"/>
        </w:rPr>
        <w:t>36</w:t>
      </w:r>
      <w:r w:rsidRPr="0022050C">
        <w:rPr>
          <w:rFonts w:ascii="ITC Avant Garde" w:hAnsi="ITC Avant Garde"/>
          <w:bCs/>
          <w:sz w:val="22"/>
          <w:szCs w:val="22"/>
        </w:rPr>
        <w:t>’</w:t>
      </w:r>
      <w:r>
        <w:rPr>
          <w:rFonts w:ascii="ITC Avant Garde" w:hAnsi="ITC Avant Garde"/>
          <w:bCs/>
          <w:sz w:val="22"/>
          <w:szCs w:val="22"/>
        </w:rPr>
        <w:t>49</w:t>
      </w:r>
      <w:r w:rsidRPr="0022050C">
        <w:rPr>
          <w:rFonts w:ascii="ITC Avant Garde" w:hAnsi="ITC Avant Garde"/>
          <w:bCs/>
          <w:sz w:val="22"/>
          <w:szCs w:val="22"/>
        </w:rPr>
        <w:t xml:space="preserve">” y L.O. </w:t>
      </w:r>
      <w:r>
        <w:rPr>
          <w:rFonts w:ascii="ITC Avant Garde" w:hAnsi="ITC Avant Garde"/>
          <w:bCs/>
          <w:sz w:val="22"/>
          <w:szCs w:val="22"/>
        </w:rPr>
        <w:t>105</w:t>
      </w:r>
      <w:r w:rsidRPr="0022050C">
        <w:rPr>
          <w:rFonts w:ascii="ITC Avant Garde" w:hAnsi="ITC Avant Garde"/>
          <w:bCs/>
          <w:sz w:val="22"/>
          <w:szCs w:val="22"/>
        </w:rPr>
        <w:t>°</w:t>
      </w:r>
      <w:r>
        <w:rPr>
          <w:rFonts w:ascii="ITC Avant Garde" w:hAnsi="ITC Avant Garde"/>
          <w:bCs/>
          <w:sz w:val="22"/>
          <w:szCs w:val="22"/>
        </w:rPr>
        <w:t>13</w:t>
      </w:r>
      <w:r w:rsidRPr="0022050C">
        <w:rPr>
          <w:rFonts w:ascii="ITC Avant Garde" w:hAnsi="ITC Avant Garde"/>
          <w:bCs/>
          <w:sz w:val="22"/>
          <w:szCs w:val="22"/>
        </w:rPr>
        <w:t>’</w:t>
      </w:r>
      <w:r>
        <w:rPr>
          <w:rFonts w:ascii="ITC Avant Garde" w:hAnsi="ITC Avant Garde"/>
          <w:bCs/>
          <w:sz w:val="22"/>
          <w:szCs w:val="22"/>
        </w:rPr>
        <w:t>38</w:t>
      </w:r>
      <w:r w:rsidRPr="0022050C">
        <w:rPr>
          <w:rFonts w:ascii="ITC Avant Garde" w:hAnsi="ITC Avant Garde"/>
          <w:bCs/>
          <w:sz w:val="22"/>
          <w:szCs w:val="22"/>
        </w:rPr>
        <w:t>”.</w:t>
      </w:r>
    </w:p>
    <w:p w14:paraId="18F8F9BB" w14:textId="77777777" w:rsidR="00E17B04" w:rsidRDefault="002E0FA2" w:rsidP="00E17B04">
      <w:pPr>
        <w:pStyle w:val="Prrafodelista"/>
        <w:numPr>
          <w:ilvl w:val="0"/>
          <w:numId w:val="3"/>
        </w:numPr>
        <w:spacing w:afterLines="120" w:after="288" w:line="276" w:lineRule="auto"/>
        <w:jc w:val="both"/>
        <w:rPr>
          <w:rFonts w:ascii="ITC Avant Garde" w:hAnsi="ITC Avant Garde"/>
          <w:b/>
          <w:bCs/>
          <w:sz w:val="22"/>
          <w:szCs w:val="22"/>
        </w:rPr>
      </w:pPr>
      <w:r w:rsidRPr="0022050C">
        <w:rPr>
          <w:rFonts w:ascii="ITC Avant Garde" w:hAnsi="ITC Avant Garde"/>
          <w:b/>
          <w:bCs/>
          <w:sz w:val="22"/>
          <w:szCs w:val="22"/>
        </w:rPr>
        <w:t xml:space="preserve">Programas y compromisos de cobertura y calidad. </w:t>
      </w:r>
      <w:r w:rsidRPr="0022050C">
        <w:rPr>
          <w:rFonts w:ascii="ITC Avant Garde" w:hAnsi="ITC Avant Garde"/>
          <w:bCs/>
          <w:sz w:val="22"/>
          <w:szCs w:val="22"/>
        </w:rPr>
        <w:t xml:space="preserve">En relación con este punto previsto </w:t>
      </w:r>
      <w:r>
        <w:rPr>
          <w:rFonts w:ascii="ITC Avant Garde" w:hAnsi="ITC Avant Garde"/>
          <w:bCs/>
          <w:sz w:val="22"/>
          <w:szCs w:val="22"/>
        </w:rPr>
        <w:t>en</w:t>
      </w:r>
      <w:r w:rsidRPr="0022050C">
        <w:rPr>
          <w:rFonts w:ascii="ITC Avant Garde" w:hAnsi="ITC Avant Garde"/>
          <w:bCs/>
          <w:sz w:val="22"/>
          <w:szCs w:val="22"/>
        </w:rPr>
        <w:t xml:space="preserve"> la fracción V del artículo 85 de la Ley, la </w:t>
      </w:r>
      <w:r>
        <w:rPr>
          <w:rFonts w:ascii="ITC Avant Garde" w:hAnsi="ITC Avant Garde"/>
          <w:bCs/>
          <w:sz w:val="22"/>
          <w:szCs w:val="22"/>
        </w:rPr>
        <w:t>solicitante indicó como población</w:t>
      </w:r>
      <w:r w:rsidRPr="0022050C">
        <w:rPr>
          <w:rFonts w:ascii="ITC Avant Garde" w:hAnsi="ITC Avant Garde"/>
          <w:bCs/>
          <w:sz w:val="22"/>
          <w:szCs w:val="22"/>
        </w:rPr>
        <w:t xml:space="preserve"> a servir la de </w:t>
      </w:r>
      <w:r>
        <w:rPr>
          <w:rFonts w:ascii="ITC Avant Garde" w:hAnsi="ITC Avant Garde"/>
          <w:bCs/>
          <w:sz w:val="22"/>
          <w:szCs w:val="22"/>
        </w:rPr>
        <w:t>Puerto Vallarta, Jalisco</w:t>
      </w:r>
      <w:r w:rsidRPr="0022050C">
        <w:rPr>
          <w:rFonts w:ascii="ITC Avant Garde" w:hAnsi="ITC Avant Garde"/>
          <w:bCs/>
          <w:sz w:val="22"/>
          <w:szCs w:val="22"/>
        </w:rPr>
        <w:t xml:space="preserve">, presentando la clave del área geoestadística del INEGI, conforme al último censo disponible; </w:t>
      </w:r>
      <w:r w:rsidRPr="00EE4A2A">
        <w:rPr>
          <w:rFonts w:ascii="ITC Avant Garde" w:hAnsi="ITC Avant Garde"/>
          <w:bCs/>
          <w:sz w:val="22"/>
          <w:szCs w:val="22"/>
        </w:rPr>
        <w:t xml:space="preserve">con un aproximado de </w:t>
      </w:r>
      <w:r>
        <w:rPr>
          <w:rFonts w:ascii="ITC Avant Garde" w:hAnsi="ITC Avant Garde"/>
          <w:bCs/>
          <w:sz w:val="22"/>
          <w:szCs w:val="22"/>
        </w:rPr>
        <w:t>203,342</w:t>
      </w:r>
      <w:r w:rsidRPr="00EE4A2A">
        <w:rPr>
          <w:rFonts w:ascii="ITC Avant Garde" w:hAnsi="ITC Avant Garde"/>
          <w:bCs/>
          <w:sz w:val="22"/>
          <w:szCs w:val="22"/>
        </w:rPr>
        <w:t xml:space="preserve"> habitantes como número de población a servir en dicha zona de cobertura.</w:t>
      </w:r>
      <w:r>
        <w:rPr>
          <w:rFonts w:ascii="ITC Avant Garde" w:hAnsi="ITC Avant Garde"/>
          <w:bCs/>
          <w:sz w:val="22"/>
          <w:szCs w:val="22"/>
        </w:rPr>
        <w:t xml:space="preserve"> </w:t>
      </w:r>
    </w:p>
    <w:p w14:paraId="38D34B1E" w14:textId="77777777" w:rsidR="00E17B04" w:rsidRDefault="002E0FA2" w:rsidP="00E17B04">
      <w:pPr>
        <w:pStyle w:val="Prrafodelista"/>
        <w:spacing w:afterLines="120" w:after="288" w:line="276" w:lineRule="auto"/>
        <w:ind w:left="720"/>
        <w:jc w:val="both"/>
        <w:rPr>
          <w:rFonts w:ascii="ITC Avant Garde" w:hAnsi="ITC Avant Garde"/>
          <w:b/>
          <w:bCs/>
          <w:sz w:val="22"/>
          <w:szCs w:val="22"/>
        </w:rPr>
      </w:pPr>
      <w:r w:rsidRPr="00DF021F">
        <w:rPr>
          <w:rFonts w:ascii="ITC Avant Garde" w:hAnsi="ITC Avant Garde"/>
          <w:bCs/>
          <w:sz w:val="22"/>
          <w:szCs w:val="22"/>
        </w:rPr>
        <w:t xml:space="preserve">De acuerdo con el numeral </w:t>
      </w:r>
      <w:r w:rsidRPr="008E4D8B">
        <w:rPr>
          <w:rFonts w:ascii="ITC Avant Garde" w:hAnsi="ITC Avant Garde"/>
          <w:bCs/>
          <w:sz w:val="22"/>
          <w:szCs w:val="22"/>
        </w:rPr>
        <w:t>26 de la tabla FM Uso Social contenida en el subnumeral 2.2.2.3 del Programa Anual 2016</w:t>
      </w:r>
      <w:r w:rsidRPr="00DF021F">
        <w:rPr>
          <w:rFonts w:ascii="ITC Avant Garde" w:hAnsi="ITC Avant Garde"/>
          <w:bCs/>
          <w:sz w:val="22"/>
          <w:szCs w:val="22"/>
        </w:rPr>
        <w:t>, la localidad obligatoria a servir será la poblaci</w:t>
      </w:r>
      <w:r>
        <w:rPr>
          <w:rFonts w:ascii="ITC Avant Garde" w:hAnsi="ITC Avant Garde"/>
          <w:bCs/>
          <w:sz w:val="22"/>
          <w:szCs w:val="22"/>
        </w:rPr>
        <w:t>ón</w:t>
      </w:r>
      <w:r w:rsidRPr="00DF021F">
        <w:rPr>
          <w:rFonts w:ascii="ITC Avant Garde" w:hAnsi="ITC Avant Garde"/>
          <w:bCs/>
          <w:sz w:val="22"/>
          <w:szCs w:val="22"/>
        </w:rPr>
        <w:t xml:space="preserve"> de </w:t>
      </w:r>
      <w:r>
        <w:rPr>
          <w:rFonts w:ascii="ITC Avant Garde" w:hAnsi="ITC Avant Garde"/>
          <w:bCs/>
          <w:sz w:val="22"/>
          <w:szCs w:val="22"/>
        </w:rPr>
        <w:t>Puerto Vallarta, Jalisco</w:t>
      </w:r>
      <w:r w:rsidRPr="00DF021F">
        <w:rPr>
          <w:rFonts w:ascii="ITC Avant Garde" w:hAnsi="ITC Avant Garde"/>
          <w:bCs/>
          <w:sz w:val="22"/>
          <w:szCs w:val="22"/>
        </w:rPr>
        <w:t xml:space="preserve">. </w:t>
      </w:r>
    </w:p>
    <w:p w14:paraId="11C00262" w14:textId="77777777" w:rsidR="00E17B04" w:rsidRDefault="002E0FA2" w:rsidP="00E17B04">
      <w:pPr>
        <w:pStyle w:val="Prrafodelista"/>
        <w:numPr>
          <w:ilvl w:val="0"/>
          <w:numId w:val="3"/>
        </w:numPr>
        <w:spacing w:afterLines="120" w:after="288" w:line="276" w:lineRule="auto"/>
        <w:jc w:val="both"/>
        <w:rPr>
          <w:rFonts w:ascii="ITC Avant Garde" w:hAnsi="ITC Avant Garde"/>
          <w:bCs/>
          <w:sz w:val="22"/>
          <w:szCs w:val="22"/>
        </w:rPr>
      </w:pPr>
      <w:r w:rsidRPr="00A01E68">
        <w:rPr>
          <w:rFonts w:ascii="ITC Avant Garde" w:hAnsi="ITC Avant Garde"/>
          <w:b/>
          <w:bCs/>
          <w:sz w:val="22"/>
          <w:szCs w:val="22"/>
        </w:rPr>
        <w:t>Proyecto</w:t>
      </w:r>
      <w:r w:rsidRPr="0022050C">
        <w:rPr>
          <w:rFonts w:ascii="ITC Avant Garde" w:hAnsi="ITC Avant Garde"/>
          <w:b/>
          <w:bCs/>
          <w:sz w:val="22"/>
          <w:szCs w:val="22"/>
        </w:rPr>
        <w:t xml:space="preserve"> a desarrollar acorde con las características de</w:t>
      </w:r>
      <w:r>
        <w:rPr>
          <w:rFonts w:ascii="ITC Avant Garde" w:hAnsi="ITC Avant Garde"/>
          <w:b/>
          <w:bCs/>
          <w:sz w:val="22"/>
          <w:szCs w:val="22"/>
        </w:rPr>
        <w:t xml:space="preserve"> </w:t>
      </w:r>
      <w:r w:rsidRPr="0022050C">
        <w:rPr>
          <w:rFonts w:ascii="ITC Avant Garde" w:hAnsi="ITC Avant Garde"/>
          <w:b/>
          <w:bCs/>
          <w:sz w:val="22"/>
          <w:szCs w:val="22"/>
        </w:rPr>
        <w:t>l</w:t>
      </w:r>
      <w:r>
        <w:rPr>
          <w:rFonts w:ascii="ITC Avant Garde" w:hAnsi="ITC Avant Garde"/>
          <w:b/>
          <w:bCs/>
          <w:sz w:val="22"/>
          <w:szCs w:val="22"/>
        </w:rPr>
        <w:t>a</w:t>
      </w:r>
      <w:r w:rsidRPr="0022050C">
        <w:rPr>
          <w:rFonts w:ascii="ITC Avant Garde" w:hAnsi="ITC Avant Garde"/>
          <w:b/>
          <w:bCs/>
          <w:sz w:val="22"/>
          <w:szCs w:val="22"/>
        </w:rPr>
        <w:t xml:space="preserve"> </w:t>
      </w:r>
      <w:r>
        <w:rPr>
          <w:rFonts w:ascii="ITC Avant Garde" w:hAnsi="ITC Avant Garde"/>
          <w:b/>
          <w:bCs/>
          <w:sz w:val="22"/>
          <w:szCs w:val="22"/>
        </w:rPr>
        <w:t>estación</w:t>
      </w:r>
      <w:r w:rsidRPr="0022050C">
        <w:rPr>
          <w:rFonts w:ascii="ITC Avant Garde" w:hAnsi="ITC Avant Garde"/>
          <w:b/>
          <w:bCs/>
          <w:sz w:val="22"/>
          <w:szCs w:val="22"/>
        </w:rPr>
        <w:t xml:space="preserve"> que se pretende obtener. </w:t>
      </w:r>
      <w:r w:rsidRPr="0022050C">
        <w:rPr>
          <w:rFonts w:ascii="ITC Avant Garde" w:hAnsi="ITC Avant Garde"/>
          <w:bCs/>
          <w:sz w:val="22"/>
          <w:szCs w:val="22"/>
        </w:rPr>
        <w:t>La solicitante manifestó que la radio tendrá como objetivo principal</w:t>
      </w:r>
      <w:r>
        <w:rPr>
          <w:rFonts w:ascii="ITC Avant Garde" w:hAnsi="ITC Avant Garde"/>
          <w:bCs/>
          <w:sz w:val="22"/>
          <w:szCs w:val="22"/>
        </w:rPr>
        <w:t xml:space="preserve"> difundir contenidos de carácter cultural, científico, educativo y a la comunidad, lo cual beneficiará a la población de Puerto Vallarta, Jalisco</w:t>
      </w:r>
      <w:r w:rsidRPr="0022050C">
        <w:rPr>
          <w:rFonts w:ascii="ITC Avant Garde" w:hAnsi="ITC Avant Garde"/>
          <w:bCs/>
          <w:sz w:val="22"/>
          <w:szCs w:val="22"/>
        </w:rPr>
        <w:t>.</w:t>
      </w:r>
    </w:p>
    <w:p w14:paraId="3482F358" w14:textId="77777777" w:rsidR="00E17B04" w:rsidRDefault="002E0FA2" w:rsidP="00E17B04">
      <w:pPr>
        <w:pStyle w:val="Prrafodelista"/>
        <w:spacing w:afterLines="120" w:after="288" w:line="276" w:lineRule="auto"/>
        <w:ind w:left="720"/>
        <w:jc w:val="both"/>
        <w:rPr>
          <w:rFonts w:ascii="ITC Avant Garde" w:hAnsi="ITC Avant Garde"/>
          <w:bCs/>
          <w:sz w:val="22"/>
          <w:szCs w:val="22"/>
        </w:rPr>
      </w:pPr>
      <w:r w:rsidRPr="008612EF">
        <w:rPr>
          <w:rFonts w:ascii="ITC Avant Garde" w:hAnsi="ITC Avant Garde"/>
          <w:bCs/>
          <w:sz w:val="22"/>
          <w:szCs w:val="22"/>
        </w:rPr>
        <w:t xml:space="preserve">Asimismo, la solicitante presentó a efecto de acreditar el requisito previsto en el artículo 3, fracción III inciso a) de los Lineamientos, la cotización número </w:t>
      </w:r>
      <w:r>
        <w:rPr>
          <w:rFonts w:ascii="ITC Avant Garde" w:hAnsi="ITC Avant Garde"/>
          <w:bCs/>
          <w:sz w:val="22"/>
          <w:szCs w:val="22"/>
        </w:rPr>
        <w:t>4006-0307</w:t>
      </w:r>
      <w:r w:rsidRPr="008612EF">
        <w:rPr>
          <w:rFonts w:ascii="ITC Avant Garde" w:hAnsi="ITC Avant Garde"/>
          <w:bCs/>
          <w:sz w:val="22"/>
          <w:szCs w:val="22"/>
        </w:rPr>
        <w:t xml:space="preserve"> de los equipos principales que conformarán el sistema proyectado para dar inicio a las operaciones de la estación, expedida por </w:t>
      </w:r>
      <w:r>
        <w:rPr>
          <w:rFonts w:ascii="ITC Avant Garde" w:hAnsi="ITC Avant Garde"/>
          <w:bCs/>
          <w:sz w:val="22"/>
          <w:szCs w:val="22"/>
        </w:rPr>
        <w:t>Organización Nacional de Ingeniería en Radiodifusión, S.A. de C.V.</w:t>
      </w:r>
      <w:r w:rsidRPr="008612EF">
        <w:rPr>
          <w:rFonts w:ascii="ITC Avant Garde" w:hAnsi="ITC Avant Garde"/>
          <w:bCs/>
          <w:sz w:val="22"/>
          <w:szCs w:val="22"/>
        </w:rPr>
        <w:t>, e</w:t>
      </w:r>
      <w:r>
        <w:rPr>
          <w:rFonts w:ascii="ITC Avant Garde" w:hAnsi="ITC Avant Garde"/>
          <w:bCs/>
          <w:sz w:val="22"/>
          <w:szCs w:val="22"/>
        </w:rPr>
        <w:t xml:space="preserve">ntre los que se señala </w:t>
      </w:r>
      <w:r w:rsidRPr="008612EF">
        <w:rPr>
          <w:rFonts w:ascii="ITC Avant Garde" w:hAnsi="ITC Avant Garde"/>
          <w:bCs/>
          <w:sz w:val="22"/>
          <w:szCs w:val="22"/>
        </w:rPr>
        <w:t xml:space="preserve">un </w:t>
      </w:r>
      <w:r>
        <w:rPr>
          <w:rFonts w:ascii="ITC Avant Garde" w:hAnsi="ITC Avant Garde"/>
          <w:bCs/>
          <w:sz w:val="22"/>
          <w:szCs w:val="22"/>
        </w:rPr>
        <w:t>t</w:t>
      </w:r>
      <w:r w:rsidRPr="008612EF">
        <w:rPr>
          <w:rFonts w:ascii="ITC Avant Garde" w:hAnsi="ITC Avant Garde"/>
          <w:bCs/>
          <w:sz w:val="22"/>
          <w:szCs w:val="22"/>
        </w:rPr>
        <w:t xml:space="preserve">ransmisor </w:t>
      </w:r>
      <w:r>
        <w:rPr>
          <w:rFonts w:ascii="ITC Avant Garde" w:hAnsi="ITC Avant Garde"/>
          <w:bCs/>
          <w:sz w:val="22"/>
          <w:szCs w:val="22"/>
        </w:rPr>
        <w:t>NAUTEL de frecuencia ágil, modelo GV5; 1 Torre arriostrada de 50 metros modelo ITM; 1 Antena marca Eri modelo 1105-6B; 70 metros de cable HJ7-50A marca ERI; 2 conectores para línea de 1 5/8; 1 consola IP de 12 Faders expandibles a 16 modelo E-1-1612 marca Wheatstone</w:t>
      </w:r>
      <w:r w:rsidRPr="008612EF">
        <w:rPr>
          <w:rFonts w:ascii="ITC Avant Garde" w:hAnsi="ITC Avant Garde"/>
          <w:bCs/>
          <w:sz w:val="22"/>
          <w:szCs w:val="22"/>
        </w:rPr>
        <w:t xml:space="preserve"> con costo total </w:t>
      </w:r>
      <w:r>
        <w:rPr>
          <w:rFonts w:ascii="ITC Avant Garde" w:hAnsi="ITC Avant Garde"/>
          <w:bCs/>
          <w:sz w:val="22"/>
          <w:szCs w:val="22"/>
        </w:rPr>
        <w:t xml:space="preserve">incluyendo el impuesto al valor agregado </w:t>
      </w:r>
      <w:r w:rsidRPr="008612EF">
        <w:rPr>
          <w:rFonts w:ascii="ITC Avant Garde" w:hAnsi="ITC Avant Garde"/>
          <w:bCs/>
          <w:sz w:val="22"/>
          <w:szCs w:val="22"/>
        </w:rPr>
        <w:t>de $</w:t>
      </w:r>
      <w:r w:rsidRPr="00836CCE">
        <w:rPr>
          <w:rFonts w:ascii="ITC Avant Garde" w:hAnsi="ITC Avant Garde"/>
          <w:bCs/>
          <w:sz w:val="22"/>
          <w:szCs w:val="22"/>
        </w:rPr>
        <w:t>2</w:t>
      </w:r>
      <w:r>
        <w:rPr>
          <w:rFonts w:ascii="ITC Avant Garde" w:hAnsi="ITC Avant Garde"/>
          <w:bCs/>
          <w:sz w:val="22"/>
          <w:szCs w:val="22"/>
        </w:rPr>
        <w:t>,</w:t>
      </w:r>
      <w:r w:rsidRPr="00836CCE">
        <w:rPr>
          <w:rFonts w:ascii="ITC Avant Garde" w:hAnsi="ITC Avant Garde"/>
          <w:bCs/>
          <w:sz w:val="22"/>
          <w:szCs w:val="22"/>
        </w:rPr>
        <w:t>848</w:t>
      </w:r>
      <w:r>
        <w:rPr>
          <w:rFonts w:ascii="ITC Avant Garde" w:hAnsi="ITC Avant Garde"/>
          <w:bCs/>
          <w:sz w:val="22"/>
          <w:szCs w:val="22"/>
        </w:rPr>
        <w:t>,</w:t>
      </w:r>
      <w:r w:rsidRPr="00836CCE">
        <w:rPr>
          <w:rFonts w:ascii="ITC Avant Garde" w:hAnsi="ITC Avant Garde"/>
          <w:bCs/>
          <w:sz w:val="22"/>
          <w:szCs w:val="22"/>
        </w:rPr>
        <w:t>881.6</w:t>
      </w:r>
      <w:r>
        <w:rPr>
          <w:rFonts w:ascii="ITC Avant Garde" w:hAnsi="ITC Avant Garde"/>
          <w:bCs/>
          <w:sz w:val="22"/>
          <w:szCs w:val="22"/>
        </w:rPr>
        <w:t>0</w:t>
      </w:r>
      <w:r w:rsidRPr="008612EF">
        <w:rPr>
          <w:rFonts w:ascii="ITC Avant Garde" w:hAnsi="ITC Avant Garde"/>
          <w:bCs/>
          <w:sz w:val="22"/>
          <w:szCs w:val="22"/>
        </w:rPr>
        <w:t xml:space="preserve"> (</w:t>
      </w:r>
      <w:r>
        <w:rPr>
          <w:rFonts w:ascii="ITC Avant Garde" w:hAnsi="ITC Avant Garde"/>
          <w:bCs/>
          <w:sz w:val="22"/>
          <w:szCs w:val="22"/>
        </w:rPr>
        <w:t>Dos millones ochocientos cuarenta y ocho mil ochocientos ochenta y un pesos 60</w:t>
      </w:r>
      <w:r w:rsidRPr="008612EF">
        <w:rPr>
          <w:rFonts w:ascii="ITC Avant Garde" w:hAnsi="ITC Avant Garde"/>
          <w:bCs/>
          <w:sz w:val="22"/>
          <w:szCs w:val="22"/>
        </w:rPr>
        <w:t>/100 M.N.).</w:t>
      </w:r>
    </w:p>
    <w:p w14:paraId="035D6756" w14:textId="77777777" w:rsidR="00E17B04" w:rsidRDefault="002E0FA2" w:rsidP="00E17B04">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22050C">
        <w:rPr>
          <w:rFonts w:ascii="ITC Avant Garde" w:hAnsi="ITC Avant Garde"/>
          <w:b/>
          <w:bCs/>
          <w:sz w:val="22"/>
          <w:szCs w:val="22"/>
        </w:rPr>
        <w:t xml:space="preserve">capacidad </w:t>
      </w:r>
      <w:r w:rsidRPr="0022050C">
        <w:rPr>
          <w:rFonts w:ascii="ITC Avant Garde" w:hAnsi="ITC Avant Garde"/>
          <w:b/>
          <w:bCs/>
          <w:sz w:val="22"/>
          <w:szCs w:val="22"/>
        </w:rPr>
        <w:lastRenderedPageBreak/>
        <w:t>técnica, económica, jurídica y administrativa</w:t>
      </w:r>
      <w:r w:rsidRPr="0022050C">
        <w:rPr>
          <w:rFonts w:ascii="ITC Avant Garde" w:hAnsi="ITC Avant Garde"/>
          <w:bCs/>
          <w:sz w:val="22"/>
          <w:szCs w:val="22"/>
        </w:rPr>
        <w:t>, la solicitante exhibió la documentación siguiente:</w:t>
      </w:r>
    </w:p>
    <w:p w14:paraId="31D0E4C0" w14:textId="77777777" w:rsidR="00E17B04" w:rsidRDefault="002E0FA2" w:rsidP="00E17B04">
      <w:pPr>
        <w:spacing w:afterLines="120" w:after="288"/>
        <w:ind w:left="709"/>
        <w:jc w:val="both"/>
        <w:rPr>
          <w:rFonts w:ascii="ITC Avant Garde" w:hAnsi="ITC Avant Garde"/>
        </w:rPr>
      </w:pPr>
      <w:r w:rsidRPr="00866662">
        <w:rPr>
          <w:rFonts w:ascii="ITC Avant Garde" w:hAnsi="ITC Avant Garde"/>
          <w:b/>
          <w:bCs/>
        </w:rPr>
        <w:t xml:space="preserve">a) Capacidad </w:t>
      </w:r>
      <w:r w:rsidRPr="00866662">
        <w:rPr>
          <w:rFonts w:ascii="ITC Avant Garde" w:hAnsi="ITC Avant Garde"/>
          <w:b/>
        </w:rPr>
        <w:t xml:space="preserve">técnica. </w:t>
      </w:r>
      <w:r w:rsidRPr="00866662">
        <w:rPr>
          <w:rFonts w:ascii="ITC Avant Garde" w:hAnsi="ITC Avant Garde"/>
        </w:rPr>
        <w:t xml:space="preserve">En relación con este punto </w:t>
      </w:r>
      <w:r>
        <w:rPr>
          <w:rFonts w:ascii="ITC Avant Garde" w:hAnsi="ITC Avant Garde"/>
        </w:rPr>
        <w:t>el</w:t>
      </w:r>
      <w:r w:rsidRPr="00866662">
        <w:rPr>
          <w:rFonts w:ascii="ITC Avant Garde" w:hAnsi="ITC Avant Garde"/>
        </w:rPr>
        <w:t xml:space="preserve"> solicitante refirió que recibirá la asesoría necesaria para la instalación </w:t>
      </w:r>
      <w:r>
        <w:rPr>
          <w:rFonts w:ascii="ITC Avant Garde" w:hAnsi="ITC Avant Garde"/>
        </w:rPr>
        <w:t xml:space="preserve">y operación de estación de radio por parte del Ing. Arnulfo Jaime Bush Medina, </w:t>
      </w:r>
      <w:r w:rsidRPr="00DC119F">
        <w:rPr>
          <w:rFonts w:ascii="ITC Avant Garde" w:hAnsi="ITC Avant Garde"/>
        </w:rPr>
        <w:t xml:space="preserve">del cual presentó su currículum vitae para acreditar su experiencia técnica en la instalación y puesta en marcha de estaciones de radiodifusión sonora. </w:t>
      </w:r>
    </w:p>
    <w:p w14:paraId="16532F21" w14:textId="77777777" w:rsidR="00E17B04" w:rsidRDefault="002E0FA2" w:rsidP="00E17B04">
      <w:pPr>
        <w:spacing w:afterLines="120" w:after="288"/>
        <w:ind w:left="709"/>
        <w:jc w:val="both"/>
        <w:rPr>
          <w:rFonts w:ascii="ITC Avant Garde" w:hAnsi="ITC Avant Garde"/>
        </w:rPr>
      </w:pPr>
      <w:r>
        <w:rPr>
          <w:rFonts w:ascii="ITC Avant Garde" w:hAnsi="ITC Avant Garde"/>
        </w:rPr>
        <w:t xml:space="preserve">Cabe destacar que el ingeniero cuenta con Título que lo acredita como Ingeniero en Comunicaciones y Electrónica, con la Especialidad en Electrónica; de igual forma exhibió copia de su identificación que lo acredita como Perito en Telecomunicaciones en la especialidad de Radiodifusión vigente al 31 de diciembre de 2017. Asimismo de acuerdo a su </w:t>
      </w:r>
      <w:r w:rsidRPr="00DC119F">
        <w:rPr>
          <w:rFonts w:ascii="ITC Avant Garde" w:hAnsi="ITC Avant Garde"/>
        </w:rPr>
        <w:t>currículum vitae</w:t>
      </w:r>
      <w:r>
        <w:rPr>
          <w:rFonts w:ascii="ITC Avant Garde" w:hAnsi="ITC Avant Garde"/>
        </w:rPr>
        <w:t xml:space="preserve"> se advierte que dicha persona tiene experiencia en los sectores de radiodifusión y telecomunicaciones ya que ha colaborado como responsable técnico de diversas estaciones de radiodifusión; de igual manera señala que ha sido Director Técnico de 56 estaciones de radiodifusión en AM y FM.</w:t>
      </w:r>
    </w:p>
    <w:p w14:paraId="109E23B1" w14:textId="77777777" w:rsidR="00E17B04" w:rsidRDefault="002E0FA2" w:rsidP="00E17B04">
      <w:pPr>
        <w:spacing w:afterLines="120" w:after="288"/>
        <w:ind w:left="709"/>
        <w:jc w:val="both"/>
        <w:rPr>
          <w:rFonts w:ascii="ITC Avant Garde" w:hAnsi="ITC Avant Garde"/>
        </w:rPr>
      </w:pPr>
      <w:r w:rsidRPr="00CF6BB5">
        <w:rPr>
          <w:rFonts w:ascii="ITC Avant Garde" w:hAnsi="ITC Avant Garde"/>
        </w:rPr>
        <w:t xml:space="preserve">Lo anterior es relevante porque con ello se acredita la idoneidad del C. </w:t>
      </w:r>
      <w:r>
        <w:rPr>
          <w:rFonts w:ascii="ITC Avant Garde" w:hAnsi="ITC Avant Garde"/>
        </w:rPr>
        <w:t>Bush Medina</w:t>
      </w:r>
      <w:r w:rsidRPr="00CF6BB5">
        <w:rPr>
          <w:rFonts w:ascii="ITC Avant Garde" w:hAnsi="ITC Avant Garde"/>
        </w:rPr>
        <w:t xml:space="preserve"> para prestar la asistencia técnica a la</w:t>
      </w:r>
      <w:r>
        <w:rPr>
          <w:rFonts w:ascii="ITC Avant Garde" w:hAnsi="ITC Avant Garde"/>
        </w:rPr>
        <w:t xml:space="preserve"> estación de radiodifusión que pretende instalar y operar el solicitante</w:t>
      </w:r>
      <w:r w:rsidRPr="00CF6BB5">
        <w:rPr>
          <w:rFonts w:ascii="ITC Avant Garde" w:hAnsi="ITC Avant Garde"/>
        </w:rPr>
        <w:t>.</w:t>
      </w:r>
      <w:r>
        <w:rPr>
          <w:rFonts w:ascii="ITC Avant Garde" w:hAnsi="ITC Avant Garde"/>
        </w:rPr>
        <w:t xml:space="preserve"> </w:t>
      </w:r>
      <w:r w:rsidRPr="00DC119F">
        <w:rPr>
          <w:rFonts w:ascii="ITC Avant Garde" w:hAnsi="ITC Avant Garde"/>
        </w:rPr>
        <w:t>En virtud de lo anterior, se da por cumplido el presente requisito.</w:t>
      </w:r>
    </w:p>
    <w:p w14:paraId="33AA366C" w14:textId="77777777" w:rsidR="00E17B04" w:rsidRDefault="002E0FA2" w:rsidP="00E17B04">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b)</w:t>
      </w:r>
      <w:r w:rsidRPr="0022050C">
        <w:rPr>
          <w:rFonts w:ascii="ITC Avant Garde" w:hAnsi="ITC Avant Garde"/>
          <w:sz w:val="22"/>
          <w:szCs w:val="22"/>
        </w:rPr>
        <w:t xml:space="preserve"> </w:t>
      </w:r>
      <w:r w:rsidRPr="0022050C">
        <w:rPr>
          <w:rFonts w:ascii="ITC Avant Garde" w:hAnsi="ITC Avant Garde"/>
          <w:b/>
          <w:sz w:val="22"/>
          <w:szCs w:val="22"/>
        </w:rPr>
        <w:t>Capacidad económica.</w:t>
      </w:r>
      <w:r w:rsidRPr="0022050C">
        <w:rPr>
          <w:rFonts w:ascii="ITC Avant Garde" w:hAnsi="ITC Avant Garde"/>
          <w:sz w:val="22"/>
          <w:szCs w:val="22"/>
        </w:rPr>
        <w:t xml:space="preserve"> </w:t>
      </w:r>
      <w:r w:rsidRPr="007F7F95">
        <w:rPr>
          <w:rFonts w:ascii="ITC Avant Garde" w:hAnsi="ITC Avant Garde"/>
          <w:sz w:val="22"/>
          <w:szCs w:val="22"/>
        </w:rPr>
        <w:t>De conformidad con los artículos 85 fracción VII de la Ley y 3 fracción IV inciso b) de los Lineamientos, en el caso de que el interesado no cuente con los equipos necesarios para el inicio de operaciones de la estación, deberá acreditar al menos contar con los recursos que cubran el costo de los mismos.</w:t>
      </w:r>
    </w:p>
    <w:p w14:paraId="489F73A2" w14:textId="77777777" w:rsidR="00E17B04" w:rsidRDefault="002E0FA2" w:rsidP="00E17B04">
      <w:pPr>
        <w:pStyle w:val="Prrafodelista"/>
        <w:spacing w:afterLines="120" w:after="288" w:line="276" w:lineRule="auto"/>
        <w:ind w:left="720"/>
        <w:jc w:val="both"/>
        <w:rPr>
          <w:rFonts w:ascii="ITC Avant Garde" w:hAnsi="ITC Avant Garde"/>
          <w:sz w:val="22"/>
          <w:szCs w:val="22"/>
        </w:rPr>
      </w:pPr>
      <w:r w:rsidRPr="00B60936">
        <w:rPr>
          <w:rFonts w:ascii="ITC Avant Garde" w:hAnsi="ITC Avant Garde"/>
          <w:sz w:val="22"/>
          <w:szCs w:val="22"/>
        </w:rPr>
        <w:t xml:space="preserve">En atención a lo anterior, la solicitante presentó </w:t>
      </w:r>
      <w:r>
        <w:rPr>
          <w:rFonts w:ascii="ITC Avant Garde" w:hAnsi="ITC Avant Garde"/>
          <w:sz w:val="22"/>
          <w:szCs w:val="22"/>
        </w:rPr>
        <w:t>4 cartas de apoyo económico en las cuales los signantes se comprometen a realizar diversas aportaciones económicas para la implementación del proyecto de radio</w:t>
      </w:r>
      <w:r w:rsidRPr="00B60936">
        <w:rPr>
          <w:rFonts w:ascii="ITC Avant Garde" w:hAnsi="ITC Avant Garde"/>
          <w:sz w:val="22"/>
          <w:szCs w:val="22"/>
        </w:rPr>
        <w:t xml:space="preserve"> por un </w:t>
      </w:r>
      <w:r w:rsidRPr="00BB2464">
        <w:rPr>
          <w:rFonts w:ascii="ITC Avant Garde" w:hAnsi="ITC Avant Garde"/>
          <w:sz w:val="22"/>
          <w:szCs w:val="22"/>
        </w:rPr>
        <w:t>monto de</w:t>
      </w:r>
      <w:r w:rsidRPr="00E60BDB">
        <w:rPr>
          <w:rFonts w:ascii="ITC Avant Garde" w:hAnsi="ITC Avant Garde"/>
          <w:sz w:val="22"/>
          <w:szCs w:val="22"/>
        </w:rPr>
        <w:t xml:space="preserve"> $8,</w:t>
      </w:r>
      <w:r>
        <w:rPr>
          <w:rFonts w:ascii="ITC Avant Garde" w:hAnsi="ITC Avant Garde"/>
          <w:sz w:val="22"/>
          <w:szCs w:val="22"/>
        </w:rPr>
        <w:t>350,000.00</w:t>
      </w:r>
      <w:r w:rsidRPr="00B60936">
        <w:rPr>
          <w:rFonts w:ascii="ITC Avant Garde" w:hAnsi="ITC Avant Garde"/>
          <w:sz w:val="22"/>
          <w:szCs w:val="22"/>
        </w:rPr>
        <w:t xml:space="preserve"> (</w:t>
      </w:r>
      <w:r>
        <w:rPr>
          <w:rFonts w:ascii="ITC Avant Garde" w:hAnsi="ITC Avant Garde"/>
          <w:sz w:val="22"/>
          <w:szCs w:val="22"/>
        </w:rPr>
        <w:t>Ocho millones trescientos cincuenta mil</w:t>
      </w:r>
      <w:r w:rsidRPr="00B60936">
        <w:rPr>
          <w:rFonts w:ascii="ITC Avant Garde" w:hAnsi="ITC Avant Garde"/>
          <w:sz w:val="22"/>
          <w:szCs w:val="22"/>
        </w:rPr>
        <w:t xml:space="preserve"> pesos 00/100 M.N.), cantidad con la cual se adquirirán e instalarán los equipos principales para el inicio de operaciones de la estación de radiodifusión.</w:t>
      </w:r>
    </w:p>
    <w:p w14:paraId="06A70A04" w14:textId="77777777" w:rsidR="00E17B04" w:rsidRDefault="002E0FA2" w:rsidP="00E17B04">
      <w:pPr>
        <w:pStyle w:val="Prrafodelista"/>
        <w:spacing w:afterLines="120" w:after="288" w:line="276" w:lineRule="auto"/>
        <w:ind w:left="720"/>
        <w:jc w:val="both"/>
        <w:rPr>
          <w:rFonts w:ascii="ITC Avant Garde" w:hAnsi="ITC Avant Garde"/>
        </w:rPr>
      </w:pPr>
      <w:r w:rsidRPr="00B60936">
        <w:rPr>
          <w:rFonts w:ascii="ITC Avant Garde" w:hAnsi="ITC Avant Garde"/>
          <w:sz w:val="22"/>
          <w:szCs w:val="22"/>
        </w:rPr>
        <w:t>Ahora bien, dichos ingresos resultan suficientes para sufragar los gastos que implican la compra e instalación de los equipos</w:t>
      </w:r>
      <w:r>
        <w:rPr>
          <w:rFonts w:ascii="ITC Avant Garde" w:hAnsi="ITC Avant Garde"/>
          <w:sz w:val="22"/>
          <w:szCs w:val="22"/>
        </w:rPr>
        <w:t xml:space="preserve"> principales</w:t>
      </w:r>
      <w:r w:rsidRPr="00B60936">
        <w:rPr>
          <w:rFonts w:ascii="ITC Avant Garde" w:hAnsi="ITC Avant Garde"/>
          <w:sz w:val="22"/>
          <w:szCs w:val="22"/>
        </w:rPr>
        <w:t xml:space="preserve"> para la estación de radiodifusión ya que de conformidad con la cotización</w:t>
      </w:r>
      <w:r w:rsidRPr="00B60936">
        <w:rPr>
          <w:rFonts w:ascii="ITC Avant Garde" w:hAnsi="ITC Avant Garde"/>
          <w:bCs/>
          <w:sz w:val="22"/>
          <w:szCs w:val="22"/>
        </w:rPr>
        <w:t xml:space="preserve"> número </w:t>
      </w:r>
      <w:r>
        <w:rPr>
          <w:rFonts w:ascii="ITC Avant Garde" w:hAnsi="ITC Avant Garde"/>
          <w:bCs/>
          <w:sz w:val="22"/>
          <w:szCs w:val="22"/>
        </w:rPr>
        <w:t>4006-0307</w:t>
      </w:r>
      <w:r w:rsidRPr="00B60936">
        <w:rPr>
          <w:rFonts w:ascii="ITC Avant Garde" w:hAnsi="ITC Avant Garde"/>
          <w:bCs/>
          <w:sz w:val="22"/>
          <w:szCs w:val="22"/>
        </w:rPr>
        <w:t xml:space="preserve"> de los equipos principales que conformarán el sistema proyectado para dar inicio a las </w:t>
      </w:r>
      <w:r w:rsidRPr="00B60936">
        <w:rPr>
          <w:rFonts w:ascii="ITC Avant Garde" w:hAnsi="ITC Avant Garde"/>
          <w:bCs/>
          <w:sz w:val="22"/>
          <w:szCs w:val="22"/>
        </w:rPr>
        <w:lastRenderedPageBreak/>
        <w:t xml:space="preserve">operaciones de la estación, expedida por </w:t>
      </w:r>
      <w:r>
        <w:rPr>
          <w:rFonts w:ascii="ITC Avant Garde" w:hAnsi="ITC Avant Garde"/>
          <w:bCs/>
          <w:sz w:val="22"/>
          <w:szCs w:val="22"/>
        </w:rPr>
        <w:t>Organización Nacional de Ingeniería en Radiodifusión, S.A. de C.V.</w:t>
      </w:r>
      <w:r w:rsidRPr="00B60936">
        <w:rPr>
          <w:rFonts w:ascii="ITC Avant Garde" w:hAnsi="ITC Avant Garde"/>
          <w:bCs/>
          <w:sz w:val="22"/>
          <w:szCs w:val="22"/>
        </w:rPr>
        <w:t xml:space="preserve"> tendrán un costo total de </w:t>
      </w:r>
      <w:r w:rsidRPr="008612EF">
        <w:rPr>
          <w:rFonts w:ascii="ITC Avant Garde" w:hAnsi="ITC Avant Garde"/>
          <w:bCs/>
          <w:sz w:val="22"/>
          <w:szCs w:val="22"/>
        </w:rPr>
        <w:t>$</w:t>
      </w:r>
      <w:r w:rsidRPr="00836CCE">
        <w:rPr>
          <w:rFonts w:ascii="ITC Avant Garde" w:hAnsi="ITC Avant Garde"/>
          <w:bCs/>
          <w:sz w:val="22"/>
          <w:szCs w:val="22"/>
        </w:rPr>
        <w:t>2</w:t>
      </w:r>
      <w:r>
        <w:rPr>
          <w:rFonts w:ascii="ITC Avant Garde" w:hAnsi="ITC Avant Garde"/>
          <w:bCs/>
          <w:sz w:val="22"/>
          <w:szCs w:val="22"/>
        </w:rPr>
        <w:t>,</w:t>
      </w:r>
      <w:r w:rsidRPr="00836CCE">
        <w:rPr>
          <w:rFonts w:ascii="ITC Avant Garde" w:hAnsi="ITC Avant Garde"/>
          <w:bCs/>
          <w:sz w:val="22"/>
          <w:szCs w:val="22"/>
        </w:rPr>
        <w:t>848</w:t>
      </w:r>
      <w:r>
        <w:rPr>
          <w:rFonts w:ascii="ITC Avant Garde" w:hAnsi="ITC Avant Garde"/>
          <w:bCs/>
          <w:sz w:val="22"/>
          <w:szCs w:val="22"/>
        </w:rPr>
        <w:t>,</w:t>
      </w:r>
      <w:r w:rsidRPr="00836CCE">
        <w:rPr>
          <w:rFonts w:ascii="ITC Avant Garde" w:hAnsi="ITC Avant Garde"/>
          <w:bCs/>
          <w:sz w:val="22"/>
          <w:szCs w:val="22"/>
        </w:rPr>
        <w:t>881.6</w:t>
      </w:r>
      <w:r>
        <w:rPr>
          <w:rFonts w:ascii="ITC Avant Garde" w:hAnsi="ITC Avant Garde"/>
          <w:bCs/>
          <w:sz w:val="22"/>
          <w:szCs w:val="22"/>
        </w:rPr>
        <w:t>0</w:t>
      </w:r>
      <w:r w:rsidRPr="008612EF">
        <w:rPr>
          <w:rFonts w:ascii="ITC Avant Garde" w:hAnsi="ITC Avant Garde"/>
          <w:bCs/>
          <w:sz w:val="22"/>
          <w:szCs w:val="22"/>
        </w:rPr>
        <w:t xml:space="preserve"> (</w:t>
      </w:r>
      <w:r>
        <w:rPr>
          <w:rFonts w:ascii="ITC Avant Garde" w:hAnsi="ITC Avant Garde"/>
          <w:bCs/>
          <w:sz w:val="22"/>
          <w:szCs w:val="22"/>
        </w:rPr>
        <w:t>Dos millones ochocientos cuarenta y ocho mil ochocientos ochenta y un pesos 60</w:t>
      </w:r>
      <w:r w:rsidRPr="008612EF">
        <w:rPr>
          <w:rFonts w:ascii="ITC Avant Garde" w:hAnsi="ITC Avant Garde"/>
          <w:bCs/>
          <w:sz w:val="22"/>
          <w:szCs w:val="22"/>
        </w:rPr>
        <w:t>/100 M.N.</w:t>
      </w:r>
      <w:r>
        <w:rPr>
          <w:rFonts w:ascii="ITC Avant Garde" w:hAnsi="ITC Avant Garde"/>
          <w:bCs/>
          <w:sz w:val="22"/>
          <w:szCs w:val="22"/>
        </w:rPr>
        <w:t xml:space="preserve">). </w:t>
      </w:r>
    </w:p>
    <w:p w14:paraId="6B4E8130" w14:textId="77777777" w:rsidR="00E17B04" w:rsidRDefault="002E0FA2" w:rsidP="00E17B04">
      <w:pPr>
        <w:pStyle w:val="Prrafodelista"/>
        <w:spacing w:afterLines="120" w:after="288" w:line="276" w:lineRule="auto"/>
        <w:ind w:left="720"/>
        <w:jc w:val="both"/>
        <w:rPr>
          <w:rFonts w:ascii="ITC Avant Garde" w:hAnsi="ITC Avant Garde"/>
        </w:rPr>
      </w:pPr>
      <w:r w:rsidRPr="007F7F95">
        <w:rPr>
          <w:rFonts w:ascii="ITC Avant Garde" w:hAnsi="ITC Avant Garde"/>
          <w:sz w:val="22"/>
          <w:szCs w:val="22"/>
        </w:rPr>
        <w:t>En virtud de lo anterior, al acreditar la solicitante que cuenta con los recursos suficientes para la adquisición e instalación de los equipos de la estación de acuerdo a la cotización presentada, se dio por cumplido el presente requisito.</w:t>
      </w:r>
    </w:p>
    <w:p w14:paraId="6525E0CF" w14:textId="77777777" w:rsidR="00E17B04" w:rsidRDefault="002E0FA2" w:rsidP="00E17B04">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sz w:val="22"/>
          <w:szCs w:val="22"/>
        </w:rPr>
        <w:t xml:space="preserve">c) Capacidad jurídica. </w:t>
      </w:r>
      <w:r w:rsidRPr="0022050C">
        <w:rPr>
          <w:rFonts w:ascii="ITC Avant Garde" w:hAnsi="ITC Avant Garde"/>
          <w:sz w:val="22"/>
          <w:szCs w:val="22"/>
        </w:rPr>
        <w:t xml:space="preserve">En relación con este punto, </w:t>
      </w:r>
      <w:r>
        <w:rPr>
          <w:rFonts w:ascii="ITC Avant Garde" w:hAnsi="ITC Avant Garde"/>
          <w:sz w:val="22"/>
          <w:szCs w:val="22"/>
        </w:rPr>
        <w:t xml:space="preserve">el solicitante presentó </w:t>
      </w:r>
      <w:r>
        <w:rPr>
          <w:rFonts w:ascii="ITC Avant Garde" w:hAnsi="ITC Avant Garde"/>
          <w:bCs/>
          <w:sz w:val="22"/>
          <w:szCs w:val="22"/>
        </w:rPr>
        <w:t>copia certificada por el Notario Público número 18 de la Municipalidad de Zapopan, Jalisco, de su credencial para votar número 2975082808694 expedida por el entonces Instituto Federal Electoral, de conformidad con lo establecido por el inciso a), fracción I del artículo 3 de los Lineamientos</w:t>
      </w:r>
      <w:r w:rsidRPr="00753B8D">
        <w:rPr>
          <w:rFonts w:ascii="ITC Avant Garde" w:hAnsi="ITC Avant Garde"/>
          <w:bCs/>
          <w:sz w:val="22"/>
          <w:szCs w:val="22"/>
        </w:rPr>
        <w:t>.</w:t>
      </w:r>
    </w:p>
    <w:p w14:paraId="01B32C17" w14:textId="77777777" w:rsidR="00E17B04" w:rsidRDefault="002E0FA2" w:rsidP="00E17B04">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Con lo anterior, se considera que la solicitante cumple con el requisito pre</w:t>
      </w:r>
      <w:r w:rsidRPr="0022050C">
        <w:rPr>
          <w:rFonts w:ascii="ITC Avant Garde" w:hAnsi="ITC Avant Garde"/>
          <w:bCs/>
          <w:sz w:val="22"/>
          <w:szCs w:val="22"/>
        </w:rPr>
        <w:t xml:space="preserve">visto en el artículo </w:t>
      </w:r>
      <w:r>
        <w:rPr>
          <w:rFonts w:ascii="ITC Avant Garde" w:hAnsi="ITC Avant Garde"/>
          <w:sz w:val="22"/>
          <w:szCs w:val="22"/>
        </w:rPr>
        <w:t>3 fracción IV, inciso c) de los Lineamientos en relación con el artículo 85 fracción VII de la Ley</w:t>
      </w:r>
      <w:r w:rsidRPr="0022050C">
        <w:rPr>
          <w:rFonts w:ascii="ITC Avant Garde" w:hAnsi="ITC Avant Garde"/>
          <w:bCs/>
          <w:sz w:val="22"/>
          <w:szCs w:val="22"/>
        </w:rPr>
        <w:t xml:space="preserve">. </w:t>
      </w:r>
    </w:p>
    <w:p w14:paraId="444A95BB" w14:textId="77777777" w:rsidR="00E17B04" w:rsidRDefault="002E0FA2" w:rsidP="00E17B04">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d) Capacidad administrativa.</w:t>
      </w:r>
      <w:r w:rsidRPr="0022050C">
        <w:rPr>
          <w:rFonts w:ascii="ITC Avant Garde" w:hAnsi="ITC Avant Garde"/>
          <w:sz w:val="22"/>
          <w:szCs w:val="22"/>
        </w:rPr>
        <w:t xml:space="preserve"> </w:t>
      </w:r>
      <w:r w:rsidRPr="008977A7">
        <w:rPr>
          <w:rFonts w:ascii="ITC Avant Garde" w:hAnsi="ITC Avant Garde"/>
          <w:sz w:val="22"/>
          <w:szCs w:val="22"/>
        </w:rPr>
        <w:t xml:space="preserve">En relación con este requisito, la solicitante manifestó que contará con un defensor de las audiencias que será el responsable de recibir, documentar, procesar y dar seguimiento a las observaciones, quejas, sugerencias, peticiones o señalamientos de las personas que componen la audiencia; para tal efecto se </w:t>
      </w:r>
      <w:r>
        <w:rPr>
          <w:rFonts w:ascii="ITC Avant Garde" w:hAnsi="ITC Avant Garde"/>
          <w:sz w:val="22"/>
          <w:szCs w:val="22"/>
        </w:rPr>
        <w:t>recibirán las quejas o sugerencias de manera física o electrónica dentro de los 7 días siguientes a la emisión del programa, debiendo dar respuesta en un plazo máximo de 20 días hábiles a la fecha de presentación de la queja o sugerencia</w:t>
      </w:r>
      <w:r w:rsidRPr="008977A7">
        <w:rPr>
          <w:rFonts w:ascii="ITC Avant Garde" w:hAnsi="ITC Avant Garde"/>
          <w:sz w:val="22"/>
          <w:szCs w:val="22"/>
        </w:rPr>
        <w:t>.</w:t>
      </w:r>
    </w:p>
    <w:p w14:paraId="613DB9AA" w14:textId="77777777" w:rsidR="00E17B04" w:rsidRDefault="002E0FA2" w:rsidP="00E17B04">
      <w:pPr>
        <w:pStyle w:val="Prrafodelista"/>
        <w:spacing w:afterLines="120" w:after="288" w:line="276" w:lineRule="auto"/>
        <w:ind w:left="720"/>
        <w:jc w:val="both"/>
        <w:rPr>
          <w:rFonts w:ascii="ITC Avant Garde" w:hAnsi="ITC Avant Garde"/>
          <w:sz w:val="22"/>
          <w:szCs w:val="22"/>
        </w:rPr>
      </w:pPr>
      <w:r w:rsidRPr="00C552F2">
        <w:rPr>
          <w:rFonts w:ascii="ITC Avant Garde" w:hAnsi="ITC Avant Garde"/>
          <w:sz w:val="22"/>
          <w:szCs w:val="22"/>
        </w:rPr>
        <w:t>Lo anterior es acorde a lo establecido en el inciso d) de la fracción IV del Artículo 3 de los Lineamientos.</w:t>
      </w:r>
    </w:p>
    <w:p w14:paraId="1C27D357" w14:textId="77777777" w:rsidR="00E17B04" w:rsidRDefault="002E0FA2" w:rsidP="00E17B04">
      <w:pPr>
        <w:pStyle w:val="Prrafodelista"/>
        <w:spacing w:afterLines="120" w:after="288" w:line="276" w:lineRule="auto"/>
        <w:ind w:left="720"/>
        <w:jc w:val="both"/>
        <w:rPr>
          <w:rFonts w:ascii="ITC Avant Garde" w:hAnsi="ITC Avant Garde"/>
        </w:rPr>
      </w:pPr>
      <w:r w:rsidRPr="0022050C">
        <w:rPr>
          <w:rFonts w:ascii="ITC Avant Garde" w:hAnsi="ITC Avant Garde"/>
          <w:b/>
          <w:sz w:val="22"/>
          <w:szCs w:val="22"/>
        </w:rPr>
        <w:t>e) Fuentes de los recursos financieros para el desarrollo y operación del proyecto.</w:t>
      </w:r>
      <w:r w:rsidRPr="0022050C">
        <w:rPr>
          <w:rFonts w:ascii="ITC Avant Garde" w:hAnsi="ITC Avant Garde"/>
          <w:sz w:val="22"/>
          <w:szCs w:val="22"/>
        </w:rPr>
        <w:t xml:space="preserve"> </w:t>
      </w:r>
      <w:r w:rsidRPr="00C552F2">
        <w:rPr>
          <w:rFonts w:ascii="ITC Avant Garde" w:hAnsi="ITC Avant Garde"/>
          <w:sz w:val="22"/>
          <w:szCs w:val="22"/>
        </w:rPr>
        <w:t xml:space="preserve">Al respecto, la solicitante manifestó que el sostenimiento de la radio será a través de las aportaciones </w:t>
      </w:r>
      <w:r>
        <w:rPr>
          <w:rFonts w:ascii="ITC Avant Garde" w:hAnsi="ITC Avant Garde"/>
          <w:sz w:val="22"/>
          <w:szCs w:val="22"/>
        </w:rPr>
        <w:t>que se reciban mediante donativos en dinero o especie; aportaciones y cuotas o cooperación de la comunidad a la que prestarían el servicio; venta de contenidos realizados por la estación previamente transmitidos por la misma; arrendamiento de estudios y servicios de edición, audio y grabación</w:t>
      </w:r>
      <w:r w:rsidRPr="00C552F2">
        <w:rPr>
          <w:rFonts w:ascii="ITC Avant Garde" w:hAnsi="ITC Avant Garde"/>
          <w:sz w:val="22"/>
          <w:szCs w:val="22"/>
        </w:rPr>
        <w:t>, lo cual resulta congruente con lo previsto en la fracción II del artículo 89 de la Ley.</w:t>
      </w:r>
      <w:r w:rsidRPr="0022050C">
        <w:rPr>
          <w:rFonts w:ascii="ITC Avant Garde" w:hAnsi="ITC Avant Garde"/>
          <w:sz w:val="22"/>
          <w:szCs w:val="22"/>
        </w:rPr>
        <w:t xml:space="preserve"> </w:t>
      </w:r>
    </w:p>
    <w:p w14:paraId="3712ADD1" w14:textId="77777777" w:rsidR="00E17B04" w:rsidRDefault="00531E8B" w:rsidP="00E17B04">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este orden </w:t>
      </w:r>
      <w:r w:rsidRPr="00B00684">
        <w:rPr>
          <w:rFonts w:ascii="ITC Avant Garde" w:hAnsi="ITC Avant Garde" w:cs="Tahoma"/>
          <w:bCs/>
          <w:color w:val="000000"/>
          <w:lang w:eastAsia="es-MX"/>
        </w:rPr>
        <w:t>de ideas, esta autoridad considera que la información presentada con motivo de la</w:t>
      </w:r>
      <w:r w:rsidR="00243558" w:rsidRPr="00B00684">
        <w:rPr>
          <w:rFonts w:ascii="ITC Avant Garde" w:hAnsi="ITC Avant Garde" w:cs="Tahoma"/>
          <w:bCs/>
          <w:color w:val="000000"/>
          <w:lang w:eastAsia="es-MX"/>
        </w:rPr>
        <w:t>s</w:t>
      </w:r>
      <w:r w:rsidRPr="00B00684">
        <w:rPr>
          <w:rFonts w:ascii="ITC Avant Garde" w:hAnsi="ITC Avant Garde" w:cs="Tahoma"/>
          <w:bCs/>
          <w:color w:val="000000"/>
          <w:lang w:eastAsia="es-MX"/>
        </w:rPr>
        <w:t xml:space="preserve"> </w:t>
      </w:r>
      <w:r w:rsidR="002E0FA2" w:rsidRPr="002136B0">
        <w:rPr>
          <w:rFonts w:ascii="ITC Avant Garde" w:hAnsi="ITC Avant Garde" w:cs="Tahoma"/>
          <w:bCs/>
          <w:color w:val="000000"/>
          <w:lang w:eastAsia="es-MX"/>
        </w:rPr>
        <w:t>s</w:t>
      </w:r>
      <w:r w:rsidRPr="00B00684">
        <w:rPr>
          <w:rFonts w:ascii="ITC Avant Garde" w:hAnsi="ITC Avant Garde" w:cs="Tahoma"/>
          <w:bCs/>
          <w:color w:val="000000"/>
          <w:lang w:eastAsia="es-MX"/>
        </w:rPr>
        <w:t>olicitud</w:t>
      </w:r>
      <w:r w:rsidR="00243558" w:rsidRPr="00B00684">
        <w:rPr>
          <w:rFonts w:ascii="ITC Avant Garde" w:hAnsi="ITC Avant Garde" w:cs="Tahoma"/>
          <w:bCs/>
          <w:color w:val="000000"/>
          <w:lang w:eastAsia="es-MX"/>
        </w:rPr>
        <w:t>es</w:t>
      </w:r>
      <w:r w:rsidRPr="00B00684">
        <w:rPr>
          <w:rFonts w:ascii="ITC Avant Garde" w:hAnsi="ITC Avant Garde" w:cs="Tahoma"/>
          <w:bCs/>
          <w:color w:val="000000"/>
          <w:lang w:eastAsia="es-MX"/>
        </w:rPr>
        <w:t xml:space="preserve"> de </w:t>
      </w:r>
      <w:r w:rsidR="002E0FA2" w:rsidRPr="002136B0">
        <w:rPr>
          <w:rFonts w:ascii="ITC Avant Garde" w:hAnsi="ITC Avant Garde" w:cs="Tahoma"/>
          <w:bCs/>
          <w:color w:val="000000"/>
          <w:lang w:eastAsia="es-MX"/>
        </w:rPr>
        <w:t>c</w:t>
      </w:r>
      <w:r w:rsidRPr="00B00684">
        <w:rPr>
          <w:rFonts w:ascii="ITC Avant Garde" w:hAnsi="ITC Avant Garde" w:cs="Tahoma"/>
          <w:bCs/>
          <w:color w:val="000000"/>
          <w:lang w:eastAsia="es-MX"/>
        </w:rPr>
        <w:t xml:space="preserve">oncesión para uso social, así como del análisis de la </w:t>
      </w:r>
      <w:r w:rsidRPr="00B00684">
        <w:rPr>
          <w:rFonts w:ascii="ITC Avant Garde" w:hAnsi="ITC Avant Garde" w:cs="Tahoma"/>
          <w:bCs/>
          <w:color w:val="000000"/>
          <w:lang w:eastAsia="es-MX"/>
        </w:rPr>
        <w:lastRenderedPageBreak/>
        <w:t>información que obra en l</w:t>
      </w:r>
      <w:r w:rsidR="002E0FA2" w:rsidRPr="002136B0">
        <w:rPr>
          <w:rFonts w:ascii="ITC Avant Garde" w:hAnsi="ITC Avant Garde" w:cs="Tahoma"/>
          <w:bCs/>
          <w:color w:val="000000"/>
          <w:lang w:eastAsia="es-MX"/>
        </w:rPr>
        <w:t>os</w:t>
      </w:r>
      <w:r w:rsidRPr="00B00684">
        <w:rPr>
          <w:rFonts w:ascii="ITC Avant Garde" w:hAnsi="ITC Avant Garde" w:cs="Tahoma"/>
          <w:bCs/>
          <w:color w:val="000000"/>
          <w:lang w:eastAsia="es-MX"/>
        </w:rPr>
        <w:t xml:space="preserve"> expediente</w:t>
      </w:r>
      <w:r w:rsidR="002E0FA2" w:rsidRPr="002136B0">
        <w:rPr>
          <w:rFonts w:ascii="ITC Avant Garde" w:hAnsi="ITC Avant Garde" w:cs="Tahoma"/>
          <w:bCs/>
          <w:color w:val="000000"/>
          <w:lang w:eastAsia="es-MX"/>
        </w:rPr>
        <w:t>s</w:t>
      </w:r>
      <w:r w:rsidRPr="00B00684">
        <w:rPr>
          <w:rFonts w:ascii="ITC Avant Garde" w:hAnsi="ITC Avant Garde" w:cs="Tahoma"/>
          <w:bCs/>
          <w:color w:val="000000"/>
          <w:lang w:eastAsia="es-MX"/>
        </w:rPr>
        <w:t xml:space="preserve"> abierto</w:t>
      </w:r>
      <w:r w:rsidR="002E0FA2" w:rsidRPr="002136B0">
        <w:rPr>
          <w:rFonts w:ascii="ITC Avant Garde" w:hAnsi="ITC Avant Garde" w:cs="Tahoma"/>
          <w:bCs/>
          <w:color w:val="000000"/>
          <w:lang w:eastAsia="es-MX"/>
        </w:rPr>
        <w:t>s</w:t>
      </w:r>
      <w:r w:rsidRPr="00B00684">
        <w:rPr>
          <w:rFonts w:ascii="ITC Avant Garde" w:hAnsi="ITC Avant Garde" w:cs="Tahoma"/>
          <w:bCs/>
          <w:color w:val="000000"/>
          <w:lang w:eastAsia="es-MX"/>
        </w:rPr>
        <w:t xml:space="preserve"> con motivo de la</w:t>
      </w:r>
      <w:r w:rsidR="002E0FA2" w:rsidRPr="002136B0">
        <w:rPr>
          <w:rFonts w:ascii="ITC Avant Garde" w:hAnsi="ITC Avant Garde" w:cs="Tahoma"/>
          <w:bCs/>
          <w:color w:val="000000"/>
          <w:lang w:eastAsia="es-MX"/>
        </w:rPr>
        <w:t xml:space="preserve">s mismas realizado por </w:t>
      </w:r>
      <w:r w:rsidRPr="00B00684">
        <w:rPr>
          <w:rFonts w:ascii="ITC Avant Garde" w:hAnsi="ITC Avant Garde" w:cs="Tahoma"/>
          <w:bCs/>
          <w:color w:val="000000"/>
          <w:lang w:eastAsia="es-MX"/>
        </w:rPr>
        <w:t xml:space="preserve">la Dirección General de Concesiones de Radiodifusión de la Unidad de Concesiones y Servicios, </w:t>
      </w:r>
      <w:r w:rsidR="00577B2A" w:rsidRPr="00B00684">
        <w:rPr>
          <w:rFonts w:ascii="ITC Avant Garde" w:hAnsi="ITC Avant Garde" w:cs="Tahoma"/>
          <w:bCs/>
          <w:color w:val="000000"/>
          <w:lang w:eastAsia="es-MX"/>
        </w:rPr>
        <w:t>Frecuencias Sociales</w:t>
      </w:r>
      <w:r w:rsidR="002E0FA2" w:rsidRPr="002136B0">
        <w:rPr>
          <w:rFonts w:ascii="ITC Avant Garde" w:hAnsi="ITC Avant Garde" w:cs="Tahoma"/>
          <w:bCs/>
          <w:color w:val="000000"/>
          <w:lang w:eastAsia="es-MX"/>
        </w:rPr>
        <w:t xml:space="preserve"> y el C. Carlos Martínez </w:t>
      </w:r>
      <w:r w:rsidR="00B00684" w:rsidRPr="002136B0">
        <w:rPr>
          <w:rFonts w:ascii="ITC Avant Garde" w:hAnsi="ITC Avant Garde" w:cs="Tahoma"/>
          <w:bCs/>
          <w:color w:val="000000"/>
          <w:lang w:eastAsia="es-MX"/>
        </w:rPr>
        <w:t>Macías</w:t>
      </w:r>
      <w:r w:rsidRPr="00B00684">
        <w:rPr>
          <w:rFonts w:ascii="ITC Avant Garde" w:hAnsi="ITC Avant Garde" w:cs="Tahoma"/>
          <w:bCs/>
          <w:color w:val="000000"/>
          <w:lang w:eastAsia="es-MX"/>
        </w:rPr>
        <w:t xml:space="preserve"> di</w:t>
      </w:r>
      <w:r w:rsidR="00B00684" w:rsidRPr="002136B0">
        <w:rPr>
          <w:rFonts w:ascii="ITC Avant Garde" w:hAnsi="ITC Avant Garde" w:cs="Tahoma"/>
          <w:bCs/>
          <w:color w:val="000000"/>
          <w:lang w:eastAsia="es-MX"/>
        </w:rPr>
        <w:t>er</w:t>
      </w:r>
      <w:r w:rsidRPr="00B00684">
        <w:rPr>
          <w:rFonts w:ascii="ITC Avant Garde" w:hAnsi="ITC Avant Garde" w:cs="Tahoma"/>
          <w:bCs/>
          <w:color w:val="000000"/>
          <w:lang w:eastAsia="es-MX"/>
        </w:rPr>
        <w:t>o</w:t>
      </w:r>
      <w:r w:rsidR="00B00684" w:rsidRPr="002136B0">
        <w:rPr>
          <w:rFonts w:ascii="ITC Avant Garde" w:hAnsi="ITC Avant Garde" w:cs="Tahoma"/>
          <w:bCs/>
          <w:color w:val="000000"/>
          <w:lang w:eastAsia="es-MX"/>
        </w:rPr>
        <w:t>n</w:t>
      </w:r>
      <w:r w:rsidRPr="00B00684">
        <w:rPr>
          <w:rFonts w:ascii="ITC Avant Garde" w:hAnsi="ITC Avant Garde" w:cs="Tahoma"/>
          <w:bCs/>
          <w:color w:val="000000"/>
          <w:lang w:eastAsia="es-MX"/>
        </w:rPr>
        <w:t xml:space="preserve"> cumplimiento a los requisitos establecidos por el artículo 85 de la Ley en relación con los artículo</w:t>
      </w:r>
      <w:r w:rsidRPr="006E0A8D">
        <w:rPr>
          <w:rFonts w:ascii="ITC Avant Garde" w:hAnsi="ITC Avant Garde" w:cs="Tahoma"/>
          <w:bCs/>
          <w:color w:val="000000"/>
          <w:lang w:eastAsia="es-MX"/>
        </w:rPr>
        <w:t>s 3 y 8 de los Lineamientos.</w:t>
      </w:r>
    </w:p>
    <w:p w14:paraId="2015063E" w14:textId="77777777" w:rsidR="00E17B04" w:rsidRDefault="00531E8B" w:rsidP="00E17B04">
      <w:pPr>
        <w:suppressAutoHyphens/>
        <w:spacing w:afterLines="120" w:after="288"/>
        <w:ind w:right="-62"/>
        <w:jc w:val="both"/>
        <w:rPr>
          <w:rFonts w:ascii="ITC Avant Garde" w:hAnsi="ITC Avant Garde" w:cs="Tahoma"/>
          <w:bCs/>
          <w:color w:val="000000"/>
          <w:lang w:eastAsia="es-MX"/>
        </w:rPr>
      </w:pPr>
      <w:r w:rsidRPr="00D15784">
        <w:rPr>
          <w:rFonts w:ascii="ITC Avant Garde" w:hAnsi="ITC Avant Garde" w:cs="Tahoma"/>
          <w:bCs/>
          <w:color w:val="000000"/>
          <w:lang w:eastAsia="es-MX"/>
        </w:rPr>
        <w:t>Por otra parte, en relación con</w:t>
      </w:r>
      <w:r w:rsidR="007D7934">
        <w:rPr>
          <w:rFonts w:ascii="ITC Avant Garde" w:hAnsi="ITC Avant Garde" w:cs="Tahoma"/>
          <w:bCs/>
          <w:color w:val="000000"/>
          <w:lang w:eastAsia="es-MX"/>
        </w:rPr>
        <w:t xml:space="preserve"> </w:t>
      </w:r>
      <w:r w:rsidRPr="00D15784">
        <w:rPr>
          <w:rFonts w:ascii="ITC Avant Garde" w:hAnsi="ITC Avant Garde" w:cs="Tahoma"/>
          <w:bCs/>
          <w:color w:val="000000"/>
          <w:lang w:eastAsia="es-MX"/>
        </w:rPr>
        <w:t>la</w:t>
      </w:r>
      <w:r w:rsidR="007D7934">
        <w:rPr>
          <w:rFonts w:ascii="ITC Avant Garde" w:hAnsi="ITC Avant Garde" w:cs="Tahoma"/>
          <w:bCs/>
          <w:color w:val="000000"/>
          <w:lang w:eastAsia="es-MX"/>
        </w:rPr>
        <w:t>s</w:t>
      </w:r>
      <w:r w:rsidRPr="00D15784">
        <w:rPr>
          <w:rFonts w:ascii="ITC Avant Garde" w:hAnsi="ITC Avant Garde" w:cs="Tahoma"/>
          <w:bCs/>
          <w:color w:val="000000"/>
          <w:lang w:eastAsia="es-MX"/>
        </w:rPr>
        <w:t xml:space="preserve"> opini</w:t>
      </w:r>
      <w:r w:rsidR="007D7934">
        <w:rPr>
          <w:rFonts w:ascii="ITC Avant Garde" w:hAnsi="ITC Avant Garde" w:cs="Tahoma"/>
          <w:bCs/>
          <w:color w:val="000000"/>
          <w:lang w:eastAsia="es-MX"/>
        </w:rPr>
        <w:t xml:space="preserve">ones </w:t>
      </w:r>
      <w:r w:rsidRPr="00D15784">
        <w:rPr>
          <w:rFonts w:ascii="ITC Avant Garde" w:hAnsi="ITC Avant Garde" w:cs="Tahoma"/>
          <w:bCs/>
          <w:color w:val="000000"/>
          <w:lang w:eastAsia="es-MX"/>
        </w:rPr>
        <w:t>técnica</w:t>
      </w:r>
      <w:r w:rsidR="007D7934">
        <w:rPr>
          <w:rFonts w:ascii="ITC Avant Garde" w:hAnsi="ITC Avant Garde" w:cs="Tahoma"/>
          <w:bCs/>
          <w:color w:val="000000"/>
          <w:lang w:eastAsia="es-MX"/>
        </w:rPr>
        <w:t>s</w:t>
      </w:r>
      <w:r w:rsidRPr="00D15784">
        <w:rPr>
          <w:rFonts w:ascii="ITC Avant Garde" w:hAnsi="ITC Avant Garde" w:cs="Tahoma"/>
          <w:bCs/>
          <w:color w:val="000000"/>
          <w:lang w:eastAsia="es-MX"/>
        </w:rPr>
        <w:t xml:space="preserve"> </w:t>
      </w:r>
      <w:r w:rsidR="009744B8" w:rsidRPr="00D15784">
        <w:rPr>
          <w:rFonts w:ascii="ITC Avant Garde" w:hAnsi="ITC Avant Garde" w:cs="Tahoma"/>
          <w:bCs/>
          <w:color w:val="000000"/>
          <w:lang w:eastAsia="es-MX"/>
        </w:rPr>
        <w:t xml:space="preserve">a que se refiere el antecedente </w:t>
      </w:r>
      <w:r w:rsidR="00D31DD0">
        <w:rPr>
          <w:rFonts w:ascii="ITC Avant Garde" w:hAnsi="ITC Avant Garde" w:cs="Tahoma"/>
          <w:bCs/>
          <w:color w:val="000000"/>
          <w:lang w:eastAsia="es-MX"/>
        </w:rPr>
        <w:t>X</w:t>
      </w:r>
      <w:r w:rsidRPr="00D15784">
        <w:rPr>
          <w:rFonts w:ascii="ITC Avant Garde" w:hAnsi="ITC Avant Garde" w:cs="Tahoma"/>
          <w:bCs/>
          <w:color w:val="000000"/>
          <w:lang w:eastAsia="es-MX"/>
        </w:rPr>
        <w:t xml:space="preserve"> de la presente resolución, la misma fue solicitada a la Secretaría</w:t>
      </w:r>
      <w:r w:rsidR="009744B8" w:rsidRPr="00D15784">
        <w:rPr>
          <w:rFonts w:ascii="ITC Avant Garde" w:hAnsi="ITC Avant Garde" w:cs="Tahoma"/>
          <w:bCs/>
          <w:color w:val="000000"/>
          <w:lang w:eastAsia="es-MX"/>
        </w:rPr>
        <w:t xml:space="preserve"> de Comunicaciones y Transportes</w:t>
      </w:r>
      <w:r w:rsidRPr="00D15784">
        <w:rPr>
          <w:rFonts w:ascii="ITC Avant Garde" w:hAnsi="ITC Avant Garde" w:cs="Tahoma"/>
          <w:bCs/>
          <w:color w:val="000000"/>
          <w:lang w:eastAsia="es-MX"/>
        </w:rPr>
        <w:t xml:space="preserve"> mediante oficio IFT/223/UCS/</w:t>
      </w:r>
      <w:r w:rsidR="0018477D">
        <w:rPr>
          <w:rFonts w:ascii="ITC Avant Garde" w:hAnsi="ITC Avant Garde"/>
          <w:bCs/>
        </w:rPr>
        <w:t>1130</w:t>
      </w:r>
      <w:r w:rsidR="009744B8" w:rsidRPr="00D15784">
        <w:rPr>
          <w:rFonts w:ascii="ITC Avant Garde" w:hAnsi="ITC Avant Garde" w:cs="Tahoma"/>
          <w:bCs/>
          <w:color w:val="000000"/>
          <w:lang w:eastAsia="es-MX"/>
        </w:rPr>
        <w:t>/2016</w:t>
      </w:r>
      <w:r w:rsidRPr="00D15784">
        <w:rPr>
          <w:rFonts w:ascii="ITC Avant Garde" w:hAnsi="ITC Avant Garde" w:cs="Tahoma"/>
          <w:bCs/>
          <w:color w:val="000000"/>
          <w:lang w:eastAsia="es-MX"/>
        </w:rPr>
        <w:t xml:space="preserve">, </w:t>
      </w:r>
      <w:r w:rsidR="0018477D" w:rsidRPr="0022050C">
        <w:rPr>
          <w:rFonts w:ascii="ITC Avant Garde" w:hAnsi="ITC Avant Garde"/>
          <w:bCs/>
        </w:rPr>
        <w:t>notificado en fecha</w:t>
      </w:r>
      <w:r w:rsidR="0018477D">
        <w:rPr>
          <w:rFonts w:ascii="ITC Avant Garde" w:hAnsi="ITC Avant Garde"/>
          <w:bCs/>
        </w:rPr>
        <w:t xml:space="preserve"> 4 de agosto </w:t>
      </w:r>
      <w:r w:rsidR="0018477D" w:rsidRPr="00296340">
        <w:rPr>
          <w:rFonts w:ascii="ITC Avant Garde" w:hAnsi="ITC Avant Garde"/>
          <w:bCs/>
        </w:rPr>
        <w:t>de 2016</w:t>
      </w:r>
      <w:r w:rsidRPr="00D15784">
        <w:rPr>
          <w:rFonts w:ascii="ITC Avant Garde" w:hAnsi="ITC Avant Garde" w:cs="Tahoma"/>
          <w:bCs/>
          <w:color w:val="000000"/>
          <w:lang w:eastAsia="es-MX"/>
        </w:rPr>
        <w:t>, la cual debió ser emitida en un plazo no mayor de treinta días naturales; no obstante lo anterior, con fecha</w:t>
      </w:r>
      <w:r w:rsidR="0018477D">
        <w:rPr>
          <w:rFonts w:ascii="ITC Avant Garde" w:hAnsi="ITC Avant Garde"/>
          <w:lang w:eastAsia="es-MX"/>
        </w:rPr>
        <w:t xml:space="preserve"> 8 de septiembre de 2016</w:t>
      </w:r>
      <w:r w:rsidRPr="00D15784">
        <w:rPr>
          <w:rFonts w:ascii="ITC Avant Garde" w:hAnsi="ITC Avant Garde" w:cs="Tahoma"/>
          <w:bCs/>
          <w:color w:val="000000"/>
          <w:lang w:eastAsia="es-MX"/>
        </w:rPr>
        <w:t>, se recibió en este Instituto el oficio</w:t>
      </w:r>
      <w:r w:rsidR="0018477D">
        <w:rPr>
          <w:rFonts w:ascii="ITC Avant Garde" w:hAnsi="ITC Avant Garde" w:cs="Tahoma"/>
          <w:bCs/>
          <w:color w:val="000000"/>
          <w:lang w:eastAsia="es-MX"/>
        </w:rPr>
        <w:t xml:space="preserve"> </w:t>
      </w:r>
      <w:r w:rsidR="0018477D">
        <w:rPr>
          <w:rFonts w:ascii="ITC Avant Garde" w:hAnsi="ITC Avant Garde"/>
          <w:lang w:eastAsia="es-MX"/>
        </w:rPr>
        <w:t>2.1.-539/2016</w:t>
      </w:r>
      <w:r w:rsidRPr="00D15784">
        <w:rPr>
          <w:rFonts w:ascii="ITC Avant Garde" w:hAnsi="ITC Avant Garde" w:cs="Tahoma"/>
          <w:bCs/>
          <w:color w:val="000000"/>
          <w:lang w:eastAsia="es-MX"/>
        </w:rPr>
        <w:t xml:space="preserve"> mediante el cual la Secre</w:t>
      </w:r>
      <w:r w:rsidR="001032A0" w:rsidRPr="00D15784">
        <w:rPr>
          <w:rFonts w:ascii="ITC Avant Garde" w:hAnsi="ITC Avant Garde" w:cs="Tahoma"/>
          <w:bCs/>
          <w:color w:val="000000"/>
          <w:lang w:eastAsia="es-MX"/>
        </w:rPr>
        <w:t xml:space="preserve">taría remitió el diverso </w:t>
      </w:r>
      <w:r w:rsidR="0018477D">
        <w:rPr>
          <w:rFonts w:ascii="ITC Avant Garde" w:hAnsi="ITC Avant Garde"/>
          <w:lang w:eastAsia="es-MX"/>
        </w:rPr>
        <w:t xml:space="preserve">1.-226 </w:t>
      </w:r>
      <w:r w:rsidR="006D4A87" w:rsidRPr="00D15784">
        <w:rPr>
          <w:rFonts w:ascii="ITC Avant Garde" w:hAnsi="ITC Avant Garde" w:cs="Tahoma"/>
          <w:bCs/>
          <w:color w:val="000000"/>
          <w:lang w:eastAsia="es-MX"/>
        </w:rPr>
        <w:t>de</w:t>
      </w:r>
      <w:r w:rsidR="0018477D">
        <w:rPr>
          <w:rFonts w:ascii="ITC Avant Garde" w:hAnsi="ITC Avant Garde" w:cs="Tahoma"/>
          <w:bCs/>
          <w:color w:val="000000"/>
          <w:lang w:eastAsia="es-MX"/>
        </w:rPr>
        <w:t xml:space="preserve"> misma fecha</w:t>
      </w:r>
      <w:r w:rsidRPr="00D15784">
        <w:rPr>
          <w:rFonts w:ascii="ITC Avant Garde" w:hAnsi="ITC Avant Garde" w:cs="Tahoma"/>
          <w:bCs/>
          <w:color w:val="000000"/>
          <w:lang w:eastAsia="es-MX"/>
        </w:rPr>
        <w:t>, que contiene la</w:t>
      </w:r>
      <w:r w:rsidR="00543C8D">
        <w:rPr>
          <w:rFonts w:ascii="ITC Avant Garde" w:hAnsi="ITC Avant Garde" w:cs="Tahoma"/>
          <w:bCs/>
          <w:color w:val="000000"/>
          <w:lang w:eastAsia="es-MX"/>
        </w:rPr>
        <w:t>s</w:t>
      </w:r>
      <w:r w:rsidRPr="00D15784">
        <w:rPr>
          <w:rFonts w:ascii="ITC Avant Garde" w:hAnsi="ITC Avant Garde" w:cs="Tahoma"/>
          <w:bCs/>
          <w:color w:val="000000"/>
          <w:lang w:eastAsia="es-MX"/>
        </w:rPr>
        <w:t xml:space="preserve"> opin</w:t>
      </w:r>
      <w:r w:rsidR="00D31DD0">
        <w:rPr>
          <w:rFonts w:ascii="ITC Avant Garde" w:hAnsi="ITC Avant Garde" w:cs="Tahoma"/>
          <w:bCs/>
          <w:color w:val="000000"/>
          <w:lang w:eastAsia="es-MX"/>
        </w:rPr>
        <w:t>ión</w:t>
      </w:r>
      <w:r w:rsidRPr="00D15784">
        <w:rPr>
          <w:rFonts w:ascii="ITC Avant Garde" w:hAnsi="ITC Avant Garde" w:cs="Tahoma"/>
          <w:bCs/>
          <w:color w:val="000000"/>
          <w:lang w:eastAsia="es-MX"/>
        </w:rPr>
        <w:t xml:space="preserve"> técnica</w:t>
      </w:r>
      <w:r w:rsidR="00D31DD0">
        <w:rPr>
          <w:rFonts w:ascii="ITC Avant Garde" w:hAnsi="ITC Avant Garde" w:cs="Tahoma"/>
          <w:bCs/>
          <w:color w:val="000000"/>
          <w:lang w:eastAsia="es-MX"/>
        </w:rPr>
        <w:t xml:space="preserve"> </w:t>
      </w:r>
      <w:r w:rsidRPr="00D15784">
        <w:rPr>
          <w:rFonts w:ascii="ITC Avant Garde" w:hAnsi="ITC Avant Garde" w:cs="Tahoma"/>
          <w:bCs/>
          <w:color w:val="000000"/>
          <w:lang w:eastAsia="es-MX"/>
        </w:rPr>
        <w:t xml:space="preserve">a que se refieren los artículos 28 párrafo décimo séptimo de la Constitución Política de los Estados Unidos Mexicanos y 9 fracción I de la Ley. </w:t>
      </w:r>
    </w:p>
    <w:p w14:paraId="2C11F865" w14:textId="62A2F16E" w:rsidR="00543C8D" w:rsidRDefault="00D31DD0" w:rsidP="00E17B04">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Para cada una de las </w:t>
      </w:r>
      <w:r w:rsidR="00B00684">
        <w:rPr>
          <w:rFonts w:ascii="ITC Avant Garde" w:hAnsi="ITC Avant Garde" w:cs="Tahoma"/>
          <w:bCs/>
          <w:color w:val="000000"/>
          <w:lang w:eastAsia="es-MX"/>
        </w:rPr>
        <w:t>s</w:t>
      </w:r>
      <w:r>
        <w:rPr>
          <w:rFonts w:ascii="ITC Avant Garde" w:hAnsi="ITC Avant Garde" w:cs="Tahoma"/>
          <w:bCs/>
          <w:color w:val="000000"/>
          <w:lang w:eastAsia="es-MX"/>
        </w:rPr>
        <w:t xml:space="preserve">olicitudes de </w:t>
      </w:r>
      <w:r w:rsidR="00B00684">
        <w:rPr>
          <w:rFonts w:ascii="ITC Avant Garde" w:hAnsi="ITC Avant Garde" w:cs="Tahoma"/>
          <w:bCs/>
          <w:color w:val="000000"/>
          <w:lang w:eastAsia="es-MX"/>
        </w:rPr>
        <w:t>c</w:t>
      </w:r>
      <w:r>
        <w:rPr>
          <w:rFonts w:ascii="ITC Avant Garde" w:hAnsi="ITC Avant Garde" w:cs="Tahoma"/>
          <w:bCs/>
          <w:color w:val="000000"/>
          <w:lang w:eastAsia="es-MX"/>
        </w:rPr>
        <w:t>oncesión, del oficio señalado en el Antecedente X de la presente resolución se desprende la o</w:t>
      </w:r>
      <w:r w:rsidR="00531E8B" w:rsidRPr="00D15784">
        <w:rPr>
          <w:rFonts w:ascii="ITC Avant Garde" w:hAnsi="ITC Avant Garde" w:cs="Tahoma"/>
          <w:bCs/>
          <w:color w:val="000000"/>
          <w:lang w:eastAsia="es-MX"/>
        </w:rPr>
        <w:t>pini</w:t>
      </w:r>
      <w:r>
        <w:rPr>
          <w:rFonts w:ascii="ITC Avant Garde" w:hAnsi="ITC Avant Garde" w:cs="Tahoma"/>
          <w:bCs/>
          <w:color w:val="000000"/>
          <w:lang w:eastAsia="es-MX"/>
        </w:rPr>
        <w:t>ó</w:t>
      </w:r>
      <w:r w:rsidR="00543C8D">
        <w:rPr>
          <w:rFonts w:ascii="ITC Avant Garde" w:hAnsi="ITC Avant Garde" w:cs="Tahoma"/>
          <w:bCs/>
          <w:color w:val="000000"/>
          <w:lang w:eastAsia="es-MX"/>
        </w:rPr>
        <w:t xml:space="preserve">n </w:t>
      </w:r>
      <w:r>
        <w:rPr>
          <w:rFonts w:ascii="ITC Avant Garde" w:hAnsi="ITC Avant Garde" w:cs="Tahoma"/>
          <w:bCs/>
          <w:color w:val="000000"/>
          <w:lang w:eastAsia="es-MX"/>
        </w:rPr>
        <w:t>correspondiente</w:t>
      </w:r>
      <w:r w:rsidR="00180950">
        <w:rPr>
          <w:rFonts w:ascii="ITC Avant Garde" w:hAnsi="ITC Avant Garde" w:cs="Tahoma"/>
          <w:bCs/>
          <w:color w:val="000000"/>
          <w:lang w:eastAsia="es-MX"/>
        </w:rPr>
        <w:t xml:space="preserve"> </w:t>
      </w:r>
      <w:r>
        <w:rPr>
          <w:rFonts w:ascii="ITC Avant Garde" w:hAnsi="ITC Avant Garde" w:cs="Tahoma"/>
          <w:bCs/>
          <w:color w:val="000000"/>
          <w:lang w:eastAsia="es-MX"/>
        </w:rPr>
        <w:t xml:space="preserve"> </w:t>
      </w:r>
      <w:r w:rsidR="00531E8B" w:rsidRPr="00D5490E">
        <w:rPr>
          <w:rFonts w:ascii="ITC Avant Garde" w:hAnsi="ITC Avant Garde" w:cs="Tahoma"/>
          <w:bCs/>
          <w:color w:val="000000"/>
          <w:lang w:eastAsia="es-MX"/>
        </w:rPr>
        <w:t xml:space="preserve"> </w:t>
      </w:r>
      <w:r w:rsidR="00D15784">
        <w:rPr>
          <w:rFonts w:ascii="ITC Avant Garde" w:hAnsi="ITC Avant Garde" w:cs="Tahoma"/>
          <w:bCs/>
          <w:color w:val="000000"/>
          <w:lang w:eastAsia="es-MX"/>
        </w:rPr>
        <w:t>en el sentido</w:t>
      </w:r>
      <w:r w:rsidR="0058348E">
        <w:rPr>
          <w:rFonts w:ascii="ITC Avant Garde" w:hAnsi="ITC Avant Garde" w:cs="Tahoma"/>
          <w:bCs/>
          <w:color w:val="000000"/>
          <w:lang w:eastAsia="es-MX"/>
        </w:rPr>
        <w:t xml:space="preserve"> de que</w:t>
      </w:r>
      <w:r w:rsidR="00543C8D">
        <w:rPr>
          <w:rFonts w:ascii="ITC Avant Garde" w:hAnsi="ITC Avant Garde" w:cs="Tahoma"/>
          <w:bCs/>
          <w:color w:val="000000"/>
          <w:lang w:eastAsia="es-MX"/>
        </w:rPr>
        <w:t>:</w:t>
      </w:r>
    </w:p>
    <w:tbl>
      <w:tblPr>
        <w:tblStyle w:val="Tablaconcuadrcula1"/>
        <w:tblW w:w="7650" w:type="dxa"/>
        <w:jc w:val="center"/>
        <w:tblLook w:val="04A0" w:firstRow="1" w:lastRow="0" w:firstColumn="1" w:lastColumn="0" w:noHBand="0" w:noVBand="1"/>
        <w:tblCaption w:val="Opinión de la Secretaría de Comunicaciones y Transportes."/>
        <w:tblDescription w:val="Tabla de 3 columnas que proporciona información relativa a la Opinión de la Secretaría de Comunicaciones y Transportes."/>
      </w:tblPr>
      <w:tblGrid>
        <w:gridCol w:w="867"/>
        <w:gridCol w:w="1822"/>
        <w:gridCol w:w="4961"/>
      </w:tblGrid>
      <w:tr w:rsidR="00E14431" w:rsidRPr="00543C8D" w14:paraId="2C11F86A" w14:textId="77777777" w:rsidTr="00E17B04">
        <w:trPr>
          <w:trHeight w:val="278"/>
          <w:tblHeader/>
          <w:jc w:val="center"/>
        </w:trPr>
        <w:tc>
          <w:tcPr>
            <w:tcW w:w="867" w:type="dxa"/>
          </w:tcPr>
          <w:p w14:paraId="2C11F867" w14:textId="77777777" w:rsidR="00543C8D" w:rsidRPr="00F02E09" w:rsidRDefault="00E427BB" w:rsidP="00E17B04">
            <w:pPr>
              <w:spacing w:afterLines="100" w:after="240"/>
              <w:ind w:right="-94"/>
              <w:jc w:val="center"/>
              <w:rPr>
                <w:rFonts w:ascii="ITC Avant Garde" w:eastAsia="Times New Roman" w:hAnsi="ITC Avant Garde"/>
                <w:b/>
                <w:bCs/>
                <w:sz w:val="18"/>
                <w:szCs w:val="18"/>
              </w:rPr>
            </w:pPr>
            <w:r w:rsidRPr="00F02E09">
              <w:rPr>
                <w:rFonts w:ascii="ITC Avant Garde" w:eastAsia="Times New Roman" w:hAnsi="ITC Avant Garde"/>
                <w:b/>
                <w:bCs/>
                <w:sz w:val="18"/>
                <w:szCs w:val="18"/>
              </w:rPr>
              <w:t>N°</w:t>
            </w:r>
            <w:r w:rsidR="00543C8D" w:rsidRPr="00F02E09">
              <w:rPr>
                <w:rFonts w:ascii="ITC Avant Garde" w:eastAsia="Times New Roman" w:hAnsi="ITC Avant Garde"/>
                <w:b/>
                <w:bCs/>
                <w:sz w:val="18"/>
                <w:szCs w:val="18"/>
              </w:rPr>
              <w:t xml:space="preserve">. </w:t>
            </w:r>
            <w:r w:rsidR="00D31DD0">
              <w:rPr>
                <w:rFonts w:ascii="ITC Avant Garde" w:eastAsia="Times New Roman" w:hAnsi="ITC Avant Garde"/>
                <w:b/>
                <w:bCs/>
                <w:sz w:val="18"/>
                <w:szCs w:val="18"/>
              </w:rPr>
              <w:t>d</w:t>
            </w:r>
            <w:r w:rsidR="00543C8D" w:rsidRPr="00F02E09">
              <w:rPr>
                <w:rFonts w:ascii="ITC Avant Garde" w:eastAsia="Times New Roman" w:hAnsi="ITC Avant Garde"/>
                <w:b/>
                <w:bCs/>
                <w:sz w:val="18"/>
                <w:szCs w:val="18"/>
              </w:rPr>
              <w:t xml:space="preserve">e opinión </w:t>
            </w:r>
          </w:p>
        </w:tc>
        <w:tc>
          <w:tcPr>
            <w:tcW w:w="1822" w:type="dxa"/>
          </w:tcPr>
          <w:p w14:paraId="2C11F868" w14:textId="77777777" w:rsidR="00543C8D" w:rsidRPr="00F02E09" w:rsidRDefault="00543C8D" w:rsidP="00E17B04">
            <w:pPr>
              <w:spacing w:afterLines="100" w:after="240"/>
              <w:ind w:right="-94"/>
              <w:jc w:val="center"/>
              <w:rPr>
                <w:rFonts w:ascii="ITC Avant Garde" w:eastAsia="Times New Roman" w:hAnsi="ITC Avant Garde"/>
                <w:b/>
                <w:bCs/>
                <w:sz w:val="18"/>
                <w:szCs w:val="18"/>
              </w:rPr>
            </w:pPr>
            <w:r w:rsidRPr="00F02E09">
              <w:rPr>
                <w:rFonts w:ascii="ITC Avant Garde" w:eastAsia="Times New Roman" w:hAnsi="ITC Avant Garde"/>
                <w:b/>
                <w:bCs/>
                <w:sz w:val="18"/>
                <w:szCs w:val="18"/>
              </w:rPr>
              <w:t xml:space="preserve">Localidad </w:t>
            </w:r>
          </w:p>
        </w:tc>
        <w:tc>
          <w:tcPr>
            <w:tcW w:w="4961" w:type="dxa"/>
          </w:tcPr>
          <w:p w14:paraId="2C11F869" w14:textId="77777777" w:rsidR="00543C8D" w:rsidRPr="00F02E09" w:rsidRDefault="00543C8D" w:rsidP="00E17B04">
            <w:pPr>
              <w:spacing w:afterLines="100" w:after="240"/>
              <w:ind w:right="-94"/>
              <w:jc w:val="center"/>
              <w:rPr>
                <w:rFonts w:ascii="ITC Avant Garde" w:eastAsia="Times New Roman" w:hAnsi="ITC Avant Garde"/>
                <w:b/>
                <w:bCs/>
                <w:sz w:val="18"/>
                <w:szCs w:val="18"/>
              </w:rPr>
            </w:pPr>
            <w:r w:rsidRPr="00F02E09">
              <w:rPr>
                <w:rFonts w:ascii="ITC Avant Garde" w:eastAsia="Times New Roman" w:hAnsi="ITC Avant Garde"/>
                <w:b/>
                <w:bCs/>
                <w:sz w:val="18"/>
                <w:szCs w:val="18"/>
              </w:rPr>
              <w:t>Comentario de la SCT</w:t>
            </w:r>
          </w:p>
        </w:tc>
      </w:tr>
      <w:tr w:rsidR="00E14431" w:rsidRPr="00543C8D" w14:paraId="2C11F86E" w14:textId="77777777" w:rsidTr="00E17B04">
        <w:trPr>
          <w:trHeight w:val="1825"/>
          <w:jc w:val="center"/>
        </w:trPr>
        <w:tc>
          <w:tcPr>
            <w:tcW w:w="867" w:type="dxa"/>
          </w:tcPr>
          <w:p w14:paraId="2C11F86B" w14:textId="77777777" w:rsidR="00543C8D" w:rsidRPr="00F02E09" w:rsidRDefault="00543C8D" w:rsidP="00E17B04">
            <w:pPr>
              <w:spacing w:afterLines="100" w:after="240"/>
              <w:ind w:right="-94"/>
              <w:jc w:val="center"/>
              <w:rPr>
                <w:rFonts w:ascii="ITC Avant Garde" w:eastAsia="Times New Roman" w:hAnsi="ITC Avant Garde"/>
                <w:bCs/>
                <w:sz w:val="18"/>
                <w:szCs w:val="18"/>
              </w:rPr>
            </w:pPr>
            <w:r w:rsidRPr="00F02E09">
              <w:rPr>
                <w:rFonts w:ascii="ITC Avant Garde" w:eastAsia="Times New Roman" w:hAnsi="ITC Avant Garde"/>
                <w:bCs/>
                <w:sz w:val="18"/>
                <w:szCs w:val="18"/>
              </w:rPr>
              <w:t>11</w:t>
            </w:r>
            <w:r w:rsidR="00B00684">
              <w:rPr>
                <w:rFonts w:ascii="ITC Avant Garde" w:eastAsia="Times New Roman" w:hAnsi="ITC Avant Garde"/>
                <w:bCs/>
                <w:sz w:val="18"/>
                <w:szCs w:val="18"/>
              </w:rPr>
              <w:t xml:space="preserve">  y 12</w:t>
            </w:r>
          </w:p>
        </w:tc>
        <w:tc>
          <w:tcPr>
            <w:tcW w:w="1822" w:type="dxa"/>
          </w:tcPr>
          <w:p w14:paraId="2C11F86C" w14:textId="77777777" w:rsidR="00543C8D" w:rsidRPr="00705E47" w:rsidRDefault="00543C8D" w:rsidP="00E17B04">
            <w:pPr>
              <w:spacing w:afterLines="100" w:after="240"/>
              <w:ind w:right="-94"/>
              <w:jc w:val="both"/>
              <w:rPr>
                <w:rFonts w:ascii="ITC Avant Garde" w:eastAsia="Times New Roman" w:hAnsi="ITC Avant Garde"/>
                <w:bCs/>
                <w:sz w:val="18"/>
                <w:szCs w:val="18"/>
              </w:rPr>
            </w:pPr>
            <w:r w:rsidRPr="00705E47">
              <w:rPr>
                <w:rFonts w:ascii="ITC Avant Garde" w:eastAsia="Times New Roman" w:hAnsi="ITC Avant Garde"/>
                <w:bCs/>
                <w:sz w:val="18"/>
                <w:szCs w:val="18"/>
              </w:rPr>
              <w:t>Puerto Vallarta, Jalisco</w:t>
            </w:r>
          </w:p>
        </w:tc>
        <w:tc>
          <w:tcPr>
            <w:tcW w:w="4961" w:type="dxa"/>
          </w:tcPr>
          <w:p w14:paraId="2C11F86D" w14:textId="77777777" w:rsidR="00543C8D" w:rsidRPr="00705E47" w:rsidRDefault="00E427BB" w:rsidP="00E17B04">
            <w:pPr>
              <w:spacing w:afterLines="100" w:after="240"/>
              <w:ind w:right="-94"/>
              <w:jc w:val="both"/>
              <w:rPr>
                <w:rFonts w:ascii="ITC Avant Garde" w:eastAsia="Times New Roman" w:hAnsi="ITC Avant Garde"/>
                <w:bCs/>
                <w:sz w:val="18"/>
                <w:szCs w:val="18"/>
              </w:rPr>
            </w:pPr>
            <w:r w:rsidRPr="00705E47">
              <w:rPr>
                <w:rFonts w:ascii="ITC Avant Garde" w:eastAsia="Times New Roman" w:hAnsi="ITC Avant Garde"/>
                <w:bCs/>
                <w:sz w:val="18"/>
                <w:szCs w:val="18"/>
              </w:rPr>
              <w:t>La STC opinó que en caso de que se otorgar</w:t>
            </w:r>
            <w:r w:rsidR="00D31DD0">
              <w:rPr>
                <w:rFonts w:ascii="ITC Avant Garde" w:eastAsia="Times New Roman" w:hAnsi="ITC Avant Garde"/>
                <w:bCs/>
                <w:sz w:val="18"/>
                <w:szCs w:val="18"/>
              </w:rPr>
              <w:t>a</w:t>
            </w:r>
            <w:r w:rsidRPr="00705E47">
              <w:rPr>
                <w:rFonts w:ascii="ITC Avant Garde" w:eastAsia="Times New Roman" w:hAnsi="ITC Avant Garde"/>
                <w:bCs/>
                <w:sz w:val="18"/>
                <w:szCs w:val="18"/>
              </w:rPr>
              <w:t xml:space="preserve"> la Concesión sobre Espectro Radioeléctrico para Uso Social a </w:t>
            </w:r>
            <w:r w:rsidR="007E3594">
              <w:rPr>
                <w:rFonts w:ascii="ITC Avant Garde" w:eastAsia="Times New Roman" w:hAnsi="ITC Avant Garde"/>
                <w:bCs/>
                <w:sz w:val="18"/>
                <w:szCs w:val="18"/>
              </w:rPr>
              <w:t>Frecuencias Sociales, A.C.</w:t>
            </w:r>
            <w:r w:rsidRPr="00705E47">
              <w:rPr>
                <w:rFonts w:ascii="ITC Avant Garde" w:eastAsia="Times New Roman" w:hAnsi="ITC Avant Garde"/>
                <w:bCs/>
                <w:sz w:val="18"/>
                <w:szCs w:val="18"/>
              </w:rPr>
              <w:t xml:space="preserve">, se estableciera la cobertura señalada en el PABF 2016. Asimismo indicó que de la documentación remitida por el IFT, no se encontraba </w:t>
            </w:r>
            <w:r w:rsidR="003A7EAB" w:rsidRPr="00705E47">
              <w:rPr>
                <w:rFonts w:ascii="ITC Avant Garde" w:eastAsia="Times New Roman" w:hAnsi="ITC Avant Garde"/>
                <w:bCs/>
                <w:sz w:val="18"/>
                <w:szCs w:val="18"/>
              </w:rPr>
              <w:t>documento con el</w:t>
            </w:r>
            <w:r w:rsidRPr="00705E47">
              <w:rPr>
                <w:rFonts w:ascii="ITC Avant Garde" w:eastAsia="Times New Roman" w:hAnsi="ITC Avant Garde"/>
                <w:bCs/>
                <w:sz w:val="18"/>
                <w:szCs w:val="18"/>
              </w:rPr>
              <w:t xml:space="preserve"> cual </w:t>
            </w:r>
            <w:r w:rsidR="00B00684">
              <w:rPr>
                <w:rFonts w:ascii="ITC Avant Garde" w:eastAsia="Times New Roman" w:hAnsi="ITC Avant Garde"/>
                <w:bCs/>
                <w:sz w:val="18"/>
                <w:szCs w:val="18"/>
              </w:rPr>
              <w:t xml:space="preserve">tanto </w:t>
            </w:r>
            <w:r w:rsidR="003A7EAB" w:rsidRPr="00705E47">
              <w:rPr>
                <w:rFonts w:ascii="ITC Avant Garde" w:eastAsia="Times New Roman" w:hAnsi="ITC Avant Garde"/>
                <w:bCs/>
                <w:sz w:val="18"/>
                <w:szCs w:val="18"/>
              </w:rPr>
              <w:t xml:space="preserve">la </w:t>
            </w:r>
            <w:r w:rsidR="00D31DD0">
              <w:rPr>
                <w:rFonts w:ascii="ITC Avant Garde" w:eastAsia="Times New Roman" w:hAnsi="ITC Avant Garde"/>
                <w:bCs/>
                <w:sz w:val="18"/>
                <w:szCs w:val="18"/>
              </w:rPr>
              <w:t>a</w:t>
            </w:r>
            <w:r w:rsidR="003A7EAB" w:rsidRPr="00705E47">
              <w:rPr>
                <w:rFonts w:ascii="ITC Avant Garde" w:eastAsia="Times New Roman" w:hAnsi="ITC Avant Garde"/>
                <w:bCs/>
                <w:sz w:val="18"/>
                <w:szCs w:val="18"/>
              </w:rPr>
              <w:t xml:space="preserve">sociación </w:t>
            </w:r>
            <w:r w:rsidR="00D31DD0">
              <w:rPr>
                <w:rFonts w:ascii="ITC Avant Garde" w:eastAsia="Times New Roman" w:hAnsi="ITC Avant Garde"/>
                <w:bCs/>
                <w:sz w:val="18"/>
                <w:szCs w:val="18"/>
              </w:rPr>
              <w:t>c</w:t>
            </w:r>
            <w:r w:rsidR="003A7EAB" w:rsidRPr="00705E47">
              <w:rPr>
                <w:rFonts w:ascii="ITC Avant Garde" w:eastAsia="Times New Roman" w:hAnsi="ITC Avant Garde"/>
                <w:bCs/>
                <w:sz w:val="18"/>
                <w:szCs w:val="18"/>
              </w:rPr>
              <w:t>ivil</w:t>
            </w:r>
            <w:r w:rsidR="00B00684">
              <w:rPr>
                <w:rFonts w:ascii="ITC Avant Garde" w:eastAsia="Times New Roman" w:hAnsi="ITC Avant Garde"/>
                <w:bCs/>
                <w:sz w:val="18"/>
                <w:szCs w:val="18"/>
              </w:rPr>
              <w:t xml:space="preserve"> como Carlos Martinez Macías</w:t>
            </w:r>
            <w:r w:rsidR="003A7EAB" w:rsidRPr="00705E47">
              <w:rPr>
                <w:rFonts w:ascii="ITC Avant Garde" w:eastAsia="Times New Roman" w:hAnsi="ITC Avant Garde"/>
                <w:bCs/>
                <w:sz w:val="18"/>
                <w:szCs w:val="18"/>
              </w:rPr>
              <w:t xml:space="preserve"> </w:t>
            </w:r>
            <w:r w:rsidRPr="00705E47">
              <w:rPr>
                <w:rFonts w:ascii="ITC Avant Garde" w:eastAsia="Times New Roman" w:hAnsi="ITC Avant Garde"/>
                <w:bCs/>
                <w:sz w:val="18"/>
                <w:szCs w:val="18"/>
              </w:rPr>
              <w:t>acreditara</w:t>
            </w:r>
            <w:r w:rsidR="00B00684">
              <w:rPr>
                <w:rFonts w:ascii="ITC Avant Garde" w:eastAsia="Times New Roman" w:hAnsi="ITC Avant Garde"/>
                <w:bCs/>
                <w:sz w:val="18"/>
                <w:szCs w:val="18"/>
              </w:rPr>
              <w:t>n</w:t>
            </w:r>
            <w:r w:rsidRPr="00705E47">
              <w:rPr>
                <w:rFonts w:ascii="ITC Avant Garde" w:eastAsia="Times New Roman" w:hAnsi="ITC Avant Garde"/>
                <w:bCs/>
                <w:sz w:val="18"/>
                <w:szCs w:val="18"/>
              </w:rPr>
              <w:t xml:space="preserve"> la capacidad económica. Por último refirió que de la documentación remitida por el Instituto se encontró que hay otro interesado en obtener una concesión similar a la del solicitante en la misma área de cobertura, por lo cual </w:t>
            </w:r>
            <w:r w:rsidR="00B00684">
              <w:rPr>
                <w:rFonts w:ascii="ITC Avant Garde" w:eastAsia="Times New Roman" w:hAnsi="ITC Avant Garde"/>
                <w:bCs/>
                <w:sz w:val="18"/>
                <w:szCs w:val="18"/>
              </w:rPr>
              <w:t xml:space="preserve"> recomendó</w:t>
            </w:r>
            <w:r w:rsidRPr="00705E47">
              <w:rPr>
                <w:rFonts w:ascii="ITC Avant Garde" w:eastAsia="Times New Roman" w:hAnsi="ITC Avant Garde"/>
                <w:bCs/>
                <w:sz w:val="18"/>
                <w:szCs w:val="18"/>
              </w:rPr>
              <w:t xml:space="preserve"> que se tenía que resolver conforme al Artículo 15 de los Lineamientos</w:t>
            </w:r>
            <w:r w:rsidR="008C5BC1">
              <w:rPr>
                <w:rFonts w:ascii="ITC Avant Garde" w:eastAsia="Times New Roman" w:hAnsi="ITC Avant Garde"/>
                <w:bCs/>
                <w:sz w:val="18"/>
                <w:szCs w:val="18"/>
              </w:rPr>
              <w:t>.</w:t>
            </w:r>
          </w:p>
        </w:tc>
      </w:tr>
    </w:tbl>
    <w:p w14:paraId="69B89F1D" w14:textId="77777777" w:rsidR="00E17B04" w:rsidRDefault="003A7EAB" w:rsidP="00E17B04">
      <w:pPr>
        <w:suppressAutoHyphens/>
        <w:spacing w:before="360" w:afterLines="120" w:after="288"/>
        <w:ind w:right="-62"/>
        <w:jc w:val="both"/>
        <w:rPr>
          <w:rFonts w:ascii="ITC Avant Garde" w:hAnsi="ITC Avant Garde"/>
        </w:rPr>
      </w:pPr>
      <w:r>
        <w:rPr>
          <w:rFonts w:ascii="ITC Avant Garde" w:hAnsi="ITC Avant Garde" w:cs="Tahoma"/>
          <w:bCs/>
          <w:color w:val="000000"/>
          <w:lang w:eastAsia="es-MX"/>
        </w:rPr>
        <w:t>Dichas opiniones a juicio de esta Autoridad no afecta</w:t>
      </w:r>
      <w:r w:rsidR="00D31DD0">
        <w:rPr>
          <w:rFonts w:ascii="ITC Avant Garde" w:hAnsi="ITC Avant Garde" w:cs="Tahoma"/>
          <w:bCs/>
          <w:color w:val="000000"/>
          <w:lang w:eastAsia="es-MX"/>
        </w:rPr>
        <w:t>n</w:t>
      </w:r>
      <w:r>
        <w:rPr>
          <w:rFonts w:ascii="ITC Avant Garde" w:hAnsi="ITC Avant Garde" w:cs="Tahoma"/>
          <w:bCs/>
          <w:color w:val="000000"/>
          <w:lang w:eastAsia="es-MX"/>
        </w:rPr>
        <w:t xml:space="preserve"> la emisión de la presente Resolución puesto que </w:t>
      </w:r>
      <w:r w:rsidR="00B00684">
        <w:rPr>
          <w:rFonts w:ascii="ITC Avant Garde" w:hAnsi="ITC Avant Garde" w:cs="Tahoma"/>
          <w:bCs/>
          <w:color w:val="000000"/>
          <w:lang w:eastAsia="es-MX"/>
        </w:rPr>
        <w:t xml:space="preserve">tanto </w:t>
      </w:r>
      <w:r w:rsidR="00577B2A">
        <w:rPr>
          <w:rFonts w:ascii="ITC Avant Garde" w:hAnsi="ITC Avant Garde"/>
        </w:rPr>
        <w:t>Frecuencias Sociales</w:t>
      </w:r>
      <w:r w:rsidR="00B00684">
        <w:rPr>
          <w:rFonts w:ascii="ITC Avant Garde" w:hAnsi="ITC Avant Garde"/>
        </w:rPr>
        <w:t xml:space="preserve"> como Carlos Martínez Macías </w:t>
      </w:r>
      <w:r>
        <w:rPr>
          <w:rFonts w:ascii="ITC Avant Garde" w:hAnsi="ITC Avant Garde"/>
        </w:rPr>
        <w:t xml:space="preserve"> cuenta</w:t>
      </w:r>
      <w:r w:rsidR="00B00684">
        <w:rPr>
          <w:rFonts w:ascii="ITC Avant Garde" w:hAnsi="ITC Avant Garde"/>
        </w:rPr>
        <w:t xml:space="preserve">n </w:t>
      </w:r>
      <w:r>
        <w:rPr>
          <w:rFonts w:ascii="ITC Avant Garde" w:hAnsi="ITC Avant Garde"/>
        </w:rPr>
        <w:t>con la capacidad económica suficiente</w:t>
      </w:r>
      <w:r w:rsidR="00B00684">
        <w:rPr>
          <w:rFonts w:ascii="ITC Avant Garde" w:hAnsi="ITC Avant Garde"/>
        </w:rPr>
        <w:t xml:space="preserve"> </w:t>
      </w:r>
      <w:r w:rsidR="00B00684">
        <w:rPr>
          <w:rFonts w:ascii="ITC Avant Garde" w:hAnsi="ITC Avant Garde" w:cs="Tahoma"/>
          <w:bCs/>
          <w:color w:val="000000"/>
          <w:lang w:eastAsia="es-MX"/>
        </w:rPr>
        <w:t xml:space="preserve">de acuerdo a las constancias que obran en los expedientes abiertos con motivo de la solicitud de concesión en términos de lo expresado en el </w:t>
      </w:r>
      <w:r w:rsidR="00B00684" w:rsidRPr="00CB53F4">
        <w:rPr>
          <w:rFonts w:ascii="ITC Avant Garde" w:hAnsi="ITC Avant Garde" w:cs="Tahoma"/>
          <w:bCs/>
          <w:color w:val="000000"/>
          <w:lang w:eastAsia="es-MX"/>
        </w:rPr>
        <w:t>inciso b)</w:t>
      </w:r>
      <w:r w:rsidR="00CB53F4" w:rsidRPr="002136B0">
        <w:rPr>
          <w:rFonts w:ascii="ITC Avant Garde" w:hAnsi="ITC Avant Garde" w:cs="Tahoma"/>
          <w:bCs/>
          <w:color w:val="000000"/>
          <w:lang w:eastAsia="es-MX"/>
        </w:rPr>
        <w:t xml:space="preserve"> de los apartados A) y B)</w:t>
      </w:r>
      <w:r w:rsidR="00B00684" w:rsidRPr="00CB53F4">
        <w:rPr>
          <w:rFonts w:ascii="ITC Avant Garde" w:hAnsi="ITC Avant Garde" w:cs="Tahoma"/>
          <w:bCs/>
          <w:color w:val="000000"/>
          <w:lang w:eastAsia="es-MX"/>
        </w:rPr>
        <w:t xml:space="preserve"> del Considerando Cuarto de esta Resolución</w:t>
      </w:r>
      <w:r w:rsidR="00CB53F4" w:rsidRPr="00CB53F4">
        <w:rPr>
          <w:rFonts w:ascii="ITC Avant Garde" w:hAnsi="ITC Avant Garde" w:cs="Tahoma"/>
          <w:bCs/>
          <w:color w:val="000000"/>
          <w:lang w:eastAsia="es-MX"/>
        </w:rPr>
        <w:t>.</w:t>
      </w:r>
    </w:p>
    <w:p w14:paraId="6FEFE098" w14:textId="77777777" w:rsidR="00E17B04" w:rsidRDefault="00531E8B" w:rsidP="00E17B04">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lastRenderedPageBreak/>
        <w:t>Por otra parte, con</w:t>
      </w:r>
      <w:r w:rsidR="00CB53F4">
        <w:rPr>
          <w:rFonts w:ascii="ITC Avant Garde" w:hAnsi="ITC Avant Garde" w:cs="Tahoma"/>
          <w:bCs/>
          <w:color w:val="000000"/>
          <w:lang w:eastAsia="es-MX"/>
        </w:rPr>
        <w:t xml:space="preserve">forme al </w:t>
      </w:r>
      <w:r w:rsidR="00F70E23">
        <w:rPr>
          <w:rFonts w:ascii="ITC Avant Garde" w:hAnsi="ITC Avant Garde" w:cs="Tahoma"/>
          <w:bCs/>
          <w:color w:val="000000"/>
          <w:lang w:eastAsia="es-MX"/>
        </w:rPr>
        <w:t>Antecedente XIII de la presente Resolución</w:t>
      </w:r>
      <w:r w:rsidRPr="0022050C">
        <w:rPr>
          <w:rFonts w:ascii="ITC Avant Garde" w:hAnsi="ITC Avant Garde" w:cs="Tahoma"/>
          <w:bCs/>
          <w:color w:val="000000"/>
          <w:lang w:eastAsia="es-MX"/>
        </w:rPr>
        <w:t xml:space="preserve">, </w:t>
      </w:r>
      <w:r w:rsidR="00CB53F4">
        <w:rPr>
          <w:rFonts w:ascii="ITC Avant Garde" w:hAnsi="ITC Avant Garde" w:cs="Tahoma"/>
          <w:bCs/>
          <w:color w:val="000000"/>
          <w:lang w:eastAsia="es-MX"/>
        </w:rPr>
        <w:t xml:space="preserve">tanto Frecuencias Sociales y Carlos Martínez Macías manifestaron </w:t>
      </w:r>
      <w:r w:rsidRPr="001B1A85">
        <w:rPr>
          <w:rFonts w:ascii="ITC Avant Garde" w:hAnsi="ITC Avant Garde" w:cs="Tahoma"/>
          <w:bCs/>
          <w:color w:val="000000"/>
          <w:lang w:eastAsia="es-MX"/>
        </w:rPr>
        <w:t>que no participa</w:t>
      </w:r>
      <w:r w:rsidR="00CB53F4">
        <w:rPr>
          <w:rFonts w:ascii="ITC Avant Garde" w:hAnsi="ITC Avant Garde" w:cs="Tahoma"/>
          <w:bCs/>
          <w:color w:val="000000"/>
          <w:lang w:eastAsia="es-MX"/>
        </w:rPr>
        <w:t>n</w:t>
      </w:r>
      <w:r w:rsidRPr="001B1A85">
        <w:rPr>
          <w:rFonts w:ascii="ITC Avant Garde" w:hAnsi="ITC Avant Garde" w:cs="Tahoma"/>
          <w:bCs/>
          <w:color w:val="000000"/>
          <w:lang w:eastAsia="es-MX"/>
        </w:rPr>
        <w:t xml:space="preserve"> como concesionario</w:t>
      </w:r>
      <w:r w:rsidR="00CB53F4">
        <w:rPr>
          <w:rFonts w:ascii="ITC Avant Garde" w:hAnsi="ITC Avant Garde" w:cs="Tahoma"/>
          <w:bCs/>
          <w:color w:val="000000"/>
          <w:lang w:eastAsia="es-MX"/>
        </w:rPr>
        <w:t>s</w:t>
      </w:r>
      <w:r w:rsidRPr="001B1A85">
        <w:rPr>
          <w:rFonts w:ascii="ITC Avant Garde" w:hAnsi="ITC Avant Garde" w:cs="Tahoma"/>
          <w:bCs/>
          <w:color w:val="000000"/>
          <w:lang w:eastAsia="es-MX"/>
        </w:rPr>
        <w:t xml:space="preserve"> de frecuencias de uso comercial en los sectores de telecomunicaciones o radiodifusión, y que tampoco está</w:t>
      </w:r>
      <w:r w:rsidR="00CB53F4">
        <w:rPr>
          <w:rFonts w:ascii="ITC Avant Garde" w:hAnsi="ITC Avant Garde" w:cs="Tahoma"/>
          <w:bCs/>
          <w:color w:val="000000"/>
          <w:lang w:eastAsia="es-MX"/>
        </w:rPr>
        <w:t>n</w:t>
      </w:r>
      <w:r w:rsidRPr="001B1A85">
        <w:rPr>
          <w:rFonts w:ascii="ITC Avant Garde" w:hAnsi="ITC Avant Garde" w:cs="Tahoma"/>
          <w:bCs/>
          <w:color w:val="000000"/>
          <w:lang w:eastAsia="es-MX"/>
        </w:rPr>
        <w:t xml:space="preserve"> vinculad</w:t>
      </w:r>
      <w:r w:rsidR="00CB53F4">
        <w:rPr>
          <w:rFonts w:ascii="ITC Avant Garde" w:hAnsi="ITC Avant Garde" w:cs="Tahoma"/>
          <w:bCs/>
          <w:color w:val="000000"/>
          <w:lang w:eastAsia="es-MX"/>
        </w:rPr>
        <w:t>os</w:t>
      </w:r>
      <w:r w:rsidRPr="001B1A85">
        <w:rPr>
          <w:rFonts w:ascii="ITC Avant Garde" w:hAnsi="ITC Avant Garde" w:cs="Tahoma"/>
          <w:bCs/>
          <w:color w:val="000000"/>
          <w:lang w:eastAsia="es-MX"/>
        </w:rPr>
        <w:t xml:space="preserve"> directa o indirectamente con otros agentes económicos, evaluados bajo su dimensión de persona o grupo de interés económico, que participen como concesionarios de frecuencias de uso comercial en esos mismos sectores en cualquier localidad del territorio nacional y/o concesionarios de frecuencias de radio de uso social que tengan cobertura en la localidad objeto de la</w:t>
      </w:r>
      <w:r w:rsidR="00CB53F4">
        <w:rPr>
          <w:rFonts w:ascii="ITC Avant Garde" w:hAnsi="ITC Avant Garde" w:cs="Tahoma"/>
          <w:bCs/>
          <w:color w:val="000000"/>
          <w:lang w:eastAsia="es-MX"/>
        </w:rPr>
        <w:t>s</w:t>
      </w:r>
      <w:r w:rsidRPr="001B1A85">
        <w:rPr>
          <w:rFonts w:ascii="ITC Avant Garde" w:hAnsi="ITC Avant Garde" w:cs="Tahoma"/>
          <w:bCs/>
          <w:color w:val="000000"/>
          <w:lang w:eastAsia="es-MX"/>
        </w:rPr>
        <w:t xml:space="preserve"> solicitud</w:t>
      </w:r>
      <w:r w:rsidR="00CB53F4">
        <w:rPr>
          <w:rFonts w:ascii="ITC Avant Garde" w:hAnsi="ITC Avant Garde" w:cs="Tahoma"/>
          <w:bCs/>
          <w:color w:val="000000"/>
          <w:lang w:eastAsia="es-MX"/>
        </w:rPr>
        <w:t>es</w:t>
      </w:r>
      <w:r w:rsidRPr="001B1A85">
        <w:rPr>
          <w:rFonts w:ascii="ITC Avant Garde" w:hAnsi="ITC Avant Garde" w:cs="Tahoma"/>
          <w:bCs/>
          <w:color w:val="000000"/>
          <w:lang w:eastAsia="es-MX"/>
        </w:rPr>
        <w:t>.</w:t>
      </w:r>
    </w:p>
    <w:p w14:paraId="5FFBC766" w14:textId="77777777" w:rsidR="00E17B04" w:rsidRDefault="001D04BE" w:rsidP="00E17B04">
      <w:pPr>
        <w:spacing w:afterLines="120" w:after="288"/>
        <w:jc w:val="both"/>
        <w:rPr>
          <w:rFonts w:ascii="ITC Avant Garde" w:hAnsi="ITC Avant Garde"/>
          <w:bCs/>
        </w:rPr>
      </w:pPr>
      <w:r>
        <w:rPr>
          <w:rFonts w:ascii="ITC Avant Garde" w:hAnsi="ITC Avant Garde" w:cs="Tahoma"/>
          <w:bCs/>
          <w:color w:val="000000"/>
          <w:lang w:eastAsia="es-MX"/>
        </w:rPr>
        <w:t>Asimismo, e</w:t>
      </w:r>
      <w:r w:rsidR="001B1A85">
        <w:rPr>
          <w:rFonts w:ascii="ITC Avant Garde" w:hAnsi="ITC Avant Garde" w:cs="Tahoma"/>
          <w:bCs/>
          <w:color w:val="000000"/>
          <w:lang w:eastAsia="es-MX"/>
        </w:rPr>
        <w:t>n relación con el Antecedente X</w:t>
      </w:r>
      <w:r>
        <w:rPr>
          <w:rFonts w:ascii="ITC Avant Garde" w:hAnsi="ITC Avant Garde" w:cs="Tahoma"/>
          <w:bCs/>
          <w:color w:val="000000"/>
          <w:lang w:eastAsia="es-MX"/>
        </w:rPr>
        <w:t>I</w:t>
      </w:r>
      <w:r w:rsidR="00F70E23">
        <w:rPr>
          <w:rFonts w:ascii="ITC Avant Garde" w:hAnsi="ITC Avant Garde" w:cs="Tahoma"/>
          <w:bCs/>
          <w:color w:val="000000"/>
          <w:lang w:eastAsia="es-MX"/>
        </w:rPr>
        <w:t>V</w:t>
      </w:r>
      <w:r>
        <w:rPr>
          <w:rFonts w:ascii="ITC Avant Garde" w:hAnsi="ITC Avant Garde" w:cs="Tahoma"/>
          <w:bCs/>
          <w:color w:val="000000"/>
          <w:lang w:eastAsia="es-MX"/>
        </w:rPr>
        <w:t xml:space="preserve"> de la presente resolución, mediante oficio </w:t>
      </w:r>
      <w:r w:rsidR="00CB0B24">
        <w:rPr>
          <w:rFonts w:ascii="ITC Avant Garde" w:hAnsi="ITC Avant Garde" w:cs="Tahoma"/>
          <w:bCs/>
          <w:color w:val="000000"/>
          <w:lang w:eastAsia="es-MX"/>
        </w:rPr>
        <w:t>IFT/223/UCS/DG-CRAD/1929/2017</w:t>
      </w:r>
      <w:r>
        <w:rPr>
          <w:rFonts w:ascii="ITC Avant Garde" w:hAnsi="ITC Avant Garde"/>
          <w:bCs/>
        </w:rPr>
        <w:t>, la Dirección General de Concesiones de Radiodifusión, solicitó</w:t>
      </w:r>
      <w:r w:rsidR="00326A17">
        <w:rPr>
          <w:rFonts w:ascii="ITC Avant Garde" w:hAnsi="ITC Avant Garde"/>
          <w:bCs/>
        </w:rPr>
        <w:t xml:space="preserve"> a la Dirección General de Concentraciones y Concesiones</w:t>
      </w:r>
      <w:r>
        <w:rPr>
          <w:rFonts w:ascii="ITC Avant Garde" w:hAnsi="ITC Avant Garde"/>
          <w:bCs/>
        </w:rPr>
        <w:t xml:space="preserve"> la emisión de la</w:t>
      </w:r>
      <w:r w:rsidR="003E5353">
        <w:rPr>
          <w:rFonts w:ascii="ITC Avant Garde" w:hAnsi="ITC Avant Garde"/>
          <w:bCs/>
        </w:rPr>
        <w:t>s</w:t>
      </w:r>
      <w:r>
        <w:rPr>
          <w:rFonts w:ascii="ITC Avant Garde" w:hAnsi="ITC Avant Garde"/>
          <w:bCs/>
        </w:rPr>
        <w:t xml:space="preserve"> opini</w:t>
      </w:r>
      <w:r w:rsidR="003E5353">
        <w:rPr>
          <w:rFonts w:ascii="ITC Avant Garde" w:hAnsi="ITC Avant Garde"/>
          <w:bCs/>
        </w:rPr>
        <w:t>ones</w:t>
      </w:r>
      <w:r>
        <w:rPr>
          <w:rFonts w:ascii="ITC Avant Garde" w:hAnsi="ITC Avant Garde"/>
          <w:bCs/>
        </w:rPr>
        <w:t xml:space="preserve"> en materia de competencia económica correspondiente</w:t>
      </w:r>
      <w:r w:rsidR="003E5353">
        <w:rPr>
          <w:rFonts w:ascii="ITC Avant Garde" w:hAnsi="ITC Avant Garde"/>
          <w:bCs/>
        </w:rPr>
        <w:t>s</w:t>
      </w:r>
      <w:r>
        <w:rPr>
          <w:rFonts w:ascii="ITC Avant Garde" w:hAnsi="ITC Avant Garde"/>
          <w:bCs/>
        </w:rPr>
        <w:t xml:space="preserve">, </w:t>
      </w:r>
      <w:r w:rsidR="0022706F">
        <w:rPr>
          <w:rFonts w:ascii="ITC Avant Garde" w:hAnsi="ITC Avant Garde"/>
          <w:bCs/>
        </w:rPr>
        <w:t>a que se refiere el Antecedente XV de la presente Resolución,</w:t>
      </w:r>
      <w:r w:rsidR="007E3594">
        <w:rPr>
          <w:rFonts w:ascii="ITC Avant Garde" w:hAnsi="ITC Avant Garde"/>
          <w:bCs/>
        </w:rPr>
        <w:t xml:space="preserve"> para lo cual</w:t>
      </w:r>
      <w:r w:rsidR="0022706F">
        <w:rPr>
          <w:rFonts w:ascii="ITC Avant Garde" w:hAnsi="ITC Avant Garde"/>
          <w:bCs/>
        </w:rPr>
        <w:t xml:space="preserve"> </w:t>
      </w:r>
      <w:r w:rsidR="00851066">
        <w:rPr>
          <w:rFonts w:ascii="ITC Avant Garde" w:hAnsi="ITC Avant Garde"/>
          <w:bCs/>
        </w:rPr>
        <w:t>l</w:t>
      </w:r>
      <w:r w:rsidR="00326A17">
        <w:rPr>
          <w:rFonts w:ascii="ITC Avant Garde" w:hAnsi="ITC Avant Garde"/>
          <w:bCs/>
        </w:rPr>
        <w:t xml:space="preserve">a Unidad de Competencia Económica de este Instituto </w:t>
      </w:r>
      <w:r w:rsidR="00326A17" w:rsidRPr="00326A17">
        <w:rPr>
          <w:rFonts w:ascii="ITC Avant Garde" w:hAnsi="ITC Avant Garde"/>
          <w:bCs/>
        </w:rPr>
        <w:t xml:space="preserve">emitió </w:t>
      </w:r>
      <w:r w:rsidR="003E5353">
        <w:rPr>
          <w:rFonts w:ascii="ITC Avant Garde" w:hAnsi="ITC Avant Garde"/>
          <w:bCs/>
        </w:rPr>
        <w:t xml:space="preserve">las </w:t>
      </w:r>
      <w:r w:rsidR="00326A17" w:rsidRPr="00326A17">
        <w:rPr>
          <w:rFonts w:ascii="ITC Avant Garde" w:hAnsi="ITC Avant Garde"/>
          <w:bCs/>
        </w:rPr>
        <w:t>opin</w:t>
      </w:r>
      <w:r w:rsidR="003E5353">
        <w:rPr>
          <w:rFonts w:ascii="ITC Avant Garde" w:hAnsi="ITC Avant Garde"/>
          <w:bCs/>
        </w:rPr>
        <w:t xml:space="preserve">iones </w:t>
      </w:r>
      <w:r w:rsidR="00F70E23">
        <w:rPr>
          <w:rFonts w:ascii="ITC Avant Garde" w:hAnsi="ITC Avant Garde"/>
          <w:bCs/>
        </w:rPr>
        <w:t>correspondientes</w:t>
      </w:r>
      <w:r w:rsidR="0022706F">
        <w:rPr>
          <w:rFonts w:ascii="ITC Avant Garde" w:hAnsi="ITC Avant Garde"/>
          <w:bCs/>
        </w:rPr>
        <w:t xml:space="preserve"> para cada una </w:t>
      </w:r>
      <w:r w:rsidR="00074BAC">
        <w:rPr>
          <w:rFonts w:ascii="ITC Avant Garde" w:hAnsi="ITC Avant Garde"/>
          <w:bCs/>
        </w:rPr>
        <w:t>de las solicitudes de c</w:t>
      </w:r>
      <w:r w:rsidR="0022706F">
        <w:rPr>
          <w:rFonts w:ascii="ITC Avant Garde" w:hAnsi="ITC Avant Garde"/>
          <w:bCs/>
        </w:rPr>
        <w:t>oncesión</w:t>
      </w:r>
      <w:r w:rsidR="00F70E23">
        <w:rPr>
          <w:rFonts w:ascii="ITC Avant Garde" w:hAnsi="ITC Avant Garde"/>
          <w:bCs/>
        </w:rPr>
        <w:t xml:space="preserve"> </w:t>
      </w:r>
      <w:r w:rsidR="003E5353">
        <w:rPr>
          <w:rFonts w:ascii="ITC Avant Garde" w:hAnsi="ITC Avant Garde"/>
          <w:bCs/>
        </w:rPr>
        <w:t xml:space="preserve">en </w:t>
      </w:r>
      <w:r w:rsidR="00326A17" w:rsidRPr="00326A17">
        <w:rPr>
          <w:rFonts w:ascii="ITC Avant Garde" w:hAnsi="ITC Avant Garde"/>
          <w:bCs/>
        </w:rPr>
        <w:t>la</w:t>
      </w:r>
      <w:r w:rsidR="003E5353">
        <w:rPr>
          <w:rFonts w:ascii="ITC Avant Garde" w:hAnsi="ITC Avant Garde"/>
          <w:bCs/>
        </w:rPr>
        <w:t>s</w:t>
      </w:r>
      <w:r w:rsidR="00326A17" w:rsidRPr="00326A17">
        <w:rPr>
          <w:rFonts w:ascii="ITC Avant Garde" w:hAnsi="ITC Avant Garde"/>
          <w:bCs/>
        </w:rPr>
        <w:t xml:space="preserve"> cual</w:t>
      </w:r>
      <w:r w:rsidR="003E5353">
        <w:rPr>
          <w:rFonts w:ascii="ITC Avant Garde" w:hAnsi="ITC Avant Garde"/>
          <w:bCs/>
        </w:rPr>
        <w:t>es</w:t>
      </w:r>
      <w:r w:rsidR="00326A17" w:rsidRPr="00326A17">
        <w:rPr>
          <w:rFonts w:ascii="ITC Avant Garde" w:hAnsi="ITC Avant Garde"/>
          <w:bCs/>
        </w:rPr>
        <w:t xml:space="preserve"> señaló las siguientes conclusiones:</w:t>
      </w:r>
    </w:p>
    <w:p w14:paraId="58BA5F9D" w14:textId="77777777" w:rsidR="00E17B04" w:rsidRDefault="00074BAC" w:rsidP="00E17B04">
      <w:pPr>
        <w:spacing w:afterLines="120" w:after="288" w:line="240" w:lineRule="auto"/>
        <w:ind w:left="284" w:right="333"/>
        <w:jc w:val="both"/>
        <w:rPr>
          <w:rFonts w:ascii="ITC Avant Garde" w:hAnsi="ITC Avant Garde"/>
          <w:bCs/>
          <w:i/>
          <w:sz w:val="17"/>
          <w:szCs w:val="17"/>
        </w:rPr>
      </w:pPr>
      <w:r w:rsidRPr="00B7653B">
        <w:rPr>
          <w:rFonts w:ascii="ITC Avant Garde" w:hAnsi="ITC Avant Garde"/>
          <w:bCs/>
          <w:i/>
          <w:sz w:val="17"/>
          <w:szCs w:val="17"/>
        </w:rPr>
        <w:t>“…</w:t>
      </w:r>
    </w:p>
    <w:p w14:paraId="2C11F878" w14:textId="591D6BB8" w:rsidR="00074BAC" w:rsidRPr="00B7653B" w:rsidRDefault="00074BAC" w:rsidP="00E17B04">
      <w:pPr>
        <w:pStyle w:val="Prrafodelista"/>
        <w:keepNext/>
        <w:spacing w:afterLines="120" w:after="288"/>
        <w:ind w:left="284"/>
        <w:jc w:val="both"/>
        <w:rPr>
          <w:rFonts w:ascii="ITC Avant Garde" w:eastAsia="Calibri" w:hAnsi="ITC Avant Garde"/>
          <w:b/>
          <w:bCs/>
          <w:i/>
          <w:sz w:val="17"/>
          <w:szCs w:val="17"/>
        </w:rPr>
      </w:pPr>
      <w:r w:rsidRPr="00B7653B">
        <w:rPr>
          <w:rFonts w:ascii="ITC Avant Garde" w:eastAsia="Calibri" w:hAnsi="ITC Avant Garde"/>
          <w:b/>
          <w:bCs/>
          <w:i/>
          <w:sz w:val="17"/>
          <w:szCs w:val="17"/>
        </w:rPr>
        <w:t>VI.4. Conclusiones en materia de competencia económica</w:t>
      </w:r>
    </w:p>
    <w:p w14:paraId="2C11F879" w14:textId="77777777" w:rsidR="00074BAC" w:rsidRPr="00B7653B" w:rsidRDefault="00074BAC" w:rsidP="00E17B04">
      <w:pPr>
        <w:spacing w:afterLines="120" w:after="288"/>
        <w:ind w:left="284"/>
        <w:jc w:val="both"/>
        <w:rPr>
          <w:rFonts w:ascii="ITC Avant Garde" w:hAnsi="ITC Avant Garde"/>
          <w:bCs/>
          <w:i/>
          <w:sz w:val="17"/>
          <w:szCs w:val="17"/>
        </w:rPr>
      </w:pPr>
      <w:r w:rsidRPr="00B7653B">
        <w:rPr>
          <w:rFonts w:ascii="ITC Avant Garde" w:hAnsi="ITC Avant Garde"/>
          <w:bCs/>
          <w:i/>
          <w:sz w:val="17"/>
          <w:szCs w:val="17"/>
        </w:rPr>
        <w:t xml:space="preserve">El GIE del Solicitante y Personas Vinculadas/Relacionadas no participan, de forma directa o indirecta, en la provisión del SRSAC en FM en Puerto Vallarta, Jalisco. </w:t>
      </w:r>
    </w:p>
    <w:p w14:paraId="2C11F87A" w14:textId="77777777" w:rsidR="00074BAC" w:rsidRPr="00B7653B" w:rsidRDefault="00074BAC" w:rsidP="00E17B04">
      <w:pPr>
        <w:spacing w:afterLines="120" w:after="288"/>
        <w:ind w:left="284"/>
        <w:jc w:val="both"/>
        <w:rPr>
          <w:rFonts w:ascii="ITC Avant Garde" w:hAnsi="ITC Avant Garde"/>
          <w:bCs/>
          <w:i/>
          <w:sz w:val="17"/>
          <w:szCs w:val="17"/>
        </w:rPr>
      </w:pPr>
      <w:r w:rsidRPr="00B7653B">
        <w:rPr>
          <w:rFonts w:ascii="ITC Avant Garde" w:hAnsi="ITC Avant Garde"/>
          <w:bCs/>
          <w:i/>
          <w:sz w:val="17"/>
          <w:szCs w:val="17"/>
        </w:rPr>
        <w:t xml:space="preserve">Por lo tanto, de forma razonable se concluye que no se prevén efectos contrarios al proceso de competencia y libre concurrencia en el del SRSAC en caso de que </w:t>
      </w:r>
      <w:r w:rsidR="00A32B5F" w:rsidRPr="00B7653B">
        <w:rPr>
          <w:rFonts w:ascii="ITC Avant Garde" w:hAnsi="ITC Avant Garde"/>
          <w:bCs/>
          <w:i/>
          <w:sz w:val="17"/>
          <w:szCs w:val="17"/>
        </w:rPr>
        <w:t>[</w:t>
      </w:r>
      <w:r w:rsidRPr="00B7653B">
        <w:rPr>
          <w:rFonts w:ascii="ITC Avant Garde" w:hAnsi="ITC Avant Garde"/>
          <w:bCs/>
          <w:i/>
          <w:sz w:val="17"/>
          <w:szCs w:val="17"/>
        </w:rPr>
        <w:t xml:space="preserve">el C. </w:t>
      </w:r>
      <w:r w:rsidRPr="00B7653B">
        <w:rPr>
          <w:rFonts w:ascii="ITC Avant Garde" w:hAnsi="ITC Avant Garde"/>
          <w:bCs/>
          <w:i/>
          <w:sz w:val="17"/>
          <w:szCs w:val="17"/>
          <w:u w:val="single"/>
        </w:rPr>
        <w:t>Carlos Martínez Macías/Frecuencias Sociales</w:t>
      </w:r>
      <w:r w:rsidR="00A32B5F" w:rsidRPr="00B7653B">
        <w:rPr>
          <w:rFonts w:ascii="ITC Avant Garde" w:hAnsi="ITC Avant Garde"/>
          <w:bCs/>
          <w:i/>
          <w:sz w:val="17"/>
          <w:szCs w:val="17"/>
          <w:u w:val="single"/>
        </w:rPr>
        <w:t>]</w:t>
      </w:r>
      <w:r w:rsidRPr="00B7653B">
        <w:rPr>
          <w:rFonts w:ascii="ITC Avant Garde" w:hAnsi="ITC Avant Garde"/>
          <w:bCs/>
          <w:i/>
          <w:sz w:val="17"/>
          <w:szCs w:val="17"/>
        </w:rPr>
        <w:t xml:space="preserve"> pudiera obtener autorización para una concesión de espectro de uso social en la banda FM en esa Localidad. Sin embargo, es necesario que el Instituto evalúe los siguientes aspectos técnicos y regulatorios.</w:t>
      </w:r>
    </w:p>
    <w:p w14:paraId="01B53332" w14:textId="77777777" w:rsidR="00E17B04" w:rsidRDefault="00074BAC" w:rsidP="00E17B04">
      <w:pPr>
        <w:spacing w:afterLines="120" w:after="288"/>
        <w:ind w:left="284"/>
        <w:jc w:val="both"/>
        <w:rPr>
          <w:rFonts w:ascii="ITC Avant Garde" w:hAnsi="ITC Avant Garde"/>
          <w:bCs/>
          <w:i/>
          <w:sz w:val="17"/>
          <w:szCs w:val="17"/>
        </w:rPr>
      </w:pPr>
      <w:r w:rsidRPr="00B7653B">
        <w:rPr>
          <w:rFonts w:ascii="ITC Avant Garde" w:hAnsi="ITC Avant Garde"/>
          <w:bCs/>
          <w:i/>
          <w:sz w:val="17"/>
          <w:szCs w:val="17"/>
        </w:rPr>
        <w:t>…”.</w:t>
      </w:r>
    </w:p>
    <w:p w14:paraId="1D5F5539" w14:textId="77777777" w:rsidR="00E17B04" w:rsidRDefault="00531E8B" w:rsidP="00E17B04">
      <w:pPr>
        <w:suppressAutoHyphens/>
        <w:spacing w:afterLines="120" w:after="288"/>
        <w:ind w:right="-62"/>
        <w:jc w:val="both"/>
        <w:rPr>
          <w:rFonts w:ascii="ITC Avant Garde" w:hAnsi="ITC Avant Garde" w:cs="Tahoma"/>
          <w:bCs/>
          <w:color w:val="000000"/>
          <w:lang w:eastAsia="es-MX"/>
        </w:rPr>
      </w:pPr>
      <w:r w:rsidRPr="003B4A0D">
        <w:rPr>
          <w:rFonts w:ascii="ITC Avant Garde" w:hAnsi="ITC Avant Garde" w:cs="Tahoma"/>
          <w:bCs/>
          <w:color w:val="000000"/>
          <w:lang w:eastAsia="es-MX"/>
        </w:rPr>
        <w:t xml:space="preserve">En atención a lo anterior, se concluye que </w:t>
      </w:r>
      <w:r w:rsidR="00577B2A">
        <w:rPr>
          <w:rFonts w:ascii="ITC Avant Garde" w:hAnsi="ITC Avant Garde" w:cs="Tahoma"/>
          <w:bCs/>
          <w:color w:val="000000"/>
          <w:lang w:eastAsia="es-MX"/>
        </w:rPr>
        <w:t>Frecuencias Sociales</w:t>
      </w:r>
      <w:r w:rsidR="00185FFA">
        <w:rPr>
          <w:rFonts w:ascii="ITC Avant Garde" w:hAnsi="ITC Avant Garde" w:cs="Tahoma"/>
          <w:bCs/>
          <w:color w:val="000000"/>
          <w:lang w:eastAsia="es-MX"/>
        </w:rPr>
        <w:t xml:space="preserve"> </w:t>
      </w:r>
      <w:r w:rsidR="00185FFA" w:rsidRPr="003B4A0D">
        <w:rPr>
          <w:rFonts w:ascii="ITC Avant Garde" w:hAnsi="ITC Avant Garde" w:cs="Tahoma"/>
          <w:bCs/>
          <w:color w:val="000000"/>
          <w:lang w:eastAsia="es-MX"/>
        </w:rPr>
        <w:t xml:space="preserve">así como sus asociados </w:t>
      </w:r>
      <w:r w:rsidR="00185FFA">
        <w:rPr>
          <w:rFonts w:ascii="ITC Avant Garde" w:hAnsi="ITC Avant Garde" w:cs="Tahoma"/>
          <w:bCs/>
          <w:color w:val="000000"/>
          <w:lang w:eastAsia="es-MX"/>
        </w:rPr>
        <w:t>y Carlos Martínez Macías</w:t>
      </w:r>
      <w:r w:rsidRPr="003B4A0D">
        <w:rPr>
          <w:rFonts w:ascii="ITC Avant Garde" w:hAnsi="ITC Avant Garde" w:cs="Tahoma"/>
          <w:bCs/>
          <w:color w:val="000000"/>
          <w:lang w:eastAsia="es-MX"/>
        </w:rPr>
        <w:t>,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78C34B56" w14:textId="77777777" w:rsidR="00E17B04" w:rsidRDefault="00A32B5F" w:rsidP="00E17B04">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No se omite señalar, que la Unidad de Competencia Económica recomienda adicionalmente hacer una evaluación conjunta de todas y cada una de las solicitudes en trámite para la localidad de Puerto Vallarta</w:t>
      </w:r>
      <w:r w:rsidR="00544AE9">
        <w:rPr>
          <w:rFonts w:ascii="ITC Avant Garde" w:hAnsi="ITC Avant Garde" w:cs="Tahoma"/>
          <w:bCs/>
          <w:color w:val="000000"/>
          <w:lang w:eastAsia="es-MX"/>
        </w:rPr>
        <w:t xml:space="preserve">, esto es, tanto las </w:t>
      </w:r>
      <w:r>
        <w:rPr>
          <w:rFonts w:ascii="ITC Avant Garde" w:hAnsi="ITC Avant Garde" w:cs="Tahoma"/>
          <w:bCs/>
          <w:color w:val="000000"/>
          <w:lang w:eastAsia="es-MX"/>
        </w:rPr>
        <w:t xml:space="preserve">que han sido presentadas al amparo de la </w:t>
      </w:r>
      <w:r w:rsidR="00544AE9">
        <w:rPr>
          <w:rFonts w:ascii="ITC Avant Garde" w:hAnsi="ITC Avant Garde" w:cs="Tahoma"/>
          <w:bCs/>
          <w:color w:val="000000"/>
          <w:lang w:eastAsia="es-MX"/>
        </w:rPr>
        <w:t xml:space="preserve">abrogada </w:t>
      </w:r>
      <w:r>
        <w:rPr>
          <w:rFonts w:ascii="ITC Avant Garde" w:hAnsi="ITC Avant Garde" w:cs="Tahoma"/>
          <w:bCs/>
          <w:color w:val="000000"/>
          <w:lang w:eastAsia="es-MX"/>
        </w:rPr>
        <w:t>Ley Federal de Radio y Televisión</w:t>
      </w:r>
      <w:r w:rsidR="00544AE9">
        <w:rPr>
          <w:rFonts w:ascii="ITC Avant Garde" w:hAnsi="ITC Avant Garde" w:cs="Tahoma"/>
          <w:bCs/>
          <w:color w:val="000000"/>
          <w:lang w:eastAsia="es-MX"/>
        </w:rPr>
        <w:t>,</w:t>
      </w:r>
      <w:r>
        <w:rPr>
          <w:rFonts w:ascii="ITC Avant Garde" w:hAnsi="ITC Avant Garde" w:cs="Tahoma"/>
          <w:bCs/>
          <w:color w:val="000000"/>
          <w:lang w:eastAsia="es-MX"/>
        </w:rPr>
        <w:t xml:space="preserve"> </w:t>
      </w:r>
      <w:r w:rsidR="00544AE9">
        <w:rPr>
          <w:rFonts w:ascii="ITC Avant Garde" w:hAnsi="ITC Avant Garde" w:cs="Tahoma"/>
          <w:bCs/>
          <w:color w:val="000000"/>
          <w:lang w:eastAsia="es-MX"/>
        </w:rPr>
        <w:t xml:space="preserve">así </w:t>
      </w:r>
      <w:r>
        <w:rPr>
          <w:rFonts w:ascii="ITC Avant Garde" w:hAnsi="ITC Avant Garde" w:cs="Tahoma"/>
          <w:bCs/>
          <w:color w:val="000000"/>
          <w:lang w:eastAsia="es-MX"/>
        </w:rPr>
        <w:t>como aquellas presentadas conforme a los Programas Anuales de Bandas de Frecuencia</w:t>
      </w:r>
      <w:r w:rsidR="00544AE9">
        <w:rPr>
          <w:rFonts w:ascii="ITC Avant Garde" w:hAnsi="ITC Avant Garde" w:cs="Tahoma"/>
          <w:bCs/>
          <w:color w:val="000000"/>
          <w:lang w:eastAsia="es-MX"/>
        </w:rPr>
        <w:t xml:space="preserve">s. </w:t>
      </w:r>
    </w:p>
    <w:p w14:paraId="415C309B" w14:textId="77777777" w:rsidR="00E17B04" w:rsidRDefault="00544AE9" w:rsidP="00E17B04">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lastRenderedPageBreak/>
        <w:t xml:space="preserve">Al respecto este órgano colegiado considera que al tratarse de procedimientos iniciados bajo marcos jurídicos diferentes, se estima conveniente analizar </w:t>
      </w:r>
      <w:r w:rsidR="00BB14F4">
        <w:rPr>
          <w:rFonts w:ascii="ITC Avant Garde" w:hAnsi="ITC Avant Garde" w:cs="Tahoma"/>
          <w:bCs/>
          <w:color w:val="000000"/>
          <w:lang w:eastAsia="es-MX"/>
        </w:rPr>
        <w:t xml:space="preserve">cada una de </w:t>
      </w:r>
      <w:r>
        <w:rPr>
          <w:rFonts w:ascii="ITC Avant Garde" w:hAnsi="ITC Avant Garde" w:cs="Tahoma"/>
          <w:bCs/>
          <w:color w:val="000000"/>
          <w:lang w:eastAsia="es-MX"/>
        </w:rPr>
        <w:t xml:space="preserve">las solicitudes conforme al marco </w:t>
      </w:r>
      <w:r w:rsidR="00BB14F4">
        <w:rPr>
          <w:rFonts w:ascii="ITC Avant Garde" w:hAnsi="ITC Avant Garde" w:cs="Tahoma"/>
          <w:bCs/>
          <w:color w:val="000000"/>
          <w:lang w:eastAsia="es-MX"/>
        </w:rPr>
        <w:t>que le resulta aplicable, lo cual es consistente con lo dispuesto en el artículo Sexto Transitorio del Decreto de Ley en relación con el Séptimo Transitorio del Decreto de Reforma</w:t>
      </w:r>
      <w:r w:rsidR="00D33154">
        <w:rPr>
          <w:rFonts w:ascii="ITC Avant Garde" w:hAnsi="ITC Avant Garde" w:cs="Tahoma"/>
          <w:bCs/>
          <w:color w:val="000000"/>
          <w:lang w:eastAsia="es-MX"/>
        </w:rPr>
        <w:t xml:space="preserve"> Constitucional</w:t>
      </w:r>
      <w:r w:rsidR="00BB14F4">
        <w:rPr>
          <w:rFonts w:ascii="ITC Avant Garde" w:hAnsi="ITC Avant Garde" w:cs="Tahoma"/>
          <w:bCs/>
          <w:color w:val="000000"/>
          <w:lang w:eastAsia="es-MX"/>
        </w:rPr>
        <w:t>, en el sentido de que la atención y resolución de los asuntos iniciados con anterioridad a la entrada en vigor del Decreto de Ley deberá realizarse conforme al marco jurídico vigente al momento de la presentación de la solicitud.</w:t>
      </w:r>
    </w:p>
    <w:p w14:paraId="05645B8C" w14:textId="77777777" w:rsidR="00E17B04" w:rsidRDefault="006E6338" w:rsidP="00E17B04">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Adicionalmente, debe precisarse que derivado del análisis de disponibilidad espectral que llevó a cabo este Instituto para la localidad de Puerto Vallarta, se han identificado diferentes frecuencias susceptibles de asignarse para uso social tanto en los Programas Anuales 2016 y 2017, como para la solicitud presentada con anterioridad a la entrada en vigor de la Ley</w:t>
      </w:r>
      <w:r w:rsidR="00035A96">
        <w:rPr>
          <w:rFonts w:ascii="ITC Avant Garde" w:hAnsi="ITC Avant Garde" w:cs="Tahoma"/>
          <w:bCs/>
          <w:color w:val="000000"/>
          <w:lang w:eastAsia="es-MX"/>
        </w:rPr>
        <w:t>, por ello de analizarse de manera conjunta la asignación de las frecuencias disponibles, podría causarse una afectación o perjuicio a los interesados que presentaron primeramente su solicitud, o en su caso, a aquellos solicitantes que realizaron su trámite respecto a una frecuencia susceptible de asignación conforme a la publicación realizada por este Instituto en términos del artículo 59 de la Ley</w:t>
      </w:r>
      <w:r>
        <w:rPr>
          <w:rFonts w:ascii="ITC Avant Garde" w:hAnsi="ITC Avant Garde" w:cs="Tahoma"/>
          <w:bCs/>
          <w:color w:val="000000"/>
          <w:lang w:eastAsia="es-MX"/>
        </w:rPr>
        <w:t>.</w:t>
      </w:r>
    </w:p>
    <w:p w14:paraId="2CE82C24" w14:textId="77777777" w:rsidR="00E17B04" w:rsidRDefault="001419ED" w:rsidP="00E17B04">
      <w:pPr>
        <w:pStyle w:val="Texto"/>
        <w:spacing w:afterLines="120" w:after="288" w:line="276" w:lineRule="auto"/>
        <w:ind w:firstLine="0"/>
        <w:rPr>
          <w:rFonts w:ascii="ITC Avant Garde" w:eastAsia="Calibri" w:hAnsi="ITC Avant Garde" w:cs="Times New Roman"/>
          <w:sz w:val="22"/>
          <w:szCs w:val="22"/>
          <w:lang w:val="es-MX" w:eastAsia="en-US"/>
        </w:rPr>
      </w:pPr>
      <w:r w:rsidRPr="00705E47">
        <w:rPr>
          <w:rFonts w:ascii="ITC Avant Garde" w:eastAsia="Calibri" w:hAnsi="ITC Avant Garde" w:cs="Times New Roman"/>
          <w:sz w:val="22"/>
          <w:szCs w:val="22"/>
          <w:lang w:val="es-MX" w:eastAsia="en-US"/>
        </w:rPr>
        <w:t>Por o</w:t>
      </w:r>
      <w:r w:rsidR="00185FFA">
        <w:rPr>
          <w:rFonts w:ascii="ITC Avant Garde" w:eastAsia="Calibri" w:hAnsi="ITC Avant Garde" w:cs="Times New Roman"/>
          <w:sz w:val="22"/>
          <w:szCs w:val="22"/>
          <w:lang w:val="es-MX" w:eastAsia="en-US"/>
        </w:rPr>
        <w:t>tro lado</w:t>
      </w:r>
      <w:r w:rsidRPr="00705E47">
        <w:rPr>
          <w:rFonts w:ascii="ITC Avant Garde" w:eastAsia="Calibri" w:hAnsi="ITC Avant Garde" w:cs="Times New Roman"/>
          <w:sz w:val="22"/>
          <w:szCs w:val="22"/>
          <w:lang w:val="es-MX" w:eastAsia="en-US"/>
        </w:rPr>
        <w:t xml:space="preserve">, a efecto de transparentar el mecanismo de asignación directa que reviste el otorgamiento de un título de concesión sobre bandas de frecuencias del espectro radioeléctrico y en apego a lo dispuesto por el artículo </w:t>
      </w:r>
      <w:r w:rsidRPr="002136B0">
        <w:rPr>
          <w:rFonts w:ascii="ITC Avant Garde" w:eastAsia="Calibri" w:hAnsi="ITC Avant Garde" w:cs="Times New Roman"/>
          <w:sz w:val="22"/>
          <w:szCs w:val="22"/>
          <w:lang w:val="es-MX" w:eastAsia="en-US"/>
        </w:rPr>
        <w:t>15 de los Lineamientos,</w:t>
      </w:r>
      <w:r w:rsidRPr="00705E47">
        <w:rPr>
          <w:rFonts w:ascii="ITC Avant Garde" w:eastAsia="Calibri" w:hAnsi="ITC Avant Garde" w:cs="Times New Roman"/>
          <w:sz w:val="22"/>
          <w:szCs w:val="22"/>
          <w:lang w:val="es-MX" w:eastAsia="en-US"/>
        </w:rPr>
        <w:t xml:space="preserve"> mismo que resulta aplicable en el supuesto </w:t>
      </w:r>
      <w:r w:rsidR="00B23EB4" w:rsidRPr="00705E47">
        <w:rPr>
          <w:rFonts w:ascii="ITC Avant Garde" w:eastAsia="Calibri" w:hAnsi="ITC Avant Garde" w:cs="Times New Roman"/>
          <w:sz w:val="22"/>
          <w:szCs w:val="22"/>
          <w:lang w:val="es-MX" w:eastAsia="en-US"/>
        </w:rPr>
        <w:t xml:space="preserve">de </w:t>
      </w:r>
      <w:r w:rsidRPr="00705E47">
        <w:rPr>
          <w:rFonts w:ascii="ITC Avant Garde" w:eastAsia="Calibri" w:hAnsi="ITC Avant Garde" w:cs="Times New Roman"/>
          <w:sz w:val="22"/>
          <w:szCs w:val="22"/>
          <w:lang w:val="es-MX" w:eastAsia="en-US"/>
        </w:rPr>
        <w:t xml:space="preserve">que se presenten dos o más solicitudes para obtener concesiones de espectro radioeléctrico para Uso Público o Uso Social relacionadas con las mismas bandas </w:t>
      </w:r>
      <w:r w:rsidR="00B23EB4" w:rsidRPr="00705E47">
        <w:rPr>
          <w:rFonts w:ascii="ITC Avant Garde" w:eastAsia="Calibri" w:hAnsi="ITC Avant Garde" w:cs="Times New Roman"/>
          <w:sz w:val="22"/>
          <w:szCs w:val="22"/>
          <w:lang w:val="es-MX" w:eastAsia="en-US"/>
        </w:rPr>
        <w:t xml:space="preserve">de </w:t>
      </w:r>
      <w:r w:rsidRPr="00705E47">
        <w:rPr>
          <w:rFonts w:ascii="ITC Avant Garde" w:eastAsia="Calibri" w:hAnsi="ITC Avant Garde" w:cs="Times New Roman"/>
          <w:sz w:val="22"/>
          <w:szCs w:val="22"/>
          <w:lang w:val="es-MX" w:eastAsia="en-US"/>
        </w:rPr>
        <w:t xml:space="preserve">frecuencias y la misma área de cobertura, situación que acontece en </w:t>
      </w:r>
      <w:r w:rsidR="00D428F4" w:rsidRPr="00705E47">
        <w:rPr>
          <w:rFonts w:ascii="ITC Avant Garde" w:eastAsia="Calibri" w:hAnsi="ITC Avant Garde" w:cs="Times New Roman"/>
          <w:sz w:val="22"/>
          <w:szCs w:val="22"/>
          <w:lang w:val="es-MX" w:eastAsia="en-US"/>
        </w:rPr>
        <w:t xml:space="preserve">relación con la frecuencia publicada en el </w:t>
      </w:r>
      <w:r w:rsidR="00D428F4">
        <w:rPr>
          <w:rFonts w:ascii="ITC Avant Garde" w:eastAsia="Calibri" w:hAnsi="ITC Avant Garde" w:cs="Times New Roman"/>
          <w:sz w:val="22"/>
          <w:szCs w:val="22"/>
          <w:lang w:val="es-MX" w:eastAsia="en-US"/>
        </w:rPr>
        <w:t xml:space="preserve">numeral </w:t>
      </w:r>
      <w:r w:rsidR="00D428F4" w:rsidRPr="00705E47">
        <w:rPr>
          <w:rFonts w:ascii="ITC Avant Garde" w:eastAsia="Calibri" w:hAnsi="ITC Avant Garde" w:cs="Times New Roman"/>
          <w:sz w:val="22"/>
          <w:szCs w:val="22"/>
          <w:lang w:val="es-MX" w:eastAsia="en-US"/>
        </w:rPr>
        <w:t>2.2.2.3</w:t>
      </w:r>
    </w:p>
    <w:p w14:paraId="23ABA7FA" w14:textId="77777777" w:rsidR="00E17B04" w:rsidRDefault="00D428F4" w:rsidP="00E17B04">
      <w:pPr>
        <w:pStyle w:val="Texto"/>
        <w:spacing w:afterLines="120" w:after="288" w:line="276" w:lineRule="auto"/>
        <w:ind w:firstLine="0"/>
        <w:rPr>
          <w:rFonts w:ascii="ITC Avant Garde" w:eastAsia="Calibri" w:hAnsi="ITC Avant Garde" w:cs="Times New Roman"/>
          <w:sz w:val="22"/>
          <w:szCs w:val="22"/>
          <w:lang w:val="es-MX" w:eastAsia="en-US"/>
        </w:rPr>
      </w:pPr>
      <w:r w:rsidRPr="00705E47">
        <w:rPr>
          <w:rFonts w:ascii="ITC Avant Garde" w:eastAsia="Calibri" w:hAnsi="ITC Avant Garde" w:cs="Times New Roman"/>
          <w:sz w:val="22"/>
          <w:szCs w:val="22"/>
          <w:lang w:val="es-MX" w:eastAsia="en-US"/>
        </w:rPr>
        <w:t>FM – Uso Social</w:t>
      </w:r>
      <w:r>
        <w:rPr>
          <w:rFonts w:ascii="ITC Avant Garde" w:eastAsia="Calibri" w:hAnsi="ITC Avant Garde" w:cs="Times New Roman"/>
          <w:sz w:val="22"/>
          <w:szCs w:val="22"/>
          <w:lang w:val="es-MX" w:eastAsia="en-US"/>
        </w:rPr>
        <w:t xml:space="preserve"> del </w:t>
      </w:r>
      <w:r w:rsidRPr="00705E47">
        <w:rPr>
          <w:rFonts w:ascii="ITC Avant Garde" w:eastAsia="Calibri" w:hAnsi="ITC Avant Garde" w:cs="Times New Roman"/>
          <w:sz w:val="22"/>
          <w:szCs w:val="22"/>
          <w:lang w:val="es-MX" w:eastAsia="en-US"/>
        </w:rPr>
        <w:t>Programa Anual 2016 en la localidad de Puerto Vallarta</w:t>
      </w:r>
      <w:r>
        <w:rPr>
          <w:rFonts w:ascii="ITC Avant Garde" w:eastAsia="Calibri" w:hAnsi="ITC Avant Garde" w:cs="Times New Roman"/>
          <w:sz w:val="22"/>
          <w:szCs w:val="22"/>
          <w:lang w:val="es-MX" w:eastAsia="en-US"/>
        </w:rPr>
        <w:t xml:space="preserve">, </w:t>
      </w:r>
      <w:r w:rsidRPr="00705E47">
        <w:rPr>
          <w:rFonts w:ascii="ITC Avant Garde" w:eastAsia="Calibri" w:hAnsi="ITC Avant Garde" w:cs="Times New Roman"/>
          <w:sz w:val="22"/>
          <w:szCs w:val="22"/>
          <w:lang w:val="es-MX" w:eastAsia="en-US"/>
        </w:rPr>
        <w:t>Jalisco</w:t>
      </w:r>
      <w:r w:rsidR="001419ED" w:rsidRPr="00705E47">
        <w:rPr>
          <w:rFonts w:ascii="ITC Avant Garde" w:eastAsia="Calibri" w:hAnsi="ITC Avant Garde" w:cs="Times New Roman"/>
          <w:sz w:val="22"/>
          <w:szCs w:val="22"/>
          <w:lang w:val="es-MX" w:eastAsia="en-US"/>
        </w:rPr>
        <w:t xml:space="preserve">, </w:t>
      </w:r>
      <w:r w:rsidR="00110402" w:rsidRPr="00705E47">
        <w:rPr>
          <w:rFonts w:ascii="ITC Avant Garde" w:eastAsia="Calibri" w:hAnsi="ITC Avant Garde" w:cs="Times New Roman"/>
          <w:sz w:val="22"/>
          <w:szCs w:val="22"/>
          <w:lang w:val="es-MX" w:eastAsia="en-US"/>
        </w:rPr>
        <w:t xml:space="preserve">este órgano colegiado </w:t>
      </w:r>
      <w:r w:rsidR="00393DB5">
        <w:rPr>
          <w:rFonts w:ascii="ITC Avant Garde" w:eastAsia="Calibri" w:hAnsi="ITC Avant Garde" w:cs="Times New Roman"/>
          <w:sz w:val="22"/>
          <w:szCs w:val="22"/>
          <w:lang w:val="es-MX" w:eastAsia="en-US"/>
        </w:rPr>
        <w:t xml:space="preserve">considera que </w:t>
      </w:r>
      <w:r w:rsidR="00110402" w:rsidRPr="00705E47">
        <w:rPr>
          <w:rFonts w:ascii="ITC Avant Garde" w:eastAsia="Calibri" w:hAnsi="ITC Avant Garde" w:cs="Times New Roman"/>
          <w:sz w:val="22"/>
          <w:szCs w:val="22"/>
          <w:lang w:val="es-MX" w:eastAsia="en-US"/>
        </w:rPr>
        <w:t>el otorgamiento de la concesión</w:t>
      </w:r>
      <w:r w:rsidR="00393DB5">
        <w:rPr>
          <w:rFonts w:ascii="ITC Avant Garde" w:eastAsia="Calibri" w:hAnsi="ITC Avant Garde" w:cs="Times New Roman"/>
          <w:sz w:val="22"/>
          <w:szCs w:val="22"/>
          <w:lang w:val="es-MX" w:eastAsia="en-US"/>
        </w:rPr>
        <w:t xml:space="preserve"> sería a favor de </w:t>
      </w:r>
      <w:r w:rsidR="00110402" w:rsidRPr="00705E47">
        <w:rPr>
          <w:rFonts w:ascii="ITC Avant Garde" w:eastAsia="Calibri" w:hAnsi="ITC Avant Garde" w:cs="Times New Roman"/>
          <w:sz w:val="22"/>
          <w:szCs w:val="22"/>
          <w:lang w:val="es-MX" w:eastAsia="en-US"/>
        </w:rPr>
        <w:t>Frecuencias Sociales A.C., con motivo de la fecha de presentación de su</w:t>
      </w:r>
      <w:r w:rsidRPr="00D428F4">
        <w:rPr>
          <w:rFonts w:ascii="ITC Avant Garde" w:eastAsia="Calibri" w:hAnsi="ITC Avant Garde" w:cs="Times New Roman"/>
          <w:sz w:val="22"/>
          <w:szCs w:val="22"/>
          <w:lang w:val="es-MX" w:eastAsia="en-US"/>
        </w:rPr>
        <w:t xml:space="preserve"> </w:t>
      </w:r>
      <w:r w:rsidR="00185FFA">
        <w:rPr>
          <w:rFonts w:ascii="ITC Avant Garde" w:eastAsia="Calibri" w:hAnsi="ITC Avant Garde" w:cs="Times New Roman"/>
          <w:sz w:val="22"/>
          <w:szCs w:val="22"/>
          <w:lang w:val="es-MX" w:eastAsia="en-US"/>
        </w:rPr>
        <w:t>s</w:t>
      </w:r>
      <w:r w:rsidR="00110402" w:rsidRPr="00705E47">
        <w:rPr>
          <w:rFonts w:ascii="ITC Avant Garde" w:eastAsia="Calibri" w:hAnsi="ITC Avant Garde" w:cs="Times New Roman"/>
          <w:sz w:val="22"/>
          <w:szCs w:val="22"/>
          <w:lang w:val="es-MX" w:eastAsia="en-US"/>
        </w:rPr>
        <w:t>olicitud de</w:t>
      </w:r>
      <w:r w:rsidRPr="00705E47">
        <w:rPr>
          <w:rFonts w:ascii="ITC Avant Garde" w:eastAsia="Calibri" w:hAnsi="ITC Avant Garde" w:cs="Times New Roman"/>
          <w:sz w:val="22"/>
          <w:szCs w:val="22"/>
          <w:lang w:val="es-MX" w:eastAsia="en-US"/>
        </w:rPr>
        <w:t xml:space="preserve"> </w:t>
      </w:r>
      <w:r w:rsidR="00185FFA">
        <w:rPr>
          <w:rFonts w:ascii="ITC Avant Garde" w:eastAsia="Calibri" w:hAnsi="ITC Avant Garde" w:cs="Times New Roman"/>
          <w:sz w:val="22"/>
          <w:szCs w:val="22"/>
          <w:lang w:val="es-MX" w:eastAsia="en-US"/>
        </w:rPr>
        <w:t>c</w:t>
      </w:r>
      <w:r w:rsidR="00110402" w:rsidRPr="00705E47">
        <w:rPr>
          <w:rFonts w:ascii="ITC Avant Garde" w:eastAsia="Calibri" w:hAnsi="ITC Avant Garde" w:cs="Times New Roman"/>
          <w:sz w:val="22"/>
          <w:szCs w:val="22"/>
          <w:lang w:val="es-MX" w:eastAsia="en-US"/>
        </w:rPr>
        <w:t xml:space="preserve">oncesión en la misma área de cobertura y respecto de la misma frecuencia publicada en el Programa Anual 2016. </w:t>
      </w:r>
    </w:p>
    <w:p w14:paraId="47D1A5EA" w14:textId="77777777" w:rsidR="00E17B04" w:rsidRDefault="006E0A8D" w:rsidP="00E17B04">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Por lo anterior, en apego a lo dispuesto por el artículo 15 de los Lineamientos, este órgano colegiado se debe</w:t>
      </w:r>
      <w:r w:rsidR="007E3594">
        <w:rPr>
          <w:rFonts w:ascii="ITC Avant Garde" w:hAnsi="ITC Avant Garde" w:cs="Tahoma"/>
          <w:bCs/>
          <w:color w:val="000000"/>
          <w:lang w:eastAsia="es-MX"/>
        </w:rPr>
        <w:t>n</w:t>
      </w:r>
      <w:r>
        <w:rPr>
          <w:rFonts w:ascii="ITC Avant Garde" w:hAnsi="ITC Avant Garde" w:cs="Tahoma"/>
          <w:bCs/>
          <w:color w:val="000000"/>
          <w:lang w:eastAsia="es-MX"/>
        </w:rPr>
        <w:t xml:space="preserve"> considerar los siguientes aspectos:</w:t>
      </w:r>
    </w:p>
    <w:p w14:paraId="2C11F889" w14:textId="0B57F153" w:rsidR="006E0A8D" w:rsidRPr="00875846" w:rsidRDefault="006E0A8D" w:rsidP="00E17B04">
      <w:pPr>
        <w:pStyle w:val="Prrafodelista"/>
        <w:numPr>
          <w:ilvl w:val="0"/>
          <w:numId w:val="35"/>
        </w:numPr>
        <w:spacing w:afterLines="120" w:after="288"/>
        <w:ind w:right="899"/>
        <w:jc w:val="both"/>
        <w:rPr>
          <w:rFonts w:ascii="ITC Avant Garde" w:hAnsi="ITC Avant Garde"/>
          <w:i/>
          <w:sz w:val="17"/>
          <w:szCs w:val="17"/>
        </w:rPr>
      </w:pPr>
      <w:r w:rsidRPr="00875846">
        <w:rPr>
          <w:rFonts w:ascii="ITC Avant Garde" w:hAnsi="ITC Avant Garde"/>
          <w:i/>
          <w:sz w:val="17"/>
          <w:szCs w:val="17"/>
        </w:rPr>
        <w:t>La fecha de la presentación de las solicitudes;</w:t>
      </w:r>
    </w:p>
    <w:p w14:paraId="2C11F88A" w14:textId="77777777" w:rsidR="006E0A8D" w:rsidRPr="00875846" w:rsidRDefault="006E0A8D" w:rsidP="00E17B04">
      <w:pPr>
        <w:pStyle w:val="Prrafodelista"/>
        <w:numPr>
          <w:ilvl w:val="0"/>
          <w:numId w:val="35"/>
        </w:numPr>
        <w:spacing w:afterLines="120" w:after="288"/>
        <w:ind w:right="899"/>
        <w:jc w:val="both"/>
        <w:rPr>
          <w:rFonts w:ascii="ITC Avant Garde" w:hAnsi="ITC Avant Garde"/>
          <w:i/>
          <w:sz w:val="17"/>
          <w:szCs w:val="17"/>
        </w:rPr>
      </w:pPr>
      <w:r w:rsidRPr="00875846">
        <w:rPr>
          <w:rFonts w:ascii="ITC Avant Garde" w:hAnsi="ITC Avant Garde"/>
          <w:i/>
          <w:sz w:val="17"/>
          <w:szCs w:val="17"/>
        </w:rPr>
        <w:t>La relación del proyecto con la consecución de los objetivos generales vinculados a la administración del espectro, previstos en el artículo 54 de la Ley;</w:t>
      </w:r>
    </w:p>
    <w:p w14:paraId="2C11F88B" w14:textId="77777777" w:rsidR="006E0A8D" w:rsidRPr="00875846" w:rsidRDefault="006E0A8D" w:rsidP="00E17B04">
      <w:pPr>
        <w:pStyle w:val="Prrafodelista"/>
        <w:numPr>
          <w:ilvl w:val="0"/>
          <w:numId w:val="35"/>
        </w:numPr>
        <w:spacing w:afterLines="120" w:after="288"/>
        <w:ind w:right="899"/>
        <w:jc w:val="both"/>
        <w:rPr>
          <w:rFonts w:ascii="ITC Avant Garde" w:eastAsia="Calibri" w:hAnsi="ITC Avant Garde"/>
          <w:i/>
          <w:sz w:val="17"/>
          <w:szCs w:val="17"/>
        </w:rPr>
      </w:pPr>
      <w:r w:rsidRPr="00875846">
        <w:rPr>
          <w:rFonts w:ascii="ITC Avant Garde" w:eastAsia="Calibri" w:hAnsi="ITC Avant Garde"/>
          <w:i/>
          <w:sz w:val="17"/>
          <w:szCs w:val="17"/>
        </w:rPr>
        <w:lastRenderedPageBreak/>
        <w:t>El aprovechamiento de la capacidad de la banda de frecuencias para prestar el servicio;</w:t>
      </w:r>
    </w:p>
    <w:p w14:paraId="2C11F88C" w14:textId="77777777" w:rsidR="006E0A8D" w:rsidRPr="00875846" w:rsidRDefault="006E0A8D" w:rsidP="00E17B04">
      <w:pPr>
        <w:pStyle w:val="Prrafodelista"/>
        <w:numPr>
          <w:ilvl w:val="0"/>
          <w:numId w:val="35"/>
        </w:numPr>
        <w:spacing w:afterLines="120" w:after="288"/>
        <w:ind w:right="899"/>
        <w:jc w:val="both"/>
        <w:rPr>
          <w:rFonts w:ascii="ITC Avant Garde" w:eastAsia="Calibri" w:hAnsi="ITC Avant Garde"/>
          <w:i/>
          <w:sz w:val="17"/>
          <w:szCs w:val="17"/>
        </w:rPr>
      </w:pPr>
      <w:r w:rsidRPr="00875846">
        <w:rPr>
          <w:rFonts w:ascii="ITC Avant Garde" w:eastAsia="Calibri" w:hAnsi="ITC Avant Garde"/>
          <w:i/>
          <w:sz w:val="17"/>
          <w:szCs w:val="17"/>
        </w:rPr>
        <w:t>La contribución a la función social de los servicios públicos, en cuanto a la protección, garantía y respeto de los derechos humanos de libertad de expresión, a la información y al libre acceso a las tecnologías de la información y comunicación;</w:t>
      </w:r>
    </w:p>
    <w:p w14:paraId="2C11F88D" w14:textId="77777777" w:rsidR="006E0A8D" w:rsidRPr="00875846" w:rsidRDefault="006E0A8D" w:rsidP="00E17B04">
      <w:pPr>
        <w:pStyle w:val="Prrafodelista"/>
        <w:numPr>
          <w:ilvl w:val="0"/>
          <w:numId w:val="35"/>
        </w:numPr>
        <w:spacing w:afterLines="120" w:after="288"/>
        <w:ind w:right="899"/>
        <w:jc w:val="both"/>
        <w:rPr>
          <w:rFonts w:ascii="ITC Avant Garde" w:eastAsia="Calibri" w:hAnsi="ITC Avant Garde"/>
          <w:i/>
          <w:sz w:val="17"/>
          <w:szCs w:val="17"/>
        </w:rPr>
      </w:pPr>
      <w:r w:rsidRPr="00875846">
        <w:rPr>
          <w:rFonts w:ascii="ITC Avant Garde" w:eastAsia="Calibri" w:hAnsi="ITC Avant Garde"/>
          <w:i/>
          <w:sz w:val="17"/>
          <w:szCs w:val="17"/>
        </w:rPr>
        <w:t>Compatibilidad del proyecto con el objeto del solicitante;</w:t>
      </w:r>
    </w:p>
    <w:p w14:paraId="2C11F88E" w14:textId="77777777" w:rsidR="006E0A8D" w:rsidRPr="00875846" w:rsidRDefault="006E0A8D" w:rsidP="00E17B04">
      <w:pPr>
        <w:pStyle w:val="Prrafodelista"/>
        <w:numPr>
          <w:ilvl w:val="0"/>
          <w:numId w:val="35"/>
        </w:numPr>
        <w:spacing w:afterLines="120" w:after="288"/>
        <w:ind w:right="899"/>
        <w:jc w:val="both"/>
        <w:rPr>
          <w:rFonts w:ascii="ITC Avant Garde" w:eastAsia="Calibri" w:hAnsi="ITC Avant Garde"/>
          <w:i/>
          <w:sz w:val="17"/>
          <w:szCs w:val="17"/>
        </w:rPr>
      </w:pPr>
      <w:r w:rsidRPr="00875846">
        <w:rPr>
          <w:rFonts w:ascii="ITC Avant Garde" w:eastAsia="Calibri" w:hAnsi="ITC Avant Garde"/>
          <w:i/>
          <w:sz w:val="17"/>
          <w:szCs w:val="17"/>
        </w:rPr>
        <w:t>La capacidad técnica y operativa, así como sus fuentes de ingresos, y</w:t>
      </w:r>
    </w:p>
    <w:p w14:paraId="2C11F88F" w14:textId="77777777" w:rsidR="006E0A8D" w:rsidRPr="00875846" w:rsidRDefault="006E0A8D" w:rsidP="00E17B04">
      <w:pPr>
        <w:pStyle w:val="Prrafodelista"/>
        <w:numPr>
          <w:ilvl w:val="0"/>
          <w:numId w:val="35"/>
        </w:numPr>
        <w:spacing w:afterLines="120" w:after="288"/>
        <w:ind w:right="899"/>
        <w:jc w:val="both"/>
        <w:rPr>
          <w:rFonts w:ascii="ITC Avant Garde" w:eastAsia="Calibri" w:hAnsi="ITC Avant Garde"/>
          <w:i/>
          <w:sz w:val="17"/>
          <w:szCs w:val="17"/>
        </w:rPr>
      </w:pPr>
      <w:r w:rsidRPr="00875846">
        <w:rPr>
          <w:rFonts w:ascii="ITC Avant Garde" w:eastAsia="Calibri" w:hAnsi="ITC Avant Garde"/>
          <w:i/>
          <w:sz w:val="17"/>
          <w:szCs w:val="17"/>
        </w:rPr>
        <w:t>Para el caso de Concesiones de Uso Social Indígena, el cumplimiento de los fines de promoción, desarrollo y preservación de sus lenguas, su cultura, sus conocimientos, la promoción de sus tradiciones, normas internas y el respeto a los principios de igualdad de género, para permitir la integración de mujeres indígenas en la participación de los objetivos para los que se solicita la concesión y demás elementos que constituyen las culturas e identidades indígenas, y</w:t>
      </w:r>
    </w:p>
    <w:p w14:paraId="5CA8F1EB" w14:textId="77777777" w:rsidR="00E17B04" w:rsidRDefault="006E0A8D" w:rsidP="00E17B04">
      <w:pPr>
        <w:pStyle w:val="Prrafodelista"/>
        <w:numPr>
          <w:ilvl w:val="0"/>
          <w:numId w:val="35"/>
        </w:numPr>
        <w:spacing w:afterLines="120" w:after="288"/>
        <w:ind w:right="899"/>
        <w:jc w:val="both"/>
        <w:rPr>
          <w:rFonts w:ascii="ITC Avant Garde" w:eastAsia="Calibri" w:hAnsi="ITC Avant Garde"/>
          <w:i/>
          <w:sz w:val="17"/>
          <w:szCs w:val="17"/>
        </w:rPr>
      </w:pPr>
      <w:r w:rsidRPr="00875846">
        <w:rPr>
          <w:rFonts w:ascii="ITC Avant Garde" w:eastAsia="Calibri" w:hAnsi="ITC Avant Garde"/>
          <w:i/>
          <w:sz w:val="17"/>
          <w:szCs w:val="17"/>
        </w:rPr>
        <w:t>Para el caso de Concesiones para Uso Social Comunitaria, el cumplimiento y apego a los principios de participación ciudadana directa, convivencia social, equidad, igualdad de género y pluralidad.</w:t>
      </w:r>
    </w:p>
    <w:p w14:paraId="695DFB5F" w14:textId="77777777" w:rsidR="00E17B04" w:rsidRDefault="006E0A8D" w:rsidP="00E17B04">
      <w:pPr>
        <w:suppressAutoHyphens/>
        <w:spacing w:afterLines="120" w:after="288"/>
        <w:ind w:left="567" w:right="-62"/>
        <w:jc w:val="both"/>
        <w:rPr>
          <w:rFonts w:ascii="ITC Avant Garde" w:eastAsia="Times New Roman" w:hAnsi="ITC Avant Garde"/>
          <w:bCs/>
          <w:color w:val="000000"/>
          <w:sz w:val="17"/>
          <w:szCs w:val="17"/>
          <w:lang w:eastAsia="es-MX"/>
        </w:rPr>
      </w:pPr>
      <w:r w:rsidRPr="00875846">
        <w:rPr>
          <w:rFonts w:ascii="ITC Avant Garde" w:hAnsi="ITC Avant Garde"/>
          <w:i/>
          <w:sz w:val="17"/>
          <w:szCs w:val="17"/>
        </w:rPr>
        <w:t>Los elementos anteriormente descritos se analizarán en forma conjunta, no son excluyentes ni están citados por orden de importancia.</w:t>
      </w:r>
      <w:r w:rsidRPr="00875846">
        <w:rPr>
          <w:rFonts w:ascii="ITC Avant Garde" w:eastAsia="Times New Roman" w:hAnsi="ITC Avant Garde"/>
          <w:bCs/>
          <w:color w:val="000000"/>
          <w:sz w:val="17"/>
          <w:szCs w:val="17"/>
          <w:lang w:eastAsia="es-MX"/>
        </w:rPr>
        <w:t>”</w:t>
      </w:r>
    </w:p>
    <w:p w14:paraId="5DDDC1E1" w14:textId="77777777" w:rsidR="00E17B04" w:rsidRDefault="006E0A8D" w:rsidP="00E17B04">
      <w:pPr>
        <w:suppressAutoHyphens/>
        <w:spacing w:afterLines="120" w:after="288"/>
        <w:ind w:right="-62"/>
        <w:jc w:val="both"/>
        <w:rPr>
          <w:rFonts w:ascii="ITC Avant Garde" w:hAnsi="ITC Avant Garde"/>
        </w:rPr>
      </w:pPr>
      <w:r>
        <w:rPr>
          <w:rFonts w:ascii="ITC Avant Garde" w:hAnsi="ITC Avant Garde"/>
        </w:rPr>
        <w:t>En este contexto, deben evaluarse las solicitudes presentadas de manera concurrente para la prestación del servicio de radiodifusión sonora en la banda de frecuencia modulada para la localidad de Puerto Vallarta, Jalisco, realizadas al amparo del Programa Anual 2016.</w:t>
      </w:r>
    </w:p>
    <w:p w14:paraId="51075497" w14:textId="77777777" w:rsidR="00E17B04" w:rsidRDefault="006E0A8D" w:rsidP="00E17B04">
      <w:pPr>
        <w:suppressAutoHyphens/>
        <w:spacing w:afterLines="120" w:after="288"/>
        <w:ind w:right="-62"/>
        <w:jc w:val="both"/>
        <w:rPr>
          <w:rFonts w:ascii="ITC Avant Garde" w:hAnsi="ITC Avant Garde"/>
        </w:rPr>
      </w:pPr>
      <w:r>
        <w:rPr>
          <w:rFonts w:ascii="ITC Avant Garde" w:hAnsi="ITC Avant Garde"/>
        </w:rPr>
        <w:t>Por lo que respecta a la fecha de presentación de las solicitudes, a que se refiere la fracción I del artículo anteriormente citado, la que corresponde a Frecuencias Sociales, fue presentada en fecha 12 de mayo de 2016, mientras que la del C. Carlos Martínez Macías fue presentada el 13 de mayo de 2016. De lo anterior se desprende que la solicitud de Frecuencias Sociales, A.C. fue la primera en ser presentada ante la oficialía de partes de este Instituto.</w:t>
      </w:r>
    </w:p>
    <w:p w14:paraId="6D36D7FE" w14:textId="77777777" w:rsidR="00E17B04" w:rsidRDefault="006E0A8D" w:rsidP="00E17B04">
      <w:pPr>
        <w:suppressAutoHyphens/>
        <w:spacing w:afterLines="120" w:after="288"/>
        <w:ind w:right="-62"/>
        <w:jc w:val="both"/>
        <w:rPr>
          <w:rFonts w:ascii="ITC Avant Garde" w:hAnsi="ITC Avant Garde"/>
        </w:rPr>
      </w:pPr>
      <w:r>
        <w:rPr>
          <w:rFonts w:ascii="ITC Avant Garde" w:hAnsi="ITC Avant Garde"/>
        </w:rPr>
        <w:t>En cuanto a lo señalado en la fracción II del artículo 15 de los Lineamientos ambas solicitudes buscan la consecución de los objetivos generales vinculados a la administración del espectro, previstos en las fracciones II y VIII del artículo 54 de la Ley, por lo que en este aspecto ambas solicitudes se encuentran en igualdad de circunstancias.</w:t>
      </w:r>
    </w:p>
    <w:p w14:paraId="32E7A655" w14:textId="77777777" w:rsidR="00E17B04" w:rsidRDefault="006E0A8D" w:rsidP="00E17B04">
      <w:pPr>
        <w:suppressAutoHyphens/>
        <w:spacing w:afterLines="120" w:after="288"/>
        <w:ind w:right="-62"/>
        <w:jc w:val="both"/>
        <w:rPr>
          <w:rFonts w:ascii="ITC Avant Garde" w:hAnsi="ITC Avant Garde"/>
          <w:color w:val="000000"/>
          <w:lang w:eastAsia="es-MX"/>
        </w:rPr>
      </w:pPr>
      <w:r>
        <w:rPr>
          <w:rFonts w:ascii="ITC Avant Garde" w:hAnsi="ITC Avant Garde"/>
        </w:rPr>
        <w:t>Por otra parte</w:t>
      </w:r>
      <w:r w:rsidR="001E6453">
        <w:rPr>
          <w:rFonts w:ascii="ITC Avant Garde" w:hAnsi="ITC Avant Garde"/>
        </w:rPr>
        <w:t>,</w:t>
      </w:r>
      <w:r>
        <w:rPr>
          <w:rFonts w:ascii="ITC Avant Garde" w:hAnsi="ITC Avant Garde"/>
        </w:rPr>
        <w:t xml:space="preserve"> en lo relativo al aprovechamiento de la capacidad de la banda de frecuencias para prestar el servicio, toda vez que la banda de frecuencia objeto de concesionamiento es para prestar el servicio de radiodifusión sonora en la banda de frecuencia modulada en la localidad de Puerto Vallarta, Jalisco, frecuencia publicada </w:t>
      </w:r>
      <w:r>
        <w:rPr>
          <w:rFonts w:ascii="ITC Avant Garde" w:hAnsi="ITC Avant Garde"/>
        </w:rPr>
        <w:lastRenderedPageBreak/>
        <w:t xml:space="preserve">en </w:t>
      </w:r>
      <w:r>
        <w:rPr>
          <w:rFonts w:ascii="ITC Avant Garde" w:hAnsi="ITC Avant Garde"/>
          <w:color w:val="000000"/>
          <w:lang w:eastAsia="es-MX"/>
        </w:rPr>
        <w:t>el numeral 26 de la tabla FM Uso Social contenida en el subnumeral 2.2.2.3 del Programa Anual 2016, ambas solicitudes buscan la prestación del servicio en la citada localidad, por lo que se infiere que ambas aprovecharán la capacidad de la banda de frecuencia objeto de las solicitudes.</w:t>
      </w:r>
    </w:p>
    <w:p w14:paraId="15D407C7" w14:textId="77777777" w:rsidR="00E17B04" w:rsidRDefault="006E0A8D" w:rsidP="00E17B04">
      <w:pPr>
        <w:suppressAutoHyphens/>
        <w:spacing w:afterLines="120" w:after="288"/>
        <w:ind w:right="-62"/>
        <w:jc w:val="both"/>
        <w:rPr>
          <w:rFonts w:ascii="ITC Avant Garde" w:hAnsi="ITC Avant Garde"/>
          <w:color w:val="000000"/>
          <w:lang w:eastAsia="es-MX"/>
        </w:rPr>
      </w:pPr>
      <w:r>
        <w:rPr>
          <w:rFonts w:ascii="ITC Avant Garde" w:hAnsi="ITC Avant Garde"/>
          <w:color w:val="000000"/>
          <w:lang w:eastAsia="es-MX"/>
        </w:rPr>
        <w:t>En lo relativo a la</w:t>
      </w:r>
      <w:r w:rsidRPr="003D2F2A">
        <w:rPr>
          <w:rFonts w:ascii="ITC Avant Garde" w:hAnsi="ITC Avant Garde"/>
          <w:color w:val="000000"/>
          <w:lang w:eastAsia="es-MX"/>
        </w:rPr>
        <w:t xml:space="preserve"> contribución a la función social de los servicios públicos, en cuanto a la protección, garantía y respeto de los derechos humanos de libertad de expresión, a la información y al libre acceso a las tecnologías de la información y comunicación</w:t>
      </w:r>
      <w:r>
        <w:rPr>
          <w:rFonts w:ascii="ITC Avant Garde" w:hAnsi="ITC Avant Garde"/>
          <w:color w:val="000000"/>
          <w:lang w:eastAsia="es-MX"/>
        </w:rPr>
        <w:t xml:space="preserve">, ambas solicitudes según se desprende de las justificaciones presentadas contribuyen al cumplimiento de estos aspectos, ya que las mismas con la implementación de la estación de radio garantizan el respeto al derecho humano a la </w:t>
      </w:r>
      <w:r w:rsidRPr="00B60936">
        <w:rPr>
          <w:rFonts w:ascii="ITC Avant Garde" w:hAnsi="ITC Avant Garde"/>
          <w:color w:val="000000"/>
          <w:lang w:eastAsia="es-MX"/>
        </w:rPr>
        <w:t>libertad de expresión al</w:t>
      </w:r>
      <w:r>
        <w:rPr>
          <w:rFonts w:ascii="ITC Avant Garde" w:hAnsi="ITC Avant Garde"/>
          <w:color w:val="000000"/>
          <w:lang w:eastAsia="es-MX"/>
        </w:rPr>
        <w:t xml:space="preserve"> darse la posibilidad a los radioescuchas a manifestarse respecto de los contenidos que sean difundidos en la radio, para que en su caso se abran los espacios y su voz sea escuchada o en su caso a que estén en la posibilidad de presentar sus respectivas quejas o sugerencias a través de los canales de comunicación que para tal efecto sean establecidos en la estación, señalando el procedimiento para la atención y tramitación de las mismas; en cuanto al derecho humano a la información se garantiza su cumplimiento manteniendo a la localidad al tanto del acontecer cotidiano con contenidos noticiosos e informativos que contribuyan a la cohesión social y al mejoramiento de su calidad con la difusión de contenidos culturales, educativos, científicos y a la comunidad; por último, por lo que se refiere al derecho humano de</w:t>
      </w:r>
      <w:r w:rsidRPr="003D2F2A">
        <w:rPr>
          <w:rFonts w:ascii="ITC Avant Garde" w:hAnsi="ITC Avant Garde"/>
          <w:color w:val="000000"/>
          <w:lang w:eastAsia="es-MX"/>
        </w:rPr>
        <w:t xml:space="preserve"> libre acceso a las tecnologías de la información y comunicación</w:t>
      </w:r>
      <w:r>
        <w:rPr>
          <w:rFonts w:ascii="ITC Avant Garde" w:hAnsi="ITC Avant Garde"/>
          <w:color w:val="000000"/>
          <w:lang w:eastAsia="es-MX"/>
        </w:rPr>
        <w:t>, a través de los contenidos programáticos que se radiodifundan se podrá acortar la brecha digital que existe en la población de la localidad principal a servir erradicando los desniveles en el acceso a las nuevas tecnologías de comunicación.</w:t>
      </w:r>
    </w:p>
    <w:p w14:paraId="32D07B45" w14:textId="77777777" w:rsidR="00E17B04" w:rsidRDefault="006E0A8D" w:rsidP="00E17B04">
      <w:pPr>
        <w:suppressAutoHyphens/>
        <w:spacing w:afterLines="120" w:after="288"/>
        <w:ind w:right="-62"/>
        <w:jc w:val="both"/>
        <w:rPr>
          <w:rFonts w:ascii="ITC Avant Garde" w:hAnsi="ITC Avant Garde"/>
          <w:bCs/>
        </w:rPr>
      </w:pPr>
      <w:r>
        <w:rPr>
          <w:rFonts w:ascii="ITC Avant Garde" w:hAnsi="ITC Avant Garde"/>
          <w:color w:val="000000"/>
          <w:lang w:eastAsia="es-MX"/>
        </w:rPr>
        <w:t xml:space="preserve">Ahora bien, acorde a lo señalado en la fracción V del artículo 15 de los Lineamientos las solicitudes deben demostrar la compatibilidad del proyecto con el objeto del solicitante, en este sentido acorde a la documentación presentada por los interesados, se desprende que ambos acreditan la compatibilidad para desarrollar el proyecto, toda vez que en el caso del C. Carlos Martínez Macías, es una persona física </w:t>
      </w:r>
      <w:r>
        <w:rPr>
          <w:rFonts w:ascii="ITC Avant Garde" w:hAnsi="ITC Avant Garde"/>
          <w:bCs/>
        </w:rPr>
        <w:t>que busca con la instalación de la estación de radio atender los problemas sociales de la comunidad, con la finalidad de exaltar los valores culturales, artísticos, educativos y de difusión científica que contribuyan a una mejor sociedad; mientras que Frecuencias Sociales, es una asociación civil que en términos de su</w:t>
      </w:r>
      <w:r w:rsidRPr="00F55AB3">
        <w:rPr>
          <w:rFonts w:ascii="ITC Avant Garde" w:hAnsi="ITC Avant Garde"/>
          <w:bCs/>
        </w:rPr>
        <w:t xml:space="preserve"> acta constitutiva número 26,916 de fecha 2 de junio de </w:t>
      </w:r>
      <w:r>
        <w:rPr>
          <w:rFonts w:ascii="ITC Avant Garde" w:hAnsi="ITC Avant Garde"/>
          <w:bCs/>
        </w:rPr>
        <w:t>2014 se definió co</w:t>
      </w:r>
      <w:r w:rsidRPr="00F55AB3">
        <w:rPr>
          <w:rFonts w:ascii="ITC Avant Garde" w:hAnsi="ITC Avant Garde"/>
          <w:bCs/>
        </w:rPr>
        <w:t>mo una organización sin fines de lucro, de acuerdo a lo previsto en la Artículo Quinto, Fracción XXVIII de los estatutos sociales de la organización</w:t>
      </w:r>
      <w:r>
        <w:rPr>
          <w:rFonts w:ascii="ITC Avant Garde" w:hAnsi="ITC Avant Garde"/>
          <w:bCs/>
        </w:rPr>
        <w:t>; adicionalmente a través del</w:t>
      </w:r>
      <w:r w:rsidRPr="00F55AB3">
        <w:rPr>
          <w:rFonts w:ascii="ITC Avant Garde" w:hAnsi="ITC Avant Garde"/>
          <w:bCs/>
        </w:rPr>
        <w:t xml:space="preserve"> instrumento notarial número 13, 367 con fecha de 29 de agosto de 2017 se indica que la organización tendrá por objetivo prestar todo tipo de servicios públicos de telecomunicaciones y/o radiodifusión</w:t>
      </w:r>
      <w:r>
        <w:rPr>
          <w:rFonts w:ascii="ITC Avant Garde" w:hAnsi="ITC Avant Garde"/>
          <w:bCs/>
        </w:rPr>
        <w:t>.</w:t>
      </w:r>
    </w:p>
    <w:p w14:paraId="76281363" w14:textId="77777777" w:rsidR="00E17B04" w:rsidRDefault="006E0A8D" w:rsidP="00E17B04">
      <w:pPr>
        <w:suppressAutoHyphens/>
        <w:spacing w:afterLines="120" w:after="288"/>
        <w:ind w:right="-62"/>
        <w:jc w:val="both"/>
        <w:rPr>
          <w:rFonts w:ascii="ITC Avant Garde" w:hAnsi="ITC Avant Garde"/>
          <w:bCs/>
        </w:rPr>
      </w:pPr>
      <w:r>
        <w:rPr>
          <w:rFonts w:ascii="ITC Avant Garde" w:hAnsi="ITC Avant Garde"/>
          <w:bCs/>
        </w:rPr>
        <w:lastRenderedPageBreak/>
        <w:t>Aunado a lo anterior ambas solicitudes en la justificación de sus respectivos proyectos señalan que la intención de obtener la frecuencia es para prestar el servicio de radiodifusión con propósitos culturales, educativos, científicos y a la comunidad</w:t>
      </w:r>
      <w:r w:rsidRPr="00F55AB3">
        <w:rPr>
          <w:rFonts w:ascii="ITC Avant Garde" w:hAnsi="ITC Avant Garde"/>
          <w:bCs/>
        </w:rPr>
        <w:t>.</w:t>
      </w:r>
    </w:p>
    <w:p w14:paraId="1F831716" w14:textId="77777777" w:rsidR="00E17B04" w:rsidRDefault="006E0A8D" w:rsidP="00E17B04">
      <w:pPr>
        <w:suppressAutoHyphens/>
        <w:spacing w:afterLines="120" w:after="288"/>
        <w:ind w:right="-62"/>
        <w:jc w:val="both"/>
        <w:rPr>
          <w:rFonts w:ascii="ITC Avant Garde" w:hAnsi="ITC Avant Garde"/>
          <w:bCs/>
        </w:rPr>
      </w:pPr>
      <w:r>
        <w:rPr>
          <w:rFonts w:ascii="ITC Avant Garde" w:hAnsi="ITC Avant Garde"/>
          <w:bCs/>
        </w:rPr>
        <w:t>Por último, en cuanto a la capacidad técnica y operativa a que se refiere la fracción VI del artículo 15 de los Lineamientos, así como sus fuentes de ingresos, ambos solicitantes acreditaron fehacientemente que cuentan con la capacidad señalada para instalar la estación de radio; de igual forma señalaron que las fuentes de sus recursos son acordes a las establecidos en el artículo 89 de la Ley, por lo que esta autoridad estima que en lo relativo a este aspecto las solicitudes se encuentran en igualdad de circunstancias.</w:t>
      </w:r>
    </w:p>
    <w:p w14:paraId="2C11F8A4" w14:textId="7A7CC449" w:rsidR="006E0A8D" w:rsidRDefault="006E0A8D" w:rsidP="00E17B04">
      <w:pPr>
        <w:spacing w:afterLines="120" w:after="288"/>
        <w:jc w:val="both"/>
        <w:rPr>
          <w:rFonts w:ascii="Times New Roman" w:eastAsiaTheme="minorHAnsi" w:hAnsi="Times New Roman"/>
          <w:sz w:val="24"/>
          <w:szCs w:val="24"/>
          <w:lang w:eastAsia="es-MX"/>
        </w:rPr>
      </w:pPr>
      <w:r w:rsidRPr="002136B0">
        <w:rPr>
          <w:rFonts w:ascii="ITC Avant Garde" w:hAnsi="ITC Avant Garde"/>
          <w:bCs/>
        </w:rPr>
        <w:t>Bajo esta tesitura, al evaluar los aspectos contenidos en las fracciones II a VI del artículo 15 de los Lineamientos, se desprende que ambos solicitantes cumplen en igualdad de circunstancias con los criterios a ser considerados para las solicitudes para obtener concesiones de espectro radioeléctrico para Uso Social relacionadas con las mismas bandas frecuencias y la misma área de cobertura, como es el caso que nos ocupa, resaltándose que el único aspecto en el que ambas solicitudes son divergentes, es el contenido en la fracción I del multicitado artículo, es decir, la fecha de presentación de la solicitud de concesión. Lo anterior resulta un factor no favorable al C. Carlos Martínez Macías, toda vez que su solicitud fue presentada en fecha posterior a la solicitud realizada por Frecuencias Sociales, A.C. dentro de la misma área de cobertura</w:t>
      </w:r>
      <w:r w:rsidR="00F00C2A">
        <w:rPr>
          <w:rFonts w:ascii="ITC Avant Garde" w:hAnsi="ITC Avant Garde"/>
          <w:bCs/>
        </w:rPr>
        <w:t>. Por lo anterior se considera que la siguiente prelación para la localidad de Puerto Vallarta, Jalisco es la que debe prevalecer:</w:t>
      </w:r>
    </w:p>
    <w:tbl>
      <w:tblPr>
        <w:tblStyle w:val="Tablaconcuadrcula1"/>
        <w:tblW w:w="8707" w:type="dxa"/>
        <w:jc w:val="center"/>
        <w:tblLayout w:type="fixed"/>
        <w:tblLook w:val="04A0" w:firstRow="1" w:lastRow="0" w:firstColumn="1" w:lastColumn="0" w:noHBand="0" w:noVBand="1"/>
        <w:tblCaption w:val="Solicitantes"/>
        <w:tblDescription w:val="Tabla de 5 columnas que proporciona información de la lista de solicitantes."/>
      </w:tblPr>
      <w:tblGrid>
        <w:gridCol w:w="1922"/>
        <w:gridCol w:w="2360"/>
        <w:gridCol w:w="1134"/>
        <w:gridCol w:w="1815"/>
        <w:gridCol w:w="1476"/>
      </w:tblGrid>
      <w:tr w:rsidR="00185FFA" w:rsidRPr="00E24BF7" w14:paraId="2C11F8AC" w14:textId="77777777" w:rsidTr="00E17B04">
        <w:trPr>
          <w:trHeight w:val="721"/>
          <w:tblHeader/>
          <w:jc w:val="center"/>
        </w:trPr>
        <w:tc>
          <w:tcPr>
            <w:tcW w:w="1922" w:type="dxa"/>
          </w:tcPr>
          <w:p w14:paraId="2C11F8A6" w14:textId="77777777" w:rsidR="00185FFA" w:rsidRPr="00185FFA" w:rsidRDefault="00185FFA" w:rsidP="00E17B04">
            <w:pPr>
              <w:pStyle w:val="Prrafodelista"/>
              <w:spacing w:afterLines="120" w:after="288"/>
              <w:ind w:left="0"/>
              <w:jc w:val="center"/>
              <w:rPr>
                <w:rFonts w:ascii="ITC Avant Garde" w:hAnsi="ITC Avant Garde"/>
                <w:b/>
                <w:sz w:val="18"/>
                <w:szCs w:val="18"/>
              </w:rPr>
            </w:pPr>
            <w:r w:rsidRPr="00185FFA">
              <w:rPr>
                <w:rFonts w:ascii="ITC Avant Garde" w:hAnsi="ITC Avant Garde"/>
                <w:b/>
                <w:sz w:val="18"/>
                <w:szCs w:val="18"/>
              </w:rPr>
              <w:t>Solicitante</w:t>
            </w:r>
          </w:p>
        </w:tc>
        <w:tc>
          <w:tcPr>
            <w:tcW w:w="2360" w:type="dxa"/>
          </w:tcPr>
          <w:p w14:paraId="2C11F8A7" w14:textId="77777777" w:rsidR="00185FFA" w:rsidRPr="00185FFA" w:rsidRDefault="00185FFA" w:rsidP="00E17B04">
            <w:pPr>
              <w:pStyle w:val="Prrafodelista"/>
              <w:spacing w:afterLines="120" w:after="288"/>
              <w:ind w:left="0"/>
              <w:jc w:val="center"/>
              <w:rPr>
                <w:rFonts w:ascii="ITC Avant Garde" w:hAnsi="ITC Avant Garde"/>
                <w:b/>
                <w:bCs/>
                <w:sz w:val="18"/>
                <w:szCs w:val="18"/>
              </w:rPr>
            </w:pPr>
            <w:r w:rsidRPr="00185FFA">
              <w:rPr>
                <w:rFonts w:ascii="ITC Avant Garde" w:hAnsi="ITC Avant Garde"/>
                <w:b/>
                <w:sz w:val="18"/>
                <w:szCs w:val="18"/>
              </w:rPr>
              <w:t>Situación</w:t>
            </w:r>
            <w:r w:rsidRPr="00185FFA">
              <w:rPr>
                <w:rFonts w:ascii="ITC Avant Garde" w:hAnsi="ITC Avant Garde"/>
                <w:b/>
                <w:bCs/>
                <w:sz w:val="18"/>
                <w:szCs w:val="18"/>
              </w:rPr>
              <w:t xml:space="preserve"> del GIE del Solicitante y Personas Vinculadas/</w:t>
            </w:r>
          </w:p>
          <w:p w14:paraId="2C11F8A8" w14:textId="77777777" w:rsidR="00185FFA" w:rsidRPr="00185FFA" w:rsidRDefault="00185FFA" w:rsidP="00E17B04">
            <w:pPr>
              <w:pStyle w:val="Prrafodelista"/>
              <w:spacing w:afterLines="120" w:after="288"/>
              <w:ind w:left="0"/>
              <w:jc w:val="center"/>
              <w:rPr>
                <w:rFonts w:ascii="ITC Avant Garde" w:hAnsi="ITC Avant Garde"/>
                <w:b/>
                <w:sz w:val="18"/>
                <w:szCs w:val="18"/>
              </w:rPr>
            </w:pPr>
            <w:r w:rsidRPr="00185FFA">
              <w:rPr>
                <w:rFonts w:ascii="ITC Avant Garde" w:hAnsi="ITC Avant Garde"/>
                <w:b/>
                <w:bCs/>
                <w:sz w:val="18"/>
                <w:szCs w:val="18"/>
              </w:rPr>
              <w:t>Relacionadas</w:t>
            </w:r>
          </w:p>
        </w:tc>
        <w:tc>
          <w:tcPr>
            <w:tcW w:w="1134" w:type="dxa"/>
          </w:tcPr>
          <w:p w14:paraId="2C11F8A9" w14:textId="77777777" w:rsidR="00185FFA" w:rsidRPr="00E24BF7" w:rsidRDefault="00185FFA" w:rsidP="00E17B04">
            <w:pPr>
              <w:pStyle w:val="Prrafodelista"/>
              <w:spacing w:afterLines="120" w:after="288"/>
              <w:ind w:left="0"/>
              <w:jc w:val="center"/>
              <w:rPr>
                <w:rFonts w:ascii="ITC Avant Garde" w:hAnsi="ITC Avant Garde"/>
                <w:b/>
                <w:sz w:val="18"/>
                <w:szCs w:val="18"/>
              </w:rPr>
            </w:pPr>
            <w:r w:rsidRPr="00E24BF7">
              <w:rPr>
                <w:rFonts w:ascii="ITC Avant Garde" w:hAnsi="ITC Avant Garde"/>
                <w:b/>
                <w:sz w:val="18"/>
                <w:szCs w:val="18"/>
              </w:rPr>
              <w:t>Fecha de solicitud</w:t>
            </w:r>
          </w:p>
        </w:tc>
        <w:tc>
          <w:tcPr>
            <w:tcW w:w="1815" w:type="dxa"/>
          </w:tcPr>
          <w:p w14:paraId="2C11F8AA" w14:textId="77777777" w:rsidR="00185FFA" w:rsidRPr="00E24BF7" w:rsidRDefault="00185FFA" w:rsidP="00E17B04">
            <w:pPr>
              <w:pStyle w:val="Prrafodelista"/>
              <w:spacing w:afterLines="120" w:after="288"/>
              <w:ind w:left="0"/>
              <w:jc w:val="center"/>
              <w:rPr>
                <w:rFonts w:ascii="ITC Avant Garde" w:hAnsi="ITC Avant Garde"/>
                <w:b/>
                <w:sz w:val="18"/>
                <w:szCs w:val="18"/>
              </w:rPr>
            </w:pPr>
            <w:r w:rsidRPr="00E24BF7">
              <w:rPr>
                <w:rFonts w:ascii="ITC Avant Garde" w:hAnsi="ITC Avant Garde"/>
                <w:b/>
                <w:sz w:val="18"/>
                <w:szCs w:val="18"/>
              </w:rPr>
              <w:t>Concesiones con cobertura en la Localidad</w:t>
            </w:r>
          </w:p>
        </w:tc>
        <w:tc>
          <w:tcPr>
            <w:tcW w:w="1476" w:type="dxa"/>
          </w:tcPr>
          <w:p w14:paraId="2C11F8AB" w14:textId="77777777" w:rsidR="00185FFA" w:rsidRPr="00E24BF7" w:rsidRDefault="00185FFA" w:rsidP="00E17B04">
            <w:pPr>
              <w:pStyle w:val="Prrafodelista"/>
              <w:spacing w:afterLines="120" w:after="288"/>
              <w:ind w:left="0"/>
              <w:jc w:val="center"/>
              <w:rPr>
                <w:rFonts w:ascii="ITC Avant Garde" w:hAnsi="ITC Avant Garde"/>
                <w:b/>
                <w:sz w:val="18"/>
                <w:szCs w:val="18"/>
              </w:rPr>
            </w:pPr>
            <w:r w:rsidRPr="00E24BF7">
              <w:rPr>
                <w:rFonts w:ascii="ITC Avant Garde" w:hAnsi="ITC Avant Garde"/>
                <w:b/>
                <w:sz w:val="18"/>
                <w:szCs w:val="18"/>
              </w:rPr>
              <w:t>Concesiones en el país</w:t>
            </w:r>
          </w:p>
        </w:tc>
      </w:tr>
      <w:tr w:rsidR="00185FFA" w:rsidRPr="003E2718" w14:paraId="2C11F8B2" w14:textId="77777777" w:rsidTr="00E17B04">
        <w:trPr>
          <w:trHeight w:val="354"/>
          <w:jc w:val="center"/>
        </w:trPr>
        <w:tc>
          <w:tcPr>
            <w:tcW w:w="1922" w:type="dxa"/>
          </w:tcPr>
          <w:p w14:paraId="2C11F8AD" w14:textId="77777777" w:rsidR="00185FFA" w:rsidRPr="00890285" w:rsidRDefault="00185FFA" w:rsidP="00E17B04">
            <w:pPr>
              <w:pStyle w:val="Prrafodelista"/>
              <w:spacing w:afterLines="120" w:after="288"/>
              <w:ind w:left="0"/>
              <w:rPr>
                <w:rFonts w:ascii="ITC Avant Garde" w:hAnsi="ITC Avant Garde"/>
                <w:sz w:val="18"/>
                <w:szCs w:val="16"/>
              </w:rPr>
            </w:pPr>
            <w:r>
              <w:rPr>
                <w:rFonts w:ascii="ITC Avant Garde" w:hAnsi="ITC Avant Garde"/>
                <w:sz w:val="18"/>
                <w:szCs w:val="18"/>
              </w:rPr>
              <w:t>Frecuencias Sociales, A.C.</w:t>
            </w:r>
          </w:p>
        </w:tc>
        <w:tc>
          <w:tcPr>
            <w:tcW w:w="2360" w:type="dxa"/>
          </w:tcPr>
          <w:p w14:paraId="2C11F8AE" w14:textId="77777777" w:rsidR="00185FFA" w:rsidRPr="00890285" w:rsidRDefault="00185FFA" w:rsidP="00E17B04">
            <w:pPr>
              <w:pStyle w:val="Prrafodelista"/>
              <w:spacing w:afterLines="120" w:after="288"/>
              <w:ind w:left="0"/>
              <w:jc w:val="center"/>
              <w:rPr>
                <w:rFonts w:ascii="ITC Avant Garde" w:hAnsi="ITC Avant Garde"/>
                <w:sz w:val="18"/>
                <w:szCs w:val="18"/>
              </w:rPr>
            </w:pPr>
            <w:r w:rsidRPr="00B1738A">
              <w:rPr>
                <w:rFonts w:ascii="ITC Avant Garde" w:hAnsi="ITC Avant Garde"/>
                <w:sz w:val="18"/>
                <w:szCs w:val="18"/>
              </w:rPr>
              <w:t>Sin concesiones en el país</w:t>
            </w:r>
          </w:p>
        </w:tc>
        <w:tc>
          <w:tcPr>
            <w:tcW w:w="1134" w:type="dxa"/>
          </w:tcPr>
          <w:p w14:paraId="2C11F8AF" w14:textId="77777777" w:rsidR="00185FFA" w:rsidRPr="00705E47" w:rsidRDefault="00185FFA" w:rsidP="00E17B04">
            <w:pPr>
              <w:pStyle w:val="Prrafodelista"/>
              <w:spacing w:afterLines="120" w:after="288"/>
              <w:ind w:left="0"/>
              <w:jc w:val="center"/>
              <w:rPr>
                <w:rFonts w:ascii="ITC Avant Garde" w:hAnsi="ITC Avant Garde"/>
                <w:b/>
                <w:sz w:val="18"/>
                <w:szCs w:val="18"/>
              </w:rPr>
            </w:pPr>
            <w:r w:rsidRPr="00705E47">
              <w:rPr>
                <w:rFonts w:ascii="ITC Avant Garde" w:hAnsi="ITC Avant Garde"/>
                <w:b/>
                <w:sz w:val="18"/>
                <w:szCs w:val="18"/>
              </w:rPr>
              <w:t>12.05.16</w:t>
            </w:r>
          </w:p>
        </w:tc>
        <w:tc>
          <w:tcPr>
            <w:tcW w:w="1815" w:type="dxa"/>
          </w:tcPr>
          <w:p w14:paraId="2C11F8B0" w14:textId="77777777" w:rsidR="00185FFA" w:rsidRPr="00890285" w:rsidRDefault="00185FFA" w:rsidP="00E17B04">
            <w:pPr>
              <w:pStyle w:val="Prrafodelista"/>
              <w:spacing w:afterLines="120" w:after="288"/>
              <w:ind w:left="0"/>
              <w:jc w:val="center"/>
              <w:rPr>
                <w:rFonts w:ascii="ITC Avant Garde" w:hAnsi="ITC Avant Garde"/>
                <w:sz w:val="18"/>
                <w:szCs w:val="18"/>
              </w:rPr>
            </w:pPr>
            <w:r>
              <w:rPr>
                <w:rFonts w:ascii="ITC Avant Garde" w:hAnsi="ITC Avant Garde"/>
                <w:sz w:val="18"/>
                <w:szCs w:val="18"/>
                <w:lang w:val="en-US"/>
              </w:rPr>
              <w:t>0</w:t>
            </w:r>
          </w:p>
        </w:tc>
        <w:tc>
          <w:tcPr>
            <w:tcW w:w="1476" w:type="dxa"/>
          </w:tcPr>
          <w:p w14:paraId="2C11F8B1" w14:textId="77777777" w:rsidR="00185FFA" w:rsidRPr="00890285" w:rsidRDefault="00185FFA" w:rsidP="00E17B04">
            <w:pPr>
              <w:pStyle w:val="Prrafodelista"/>
              <w:spacing w:afterLines="120" w:after="288"/>
              <w:ind w:left="0"/>
              <w:jc w:val="center"/>
              <w:rPr>
                <w:rFonts w:ascii="ITC Avant Garde" w:hAnsi="ITC Avant Garde"/>
                <w:sz w:val="18"/>
                <w:szCs w:val="18"/>
              </w:rPr>
            </w:pPr>
            <w:r>
              <w:rPr>
                <w:rFonts w:ascii="ITC Avant Garde" w:hAnsi="ITC Avant Garde"/>
                <w:sz w:val="18"/>
                <w:szCs w:val="18"/>
                <w:lang w:val="en-US"/>
              </w:rPr>
              <w:t>0</w:t>
            </w:r>
          </w:p>
        </w:tc>
      </w:tr>
      <w:tr w:rsidR="00185FFA" w:rsidRPr="00B1738A" w14:paraId="2C11F8B8" w14:textId="77777777" w:rsidTr="00E17B04">
        <w:trPr>
          <w:trHeight w:val="354"/>
          <w:jc w:val="center"/>
        </w:trPr>
        <w:tc>
          <w:tcPr>
            <w:tcW w:w="1922" w:type="dxa"/>
          </w:tcPr>
          <w:p w14:paraId="2C11F8B3" w14:textId="77777777" w:rsidR="00185FFA" w:rsidRPr="00D770E4" w:rsidRDefault="00185FFA" w:rsidP="00E17B04">
            <w:pPr>
              <w:pStyle w:val="Prrafodelista"/>
              <w:spacing w:afterLines="120" w:after="288"/>
              <w:ind w:left="0"/>
              <w:rPr>
                <w:rFonts w:ascii="ITC Avant Garde" w:hAnsi="ITC Avant Garde"/>
                <w:sz w:val="18"/>
                <w:szCs w:val="16"/>
              </w:rPr>
            </w:pPr>
            <w:r w:rsidRPr="00705E47">
              <w:rPr>
                <w:rFonts w:ascii="ITC Avant Garde" w:hAnsi="ITC Avant Garde"/>
                <w:sz w:val="18"/>
                <w:szCs w:val="18"/>
              </w:rPr>
              <w:t>Carlos Martínez Macías</w:t>
            </w:r>
          </w:p>
        </w:tc>
        <w:tc>
          <w:tcPr>
            <w:tcW w:w="2360" w:type="dxa"/>
          </w:tcPr>
          <w:p w14:paraId="2C11F8B4" w14:textId="77777777" w:rsidR="00185FFA" w:rsidRPr="00D770E4" w:rsidRDefault="00185FFA" w:rsidP="00E17B04">
            <w:pPr>
              <w:pStyle w:val="Prrafodelista"/>
              <w:spacing w:afterLines="120" w:after="288"/>
              <w:ind w:left="0"/>
              <w:jc w:val="center"/>
              <w:rPr>
                <w:rFonts w:ascii="ITC Avant Garde" w:hAnsi="ITC Avant Garde"/>
                <w:sz w:val="18"/>
                <w:szCs w:val="18"/>
              </w:rPr>
            </w:pPr>
            <w:r w:rsidRPr="00705E47">
              <w:rPr>
                <w:rFonts w:ascii="ITC Avant Garde" w:hAnsi="ITC Avant Garde"/>
                <w:sz w:val="18"/>
                <w:szCs w:val="18"/>
              </w:rPr>
              <w:t>Sin concesiones en el país</w:t>
            </w:r>
          </w:p>
        </w:tc>
        <w:tc>
          <w:tcPr>
            <w:tcW w:w="1134" w:type="dxa"/>
          </w:tcPr>
          <w:p w14:paraId="2C11F8B5" w14:textId="77777777" w:rsidR="00185FFA" w:rsidRPr="00705E47" w:rsidRDefault="00185FFA" w:rsidP="00E17B04">
            <w:pPr>
              <w:pStyle w:val="Prrafodelista"/>
              <w:spacing w:afterLines="120" w:after="288"/>
              <w:ind w:left="0"/>
              <w:jc w:val="center"/>
              <w:rPr>
                <w:rFonts w:ascii="ITC Avant Garde" w:hAnsi="ITC Avant Garde"/>
                <w:b/>
                <w:sz w:val="18"/>
                <w:szCs w:val="18"/>
              </w:rPr>
            </w:pPr>
            <w:r w:rsidRPr="00D770E4">
              <w:rPr>
                <w:rFonts w:ascii="ITC Avant Garde" w:hAnsi="ITC Avant Garde"/>
                <w:b/>
                <w:sz w:val="18"/>
                <w:szCs w:val="18"/>
              </w:rPr>
              <w:t>13.05.16</w:t>
            </w:r>
          </w:p>
        </w:tc>
        <w:tc>
          <w:tcPr>
            <w:tcW w:w="1815" w:type="dxa"/>
          </w:tcPr>
          <w:p w14:paraId="2C11F8B6" w14:textId="77777777" w:rsidR="00185FFA" w:rsidRPr="00D770E4" w:rsidRDefault="00185FFA" w:rsidP="00E17B04">
            <w:pPr>
              <w:pStyle w:val="Prrafodelista"/>
              <w:spacing w:afterLines="120" w:after="288"/>
              <w:ind w:left="0"/>
              <w:jc w:val="center"/>
              <w:rPr>
                <w:rFonts w:ascii="ITC Avant Garde" w:hAnsi="ITC Avant Garde"/>
                <w:sz w:val="18"/>
                <w:szCs w:val="18"/>
              </w:rPr>
            </w:pPr>
            <w:r w:rsidRPr="00705E47">
              <w:rPr>
                <w:rFonts w:ascii="ITC Avant Garde" w:hAnsi="ITC Avant Garde"/>
                <w:sz w:val="18"/>
                <w:szCs w:val="18"/>
              </w:rPr>
              <w:t>0</w:t>
            </w:r>
          </w:p>
        </w:tc>
        <w:tc>
          <w:tcPr>
            <w:tcW w:w="1476" w:type="dxa"/>
          </w:tcPr>
          <w:p w14:paraId="2C11F8B7" w14:textId="77777777" w:rsidR="00185FFA" w:rsidRPr="00D770E4" w:rsidRDefault="00185FFA" w:rsidP="00E17B04">
            <w:pPr>
              <w:pStyle w:val="Prrafodelista"/>
              <w:spacing w:afterLines="120" w:after="288"/>
              <w:ind w:left="0"/>
              <w:jc w:val="center"/>
              <w:rPr>
                <w:rFonts w:ascii="ITC Avant Garde" w:hAnsi="ITC Avant Garde"/>
                <w:sz w:val="18"/>
                <w:szCs w:val="18"/>
              </w:rPr>
            </w:pPr>
            <w:r w:rsidRPr="00705E47">
              <w:rPr>
                <w:rFonts w:ascii="ITC Avant Garde" w:hAnsi="ITC Avant Garde"/>
                <w:sz w:val="18"/>
                <w:szCs w:val="18"/>
              </w:rPr>
              <w:t>0</w:t>
            </w:r>
          </w:p>
        </w:tc>
      </w:tr>
    </w:tbl>
    <w:p w14:paraId="02E38EE7" w14:textId="77777777" w:rsidR="00E17B04" w:rsidRDefault="00531E8B" w:rsidP="00E17B04">
      <w:pPr>
        <w:suppressAutoHyphens/>
        <w:spacing w:before="360" w:afterLines="120" w:after="288"/>
        <w:ind w:right="-62"/>
        <w:jc w:val="both"/>
        <w:rPr>
          <w:rFonts w:ascii="ITC Avant Garde" w:eastAsia="Times New Roman" w:hAnsi="ITC Avant Garde"/>
          <w:lang w:eastAsia="es-MX"/>
        </w:rPr>
      </w:pPr>
      <w:r w:rsidRPr="003B4A0D">
        <w:rPr>
          <w:rFonts w:ascii="ITC Avant Garde" w:hAnsi="ITC Avant Garde" w:cs="Tahoma"/>
          <w:bCs/>
          <w:color w:val="000000"/>
          <w:lang w:eastAsia="es-MX"/>
        </w:rPr>
        <w:t xml:space="preserve">En tal orden de ideas, esta autoridad reguladora </w:t>
      </w:r>
      <w:r w:rsidR="00DB407C" w:rsidRPr="003B4A0D">
        <w:rPr>
          <w:rFonts w:ascii="ITC Avant Garde" w:hAnsi="ITC Avant Garde" w:cs="Tahoma"/>
          <w:bCs/>
          <w:color w:val="000000"/>
          <w:lang w:eastAsia="es-MX"/>
        </w:rPr>
        <w:t xml:space="preserve">considera </w:t>
      </w:r>
      <w:r w:rsidR="00B84D92">
        <w:rPr>
          <w:rFonts w:ascii="ITC Avant Garde" w:hAnsi="ITC Avant Garde" w:cs="Tahoma"/>
          <w:bCs/>
          <w:color w:val="000000"/>
          <w:lang w:eastAsia="es-MX"/>
        </w:rPr>
        <w:t>factible</w:t>
      </w:r>
      <w:r w:rsidR="00DB407C" w:rsidRPr="003B4A0D">
        <w:rPr>
          <w:rFonts w:ascii="ITC Avant Garde" w:hAnsi="ITC Avant Garde" w:cs="Tahoma"/>
          <w:bCs/>
          <w:color w:val="000000"/>
          <w:lang w:eastAsia="es-MX"/>
        </w:rPr>
        <w:t xml:space="preserve"> el otorgamiento</w:t>
      </w:r>
      <w:r w:rsidR="00DB040E">
        <w:rPr>
          <w:rFonts w:ascii="ITC Avant Garde" w:hAnsi="ITC Avant Garde" w:cs="Tahoma"/>
          <w:bCs/>
          <w:color w:val="000000"/>
          <w:lang w:eastAsia="es-MX"/>
        </w:rPr>
        <w:t xml:space="preserve"> </w:t>
      </w:r>
      <w:r w:rsidR="00FB4E3F">
        <w:rPr>
          <w:rFonts w:ascii="ITC Avant Garde" w:hAnsi="ITC Avant Garde" w:cs="Tahoma"/>
          <w:bCs/>
          <w:color w:val="000000"/>
          <w:lang w:eastAsia="es-MX"/>
        </w:rPr>
        <w:t xml:space="preserve">a favor de </w:t>
      </w:r>
      <w:r w:rsidR="00577B2A">
        <w:rPr>
          <w:rFonts w:ascii="ITC Avant Garde" w:hAnsi="ITC Avant Garde" w:cs="Tahoma"/>
          <w:bCs/>
          <w:color w:val="000000"/>
          <w:lang w:eastAsia="es-MX"/>
        </w:rPr>
        <w:t>Frecuencias Sociales</w:t>
      </w:r>
      <w:r w:rsidR="001E6453">
        <w:rPr>
          <w:rFonts w:ascii="ITC Avant Garde" w:hAnsi="ITC Avant Garde" w:cs="Tahoma"/>
          <w:bCs/>
          <w:color w:val="000000"/>
          <w:lang w:eastAsia="es-MX"/>
        </w:rPr>
        <w:t>, A.C.</w:t>
      </w:r>
      <w:r w:rsidR="00FB4E3F">
        <w:rPr>
          <w:rFonts w:ascii="ITC Avant Garde" w:hAnsi="ITC Avant Garde" w:cs="Tahoma"/>
          <w:bCs/>
          <w:color w:val="000000"/>
          <w:lang w:eastAsia="es-MX"/>
        </w:rPr>
        <w:t xml:space="preserve"> </w:t>
      </w:r>
      <w:r w:rsidR="00DB040E">
        <w:rPr>
          <w:rFonts w:ascii="ITC Avant Garde" w:hAnsi="ITC Avant Garde" w:cs="Tahoma"/>
          <w:bCs/>
          <w:color w:val="000000"/>
          <w:lang w:eastAsia="es-MX"/>
        </w:rPr>
        <w:t xml:space="preserve">de </w:t>
      </w:r>
      <w:r w:rsidR="00FB4E3F">
        <w:rPr>
          <w:rFonts w:ascii="ITC Avant Garde" w:hAnsi="ITC Avant Garde" w:cs="Tahoma"/>
          <w:bCs/>
          <w:color w:val="000000"/>
          <w:lang w:eastAsia="es-MX"/>
        </w:rPr>
        <w:t>una</w:t>
      </w:r>
      <w:r w:rsidR="00DB040E">
        <w:rPr>
          <w:rFonts w:ascii="ITC Avant Garde" w:hAnsi="ITC Avant Garde" w:cs="Tahoma"/>
          <w:bCs/>
          <w:color w:val="000000"/>
          <w:lang w:eastAsia="es-MX"/>
        </w:rPr>
        <w:t xml:space="preserve"> </w:t>
      </w:r>
      <w:r w:rsidR="00FB4E3F">
        <w:rPr>
          <w:rFonts w:ascii="ITC Avant Garde" w:hAnsi="ITC Avant Garde" w:cs="Tahoma"/>
          <w:bCs/>
          <w:color w:val="000000"/>
          <w:lang w:eastAsia="es-MX"/>
        </w:rPr>
        <w:t>concesión para prestar el servicio de radiodifusión sonora</w:t>
      </w:r>
      <w:r w:rsidR="00DB040E">
        <w:rPr>
          <w:rFonts w:ascii="ITC Avant Garde" w:hAnsi="ITC Avant Garde" w:cs="Tahoma"/>
          <w:bCs/>
          <w:color w:val="000000"/>
          <w:lang w:eastAsia="es-MX"/>
        </w:rPr>
        <w:t xml:space="preserve"> de uso social para la localidad de </w:t>
      </w:r>
      <w:r w:rsidR="00D770E4">
        <w:rPr>
          <w:rFonts w:ascii="ITC Avant Garde" w:hAnsi="ITC Avant Garde" w:cs="Tahoma"/>
          <w:bCs/>
          <w:color w:val="000000"/>
          <w:lang w:eastAsia="es-MX"/>
        </w:rPr>
        <w:t>Puerto Vallarta,</w:t>
      </w:r>
      <w:r w:rsidR="00FB4E3F">
        <w:rPr>
          <w:rFonts w:ascii="ITC Avant Garde" w:hAnsi="ITC Avant Garde" w:cs="Tahoma"/>
          <w:bCs/>
          <w:color w:val="000000"/>
          <w:lang w:eastAsia="es-MX"/>
        </w:rPr>
        <w:t xml:space="preserve"> Jalisco, </w:t>
      </w:r>
      <w:r w:rsidR="00DB040E">
        <w:rPr>
          <w:rFonts w:ascii="ITC Avant Garde" w:hAnsi="ITC Avant Garde" w:cs="Tahoma"/>
          <w:bCs/>
          <w:color w:val="000000"/>
          <w:lang w:eastAsia="es-MX"/>
        </w:rPr>
        <w:t>ya que se</w:t>
      </w:r>
      <w:r w:rsidR="00DB407C" w:rsidRPr="003B4A0D">
        <w:rPr>
          <w:rFonts w:ascii="ITC Avant Garde" w:hAnsi="ITC Avant Garde" w:cs="Tahoma"/>
          <w:bCs/>
          <w:color w:val="000000"/>
          <w:lang w:eastAsia="es-MX"/>
        </w:rPr>
        <w:t xml:space="preserve"> cumple</w:t>
      </w:r>
      <w:r w:rsidR="00DB040E">
        <w:rPr>
          <w:rFonts w:ascii="ITC Avant Garde" w:hAnsi="ITC Avant Garde" w:cs="Tahoma"/>
          <w:bCs/>
          <w:color w:val="000000"/>
          <w:lang w:eastAsia="es-MX"/>
        </w:rPr>
        <w:t xml:space="preserve"> con los</w:t>
      </w:r>
      <w:r w:rsidR="00DB407C" w:rsidRPr="003B4A0D">
        <w:rPr>
          <w:rFonts w:ascii="ITC Avant Garde" w:hAnsi="ITC Avant Garde" w:cs="Tahoma"/>
          <w:bCs/>
          <w:color w:val="000000"/>
          <w:lang w:eastAsia="es-MX"/>
        </w:rPr>
        <w:t xml:space="preserve"> requisitos </w:t>
      </w:r>
      <w:r w:rsidR="00FB4E3F">
        <w:rPr>
          <w:rFonts w:ascii="ITC Avant Garde" w:hAnsi="ITC Avant Garde" w:cs="Tahoma"/>
          <w:bCs/>
          <w:color w:val="000000"/>
          <w:lang w:eastAsia="es-MX"/>
        </w:rPr>
        <w:t xml:space="preserve">de los artículos </w:t>
      </w:r>
      <w:r w:rsidR="00DB407C" w:rsidRPr="003B4A0D">
        <w:rPr>
          <w:rFonts w:ascii="ITC Avant Garde" w:hAnsi="ITC Avant Garde" w:cs="Tahoma"/>
          <w:bCs/>
          <w:color w:val="000000"/>
          <w:lang w:eastAsia="es-MX"/>
        </w:rPr>
        <w:t>85</w:t>
      </w:r>
      <w:r w:rsidR="00FB4E3F">
        <w:rPr>
          <w:rFonts w:ascii="ITC Avant Garde" w:hAnsi="ITC Avant Garde" w:cs="Tahoma"/>
          <w:bCs/>
          <w:color w:val="000000"/>
          <w:lang w:eastAsia="es-MX"/>
        </w:rPr>
        <w:t xml:space="preserve"> de</w:t>
      </w:r>
      <w:r w:rsidR="00DB407C" w:rsidRPr="003B4A0D">
        <w:rPr>
          <w:rFonts w:ascii="ITC Avant Garde" w:hAnsi="ITC Avant Garde" w:cs="Tahoma"/>
          <w:bCs/>
          <w:color w:val="000000"/>
          <w:lang w:eastAsia="es-MX"/>
        </w:rPr>
        <w:t xml:space="preserve"> Ley</w:t>
      </w:r>
      <w:r w:rsidR="00DB040E">
        <w:rPr>
          <w:rFonts w:ascii="ITC Avant Garde" w:hAnsi="ITC Avant Garde" w:cs="Tahoma"/>
          <w:bCs/>
          <w:color w:val="000000"/>
          <w:lang w:eastAsia="es-MX"/>
        </w:rPr>
        <w:t>;</w:t>
      </w:r>
      <w:r w:rsidR="00DB407C" w:rsidRPr="003B4A0D">
        <w:rPr>
          <w:rFonts w:ascii="ITC Avant Garde" w:hAnsi="ITC Avant Garde" w:cs="Tahoma"/>
          <w:bCs/>
          <w:color w:val="000000"/>
          <w:lang w:eastAsia="es-MX"/>
        </w:rPr>
        <w:t xml:space="preserve"> 3</w:t>
      </w:r>
      <w:r w:rsidR="00DB040E">
        <w:rPr>
          <w:rFonts w:ascii="ITC Avant Garde" w:hAnsi="ITC Avant Garde" w:cs="Tahoma"/>
          <w:bCs/>
          <w:color w:val="000000"/>
          <w:lang w:eastAsia="es-MX"/>
        </w:rPr>
        <w:t xml:space="preserve"> y</w:t>
      </w:r>
      <w:r w:rsidR="00DB407C" w:rsidRPr="003B4A0D">
        <w:rPr>
          <w:rFonts w:ascii="ITC Avant Garde" w:hAnsi="ITC Avant Garde" w:cs="Tahoma"/>
          <w:bCs/>
          <w:color w:val="000000"/>
          <w:lang w:eastAsia="es-MX"/>
        </w:rPr>
        <w:t xml:space="preserve"> 8</w:t>
      </w:r>
      <w:r w:rsidR="00DB040E">
        <w:rPr>
          <w:rFonts w:ascii="ITC Avant Garde" w:hAnsi="ITC Avant Garde" w:cs="Tahoma"/>
          <w:bCs/>
          <w:color w:val="000000"/>
          <w:lang w:eastAsia="es-MX"/>
        </w:rPr>
        <w:t xml:space="preserve"> de los L</w:t>
      </w:r>
      <w:r w:rsidR="00DB407C" w:rsidRPr="003B4A0D">
        <w:rPr>
          <w:rFonts w:ascii="ITC Avant Garde" w:hAnsi="ITC Avant Garde" w:cs="Tahoma"/>
          <w:bCs/>
          <w:color w:val="000000"/>
          <w:lang w:eastAsia="es-MX"/>
        </w:rPr>
        <w:t>ineamiento</w:t>
      </w:r>
      <w:r w:rsidR="00DB040E">
        <w:rPr>
          <w:rFonts w:ascii="ITC Avant Garde" w:hAnsi="ITC Avant Garde" w:cs="Tahoma"/>
          <w:bCs/>
          <w:color w:val="000000"/>
          <w:lang w:eastAsia="es-MX"/>
        </w:rPr>
        <w:t>s</w:t>
      </w:r>
      <w:r w:rsidR="00A75994" w:rsidRPr="003B4A0D">
        <w:rPr>
          <w:rFonts w:ascii="ITC Avant Garde" w:hAnsi="ITC Avant Garde" w:cs="Tahoma"/>
          <w:bCs/>
          <w:color w:val="000000"/>
          <w:lang w:eastAsia="es-MX"/>
        </w:rPr>
        <w:t>.</w:t>
      </w:r>
      <w:r w:rsidR="00B84D92">
        <w:rPr>
          <w:rFonts w:ascii="ITC Avant Garde" w:hAnsi="ITC Avant Garde" w:cs="Tahoma"/>
          <w:bCs/>
          <w:color w:val="000000"/>
          <w:lang w:eastAsia="es-MX"/>
        </w:rPr>
        <w:t xml:space="preserve"> De igual manera </w:t>
      </w:r>
      <w:r w:rsidR="00B84D92" w:rsidRPr="00B60936">
        <w:rPr>
          <w:rFonts w:ascii="ITC Avant Garde" w:hAnsi="ITC Avant Garde" w:cs="Tahoma"/>
          <w:bCs/>
          <w:color w:val="000000"/>
          <w:lang w:eastAsia="es-MX"/>
        </w:rPr>
        <w:t>este Instituto consi</w:t>
      </w:r>
      <w:r w:rsidR="00B84D92">
        <w:rPr>
          <w:rFonts w:ascii="ITC Avant Garde" w:hAnsi="ITC Avant Garde" w:cs="Tahoma"/>
          <w:bCs/>
          <w:color w:val="000000"/>
          <w:lang w:eastAsia="es-MX"/>
        </w:rPr>
        <w:t>dera que no es posible otorgar</w:t>
      </w:r>
      <w:r w:rsidR="00B84D92" w:rsidRPr="00B60936">
        <w:rPr>
          <w:rFonts w:ascii="ITC Avant Garde" w:hAnsi="ITC Avant Garde" w:cs="Tahoma"/>
          <w:bCs/>
          <w:color w:val="000000"/>
          <w:lang w:eastAsia="es-MX"/>
        </w:rPr>
        <w:t xml:space="preserve"> una Concesión de Espectro Radioeléctrico para Uso </w:t>
      </w:r>
      <w:r w:rsidR="00B84D92">
        <w:rPr>
          <w:rFonts w:ascii="ITC Avant Garde" w:hAnsi="ITC Avant Garde" w:cs="Tahoma"/>
          <w:bCs/>
          <w:color w:val="000000"/>
          <w:lang w:eastAsia="es-MX"/>
        </w:rPr>
        <w:t>Social</w:t>
      </w:r>
      <w:r w:rsidR="00B84D92" w:rsidRPr="00B60936">
        <w:rPr>
          <w:rFonts w:ascii="ITC Avant Garde" w:hAnsi="ITC Avant Garde" w:cs="Tahoma"/>
          <w:bCs/>
          <w:color w:val="000000"/>
          <w:lang w:eastAsia="es-MX"/>
        </w:rPr>
        <w:t xml:space="preserve"> </w:t>
      </w:r>
      <w:r w:rsidR="00B84D92" w:rsidRPr="00E60BDB">
        <w:rPr>
          <w:rFonts w:ascii="ITC Avant Garde" w:hAnsi="ITC Avant Garde" w:cs="Tahoma"/>
          <w:bCs/>
          <w:color w:val="000000"/>
          <w:lang w:eastAsia="es-MX"/>
        </w:rPr>
        <w:t>a</w:t>
      </w:r>
      <w:r w:rsidR="00B84D92" w:rsidRPr="00B60936">
        <w:rPr>
          <w:rFonts w:ascii="ITC Avant Garde" w:hAnsi="ITC Avant Garde" w:cs="Tahoma"/>
          <w:bCs/>
          <w:color w:val="000000"/>
          <w:lang w:eastAsia="es-MX"/>
        </w:rPr>
        <w:t xml:space="preserve">l </w:t>
      </w:r>
      <w:r w:rsidR="00B84D92">
        <w:rPr>
          <w:rFonts w:ascii="ITC Avant Garde" w:hAnsi="ITC Avant Garde" w:cs="Tahoma"/>
          <w:bCs/>
          <w:color w:val="000000"/>
          <w:lang w:eastAsia="es-MX"/>
        </w:rPr>
        <w:t xml:space="preserve">C. Carlos Martínez Macías </w:t>
      </w:r>
      <w:r w:rsidR="00B84D92" w:rsidRPr="00B60936">
        <w:rPr>
          <w:rFonts w:ascii="ITC Avant Garde" w:hAnsi="ITC Avant Garde" w:cs="Tahoma"/>
          <w:bCs/>
          <w:color w:val="000000"/>
          <w:lang w:eastAsia="es-MX"/>
        </w:rPr>
        <w:t xml:space="preserve">para prestar el servicio de </w:t>
      </w:r>
      <w:r w:rsidR="00B84D92">
        <w:rPr>
          <w:rFonts w:ascii="ITC Avant Garde" w:hAnsi="ITC Avant Garde" w:cs="Tahoma"/>
          <w:bCs/>
          <w:color w:val="000000"/>
          <w:lang w:eastAsia="es-MX"/>
        </w:rPr>
        <w:lastRenderedPageBreak/>
        <w:t>radiodifusión sonora en la banda de frecuencia modulada</w:t>
      </w:r>
      <w:r w:rsidR="00B84D92" w:rsidRPr="00B60936">
        <w:rPr>
          <w:rFonts w:ascii="ITC Avant Garde" w:hAnsi="ITC Avant Garde" w:cs="Tahoma"/>
          <w:bCs/>
          <w:color w:val="000000"/>
          <w:lang w:eastAsia="es-MX"/>
        </w:rPr>
        <w:t xml:space="preserve"> en </w:t>
      </w:r>
      <w:r w:rsidR="00B84D92">
        <w:rPr>
          <w:rFonts w:ascii="ITC Avant Garde" w:hAnsi="ITC Avant Garde" w:cs="Tahoma"/>
          <w:bCs/>
          <w:color w:val="000000"/>
          <w:lang w:eastAsia="es-MX"/>
        </w:rPr>
        <w:t>Puerto Vallarta, Jalisco, por los motivos y consideraciones antes expresadas</w:t>
      </w:r>
      <w:r w:rsidR="00B84D92" w:rsidRPr="00B60936">
        <w:rPr>
          <w:rFonts w:ascii="ITC Avant Garde" w:eastAsia="Times New Roman" w:hAnsi="ITC Avant Garde"/>
          <w:lang w:eastAsia="es-MX"/>
        </w:rPr>
        <w:t>.</w:t>
      </w:r>
    </w:p>
    <w:p w14:paraId="36BF02C7" w14:textId="77777777" w:rsidR="00E17B04" w:rsidRPr="00E17B04" w:rsidRDefault="00996DDA" w:rsidP="00E17B04">
      <w:pPr>
        <w:suppressAutoHyphens/>
        <w:spacing w:afterLines="120" w:after="288"/>
        <w:ind w:right="-62"/>
        <w:jc w:val="both"/>
        <w:rPr>
          <w:rFonts w:ascii="ITC Avant Garde" w:eastAsia="Times New Roman" w:hAnsi="ITC Avant Garde"/>
          <w:bCs/>
          <w:kern w:val="1"/>
          <w:lang w:eastAsia="ar-SA"/>
        </w:rPr>
      </w:pPr>
      <w:r w:rsidRPr="00B60936">
        <w:rPr>
          <w:rFonts w:ascii="ITC Avant Garde" w:eastAsia="Times New Roman" w:hAnsi="ITC Avant Garde"/>
          <w:bCs/>
          <w:kern w:val="1"/>
          <w:lang w:eastAsia="ar-SA"/>
        </w:rPr>
        <w:t xml:space="preserve">No obstante lo anterior, </w:t>
      </w:r>
      <w:r>
        <w:rPr>
          <w:rFonts w:ascii="ITC Avant Garde" w:eastAsia="Times New Roman" w:hAnsi="ITC Avant Garde"/>
          <w:bCs/>
          <w:kern w:val="1"/>
          <w:lang w:eastAsia="ar-SA"/>
        </w:rPr>
        <w:t>e</w:t>
      </w:r>
      <w:r w:rsidRPr="00B60936">
        <w:rPr>
          <w:rFonts w:ascii="ITC Avant Garde" w:hAnsi="ITC Avant Garde" w:cs="Tahoma"/>
          <w:bCs/>
          <w:color w:val="000000"/>
          <w:lang w:eastAsia="es-MX"/>
        </w:rPr>
        <w:t xml:space="preserve">l </w:t>
      </w:r>
      <w:r>
        <w:rPr>
          <w:rFonts w:ascii="ITC Avant Garde" w:hAnsi="ITC Avant Garde" w:cs="Tahoma"/>
          <w:bCs/>
          <w:color w:val="000000"/>
          <w:lang w:eastAsia="es-MX"/>
        </w:rPr>
        <w:t>C. Carlos Martínez Macías</w:t>
      </w:r>
      <w:r w:rsidRPr="00B60936">
        <w:rPr>
          <w:rFonts w:ascii="ITC Avant Garde" w:hAnsi="ITC Avant Garde" w:cs="Tahoma"/>
          <w:bCs/>
          <w:color w:val="000000"/>
          <w:lang w:eastAsia="es-MX"/>
        </w:rPr>
        <w:t xml:space="preserve"> </w:t>
      </w:r>
      <w:r w:rsidRPr="00B60936">
        <w:rPr>
          <w:rFonts w:ascii="ITC Avant Garde" w:eastAsia="Times New Roman" w:hAnsi="ITC Avant Garde"/>
          <w:bCs/>
          <w:kern w:val="1"/>
          <w:lang w:eastAsia="ar-SA"/>
        </w:rPr>
        <w:t>podrá presentar una solicitud de inclusión a fin de que la localidad de su interés sea incluida en el Programa Anual de Uso y Aprovechamiento d</w:t>
      </w:r>
      <w:r w:rsidRPr="00E60BDB">
        <w:rPr>
          <w:rFonts w:ascii="ITC Avant Garde" w:eastAsia="Times New Roman" w:hAnsi="ITC Avant Garde"/>
          <w:bCs/>
          <w:kern w:val="1"/>
          <w:lang w:eastAsia="ar-SA"/>
        </w:rPr>
        <w:t xml:space="preserve">e Bandas de Frecuencias </w:t>
      </w:r>
      <w:r>
        <w:rPr>
          <w:rFonts w:ascii="ITC Avant Garde" w:eastAsia="Times New Roman" w:hAnsi="ITC Avant Garde"/>
          <w:bCs/>
          <w:kern w:val="1"/>
          <w:lang w:eastAsia="ar-SA"/>
        </w:rPr>
        <w:t>correspondiente</w:t>
      </w:r>
      <w:r w:rsidRPr="00B60936">
        <w:rPr>
          <w:rFonts w:ascii="ITC Avant Garde" w:eastAsia="Times New Roman" w:hAnsi="ITC Avant Garde"/>
          <w:bCs/>
          <w:kern w:val="1"/>
          <w:lang w:eastAsia="ar-SA"/>
        </w:rPr>
        <w:t xml:space="preserve">, </w:t>
      </w:r>
      <w:r w:rsidR="00A05F42">
        <w:rPr>
          <w:rFonts w:ascii="ITC Avant Garde" w:eastAsia="Times New Roman" w:hAnsi="ITC Avant Garde"/>
          <w:bCs/>
          <w:kern w:val="1"/>
          <w:lang w:eastAsia="ar-SA"/>
        </w:rPr>
        <w:t xml:space="preserve">una vez realizado el </w:t>
      </w:r>
      <w:r w:rsidRPr="00B60936">
        <w:rPr>
          <w:rFonts w:ascii="ITC Avant Garde" w:eastAsia="Times New Roman" w:hAnsi="ITC Avant Garde"/>
          <w:bCs/>
          <w:kern w:val="1"/>
          <w:lang w:eastAsia="ar-SA"/>
        </w:rPr>
        <w:t xml:space="preserve">análisis de disponibilidad del espectro que realice la </w:t>
      </w:r>
      <w:r w:rsidRPr="00C30A1D">
        <w:rPr>
          <w:rFonts w:ascii="ITC Avant Garde" w:hAnsi="ITC Avant Garde"/>
          <w:bCs/>
          <w:color w:val="000000"/>
          <w:lang w:eastAsia="es-MX"/>
        </w:rPr>
        <w:t xml:space="preserve">Unidad de </w:t>
      </w:r>
      <w:r>
        <w:rPr>
          <w:rFonts w:ascii="ITC Avant Garde" w:hAnsi="ITC Avant Garde"/>
          <w:bCs/>
          <w:color w:val="000000"/>
          <w:lang w:eastAsia="es-MX"/>
        </w:rPr>
        <w:t>Espectro Radioeléctrico</w:t>
      </w:r>
      <w:r w:rsidRPr="00B60936">
        <w:rPr>
          <w:rFonts w:ascii="ITC Avant Garde" w:eastAsia="Times New Roman" w:hAnsi="ITC Avant Garde"/>
          <w:bCs/>
          <w:kern w:val="1"/>
          <w:lang w:eastAsia="ar-SA"/>
        </w:rPr>
        <w:t>, acorde con lo establecido en el artículo 61 de la Ley</w:t>
      </w:r>
      <w:r>
        <w:rPr>
          <w:rFonts w:ascii="ITC Avant Garde" w:eastAsia="Times New Roman" w:hAnsi="ITC Avant Garde"/>
          <w:bCs/>
          <w:kern w:val="1"/>
          <w:lang w:eastAsia="ar-SA"/>
        </w:rPr>
        <w:t>.</w:t>
      </w:r>
      <w:r w:rsidRPr="00B60936">
        <w:rPr>
          <w:rFonts w:ascii="ITC Avant Garde" w:eastAsia="Times New Roman" w:hAnsi="ITC Avant Garde"/>
          <w:bCs/>
          <w:kern w:val="1"/>
          <w:lang w:eastAsia="ar-SA"/>
        </w:rPr>
        <w:t xml:space="preserve"> </w:t>
      </w:r>
      <w:r>
        <w:rPr>
          <w:rFonts w:ascii="ITC Avant Garde" w:eastAsia="Times New Roman" w:hAnsi="ITC Avant Garde"/>
          <w:bCs/>
          <w:kern w:val="1"/>
          <w:lang w:eastAsia="ar-SA"/>
        </w:rPr>
        <w:t>D</w:t>
      </w:r>
      <w:r w:rsidRPr="00B60936">
        <w:rPr>
          <w:rFonts w:ascii="ITC Avant Garde" w:eastAsia="Times New Roman" w:hAnsi="ITC Avant Garde"/>
          <w:bCs/>
          <w:kern w:val="1"/>
          <w:lang w:eastAsia="ar-SA"/>
        </w:rPr>
        <w:t xml:space="preserve">icha solicitud deberá ser realizada a través del formulario electrónico disponible en el portal de internet del Instituto </w:t>
      </w:r>
      <w:r w:rsidRPr="00E17B04">
        <w:rPr>
          <w:rFonts w:ascii="ITC Avant Garde" w:eastAsia="Times New Roman" w:hAnsi="ITC Avant Garde"/>
          <w:bCs/>
          <w:kern w:val="1"/>
          <w:lang w:eastAsia="ar-SA"/>
        </w:rPr>
        <w:t>www.ift.org.mx/pabf.</w:t>
      </w:r>
    </w:p>
    <w:p w14:paraId="4CC980D1" w14:textId="77777777" w:rsidR="00E17B04" w:rsidRDefault="00531E8B" w:rsidP="00E17B04">
      <w:pPr>
        <w:suppressAutoHyphens/>
        <w:spacing w:afterLines="120" w:after="288"/>
        <w:ind w:right="-62"/>
        <w:jc w:val="both"/>
        <w:rPr>
          <w:rFonts w:ascii="ITC Avant Garde" w:hAnsi="ITC Avant Garde" w:cs="Tahoma"/>
          <w:bCs/>
          <w:color w:val="000000"/>
          <w:lang w:eastAsia="es-MX"/>
        </w:rPr>
      </w:pPr>
      <w:r w:rsidRPr="00E17B04">
        <w:rPr>
          <w:rFonts w:ascii="ITC Avant Garde" w:eastAsia="Times New Roman" w:hAnsi="ITC Avant Garde"/>
          <w:bCs/>
          <w:kern w:val="1"/>
          <w:lang w:eastAsia="ar-SA"/>
        </w:rPr>
        <w:t>En virtud de lo expuesto anteriormente, toda vez que de acuerdo con el análisis de la documentación presentada</w:t>
      </w:r>
      <w:r w:rsidRPr="003B4A0D">
        <w:rPr>
          <w:rFonts w:ascii="ITC Avant Garde" w:hAnsi="ITC Avant Garde" w:cs="Tahoma"/>
          <w:bCs/>
          <w:color w:val="000000"/>
          <w:lang w:eastAsia="es-MX"/>
        </w:rPr>
        <w:t xml:space="preserve"> por </w:t>
      </w:r>
      <w:r w:rsidR="00577B2A">
        <w:rPr>
          <w:rFonts w:ascii="ITC Avant Garde" w:hAnsi="ITC Avant Garde" w:cs="Tahoma"/>
          <w:bCs/>
          <w:color w:val="000000"/>
          <w:lang w:eastAsia="es-MX"/>
        </w:rPr>
        <w:t>Frecuencias Sociales</w:t>
      </w:r>
      <w:r w:rsidRPr="003B4A0D">
        <w:rPr>
          <w:rFonts w:ascii="ITC Avant Garde" w:hAnsi="ITC Avant Garde" w:cs="Tahoma"/>
          <w:bCs/>
          <w:color w:val="000000"/>
          <w:lang w:eastAsia="es-MX"/>
        </w:rPr>
        <w:t>,</w:t>
      </w:r>
      <w:r w:rsidR="001E6453">
        <w:rPr>
          <w:rFonts w:ascii="ITC Avant Garde" w:hAnsi="ITC Avant Garde" w:cs="Tahoma"/>
          <w:bCs/>
          <w:color w:val="000000"/>
          <w:lang w:eastAsia="es-MX"/>
        </w:rPr>
        <w:t xml:space="preserve"> A.C.,</w:t>
      </w:r>
      <w:r w:rsidRPr="003B4A0D">
        <w:rPr>
          <w:rFonts w:ascii="ITC Avant Garde" w:hAnsi="ITC Avant Garde" w:cs="Tahoma"/>
          <w:bCs/>
          <w:color w:val="000000"/>
          <w:lang w:eastAsia="es-MX"/>
        </w:rPr>
        <w:t xml:space="preserve"> ésta tiene como finalidad la instalación y operación de estaci</w:t>
      </w:r>
      <w:r w:rsidR="00DB040E">
        <w:rPr>
          <w:rFonts w:ascii="ITC Avant Garde" w:hAnsi="ITC Avant Garde" w:cs="Tahoma"/>
          <w:bCs/>
          <w:color w:val="000000"/>
          <w:lang w:eastAsia="es-MX"/>
        </w:rPr>
        <w:t xml:space="preserve">ones </w:t>
      </w:r>
      <w:r w:rsidRPr="003B4A0D">
        <w:rPr>
          <w:rFonts w:ascii="ITC Avant Garde" w:hAnsi="ITC Avant Garde" w:cs="Tahoma"/>
          <w:bCs/>
          <w:color w:val="000000"/>
          <w:lang w:eastAsia="es-MX"/>
        </w:rPr>
        <w:t xml:space="preserve">de radiodifusión sonora </w:t>
      </w:r>
      <w:r w:rsidR="00DB407C" w:rsidRPr="003B4A0D">
        <w:rPr>
          <w:rFonts w:ascii="ITC Avant Garde" w:hAnsi="ITC Avant Garde" w:cs="Tahoma"/>
          <w:bCs/>
          <w:color w:val="000000"/>
          <w:lang w:eastAsia="es-MX"/>
        </w:rPr>
        <w:t>para uso social</w:t>
      </w:r>
      <w:r w:rsidR="00FB4E3F">
        <w:rPr>
          <w:rFonts w:ascii="ITC Avant Garde" w:hAnsi="ITC Avant Garde" w:cs="Tahoma"/>
          <w:bCs/>
          <w:color w:val="000000"/>
          <w:lang w:eastAsia="es-MX"/>
        </w:rPr>
        <w:t xml:space="preserve"> en las localidades señaladas</w:t>
      </w:r>
      <w:r w:rsidR="00DB407C" w:rsidRPr="003B4A0D">
        <w:rPr>
          <w:rFonts w:ascii="ITC Avant Garde" w:hAnsi="ITC Avant Garde" w:cs="Tahoma"/>
          <w:bCs/>
          <w:color w:val="000000"/>
          <w:lang w:eastAsia="es-MX"/>
        </w:rPr>
        <w:t xml:space="preserve">, </w:t>
      </w:r>
      <w:r w:rsidRPr="003B4A0D">
        <w:rPr>
          <w:rFonts w:ascii="ITC Avant Garde" w:hAnsi="ITC Avant Garde" w:cs="Tahoma"/>
          <w:bCs/>
          <w:color w:val="000000"/>
          <w:lang w:eastAsia="es-MX"/>
        </w:rPr>
        <w:t xml:space="preserve">con fines </w:t>
      </w:r>
      <w:r w:rsidR="00DB407C" w:rsidRPr="003B4A0D">
        <w:rPr>
          <w:rFonts w:ascii="ITC Avant Garde" w:hAnsi="ITC Avant Garde" w:cs="Tahoma"/>
          <w:bCs/>
          <w:color w:val="000000"/>
          <w:lang w:eastAsia="es-MX"/>
        </w:rPr>
        <w:t>culturales, educativos y de servicio a la comunidad,</w:t>
      </w:r>
      <w:r w:rsidRPr="003B4A0D">
        <w:rPr>
          <w:rFonts w:ascii="ITC Avant Garde" w:hAnsi="ITC Avant Garde" w:cs="Tahoma"/>
          <w:bCs/>
          <w:color w:val="000000"/>
          <w:lang w:eastAsia="es-MX"/>
        </w:rPr>
        <w:t xml:space="preserve"> los mismos resultan acorde</w:t>
      </w:r>
      <w:r w:rsidR="00DB407C" w:rsidRPr="003B4A0D">
        <w:rPr>
          <w:rFonts w:ascii="ITC Avant Garde" w:hAnsi="ITC Avant Garde" w:cs="Tahoma"/>
          <w:bCs/>
          <w:color w:val="000000"/>
          <w:lang w:eastAsia="es-MX"/>
        </w:rPr>
        <w:t>s con</w:t>
      </w:r>
      <w:r w:rsidRPr="003B4A0D">
        <w:rPr>
          <w:rFonts w:ascii="ITC Avant Garde" w:hAnsi="ITC Avant Garde" w:cs="Tahoma"/>
          <w:bCs/>
          <w:color w:val="000000"/>
          <w:lang w:eastAsia="es-MX"/>
        </w:rPr>
        <w:t xml:space="preserve"> l</w:t>
      </w:r>
      <w:r w:rsidR="00DB407C" w:rsidRPr="003B4A0D">
        <w:rPr>
          <w:rFonts w:ascii="ITC Avant Garde" w:hAnsi="ITC Avant Garde" w:cs="Tahoma"/>
          <w:bCs/>
          <w:color w:val="000000"/>
          <w:lang w:eastAsia="es-MX"/>
        </w:rPr>
        <w:t>o</w:t>
      </w:r>
      <w:r w:rsidRPr="003B4A0D">
        <w:rPr>
          <w:rFonts w:ascii="ITC Avant Garde" w:hAnsi="ITC Avant Garde" w:cs="Tahoma"/>
          <w:bCs/>
          <w:color w:val="000000"/>
          <w:lang w:eastAsia="es-MX"/>
        </w:rPr>
        <w:t xml:space="preserve"> </w:t>
      </w:r>
      <w:r w:rsidR="00DB407C" w:rsidRPr="003B4A0D">
        <w:rPr>
          <w:rFonts w:ascii="ITC Avant Garde" w:hAnsi="ITC Avant Garde" w:cs="Tahoma"/>
          <w:bCs/>
          <w:color w:val="000000"/>
          <w:lang w:eastAsia="es-MX"/>
        </w:rPr>
        <w:t xml:space="preserve">establecido por </w:t>
      </w:r>
      <w:r w:rsidRPr="003B4A0D">
        <w:rPr>
          <w:rFonts w:ascii="ITC Avant Garde" w:hAnsi="ITC Avant Garde" w:cs="Tahoma"/>
          <w:bCs/>
          <w:color w:val="000000"/>
          <w:lang w:eastAsia="es-MX"/>
        </w:rPr>
        <w:t xml:space="preserve">el artículo 67 fracción IV de la Ley, en relación con el artículo 3 fracción III inciso b) párrafo cuarto de los Lineamientos, se considera procedente el otorgamiento de una concesión para usar y aprovechar bandas de frecuencias del espectro radioeléctrico para uso social </w:t>
      </w:r>
      <w:r w:rsidR="00907EA5">
        <w:rPr>
          <w:rFonts w:ascii="ITC Avant Garde" w:hAnsi="ITC Avant Garde" w:cs="Tahoma"/>
          <w:bCs/>
          <w:color w:val="000000"/>
          <w:lang w:eastAsia="es-MX"/>
        </w:rPr>
        <w:t>en la localidad</w:t>
      </w:r>
      <w:r w:rsidR="001E6453">
        <w:rPr>
          <w:rFonts w:ascii="ITC Avant Garde" w:hAnsi="ITC Avant Garde" w:cs="Tahoma"/>
          <w:bCs/>
          <w:color w:val="000000"/>
          <w:lang w:eastAsia="es-MX"/>
        </w:rPr>
        <w:t xml:space="preserve"> de interés</w:t>
      </w:r>
      <w:r w:rsidR="00907EA5">
        <w:rPr>
          <w:rFonts w:ascii="ITC Avant Garde" w:hAnsi="ITC Avant Garde" w:cs="Tahoma"/>
          <w:bCs/>
          <w:color w:val="000000"/>
          <w:lang w:eastAsia="es-MX"/>
        </w:rPr>
        <w:t xml:space="preserve"> a que se refiere el Antecedente </w:t>
      </w:r>
      <w:r w:rsidR="00C5729B">
        <w:rPr>
          <w:rFonts w:ascii="ITC Avant Garde" w:hAnsi="ITC Avant Garde" w:cs="Tahoma"/>
          <w:bCs/>
          <w:color w:val="000000"/>
          <w:lang w:eastAsia="es-MX"/>
        </w:rPr>
        <w:t xml:space="preserve">VI de la presente Resolución </w:t>
      </w:r>
      <w:r w:rsidRPr="003B4A0D">
        <w:rPr>
          <w:rFonts w:ascii="ITC Avant Garde" w:hAnsi="ITC Avant Garde" w:cs="Tahoma"/>
          <w:bCs/>
          <w:color w:val="000000"/>
          <w:lang w:eastAsia="es-MX"/>
        </w:rPr>
        <w:t>con fundamento en lo dispuesto por el artículo 76 fracción IV de la Ley.</w:t>
      </w:r>
    </w:p>
    <w:p w14:paraId="17FC7C7B" w14:textId="77777777" w:rsidR="00E17B04" w:rsidRDefault="00531E8B" w:rsidP="00E17B04">
      <w:pPr>
        <w:suppressAutoHyphens/>
        <w:spacing w:afterLines="120" w:after="288"/>
        <w:ind w:right="-62"/>
        <w:jc w:val="both"/>
        <w:rPr>
          <w:rFonts w:ascii="ITC Avant Garde" w:hAnsi="ITC Avant Garde" w:cs="Tahoma"/>
          <w:bCs/>
          <w:color w:val="000000"/>
          <w:lang w:eastAsia="es-MX"/>
        </w:rPr>
      </w:pPr>
      <w:r w:rsidRPr="003B4A0D">
        <w:rPr>
          <w:rFonts w:ascii="ITC Avant Garde" w:hAnsi="ITC Avant Garde" w:cs="Tahoma"/>
          <w:bCs/>
          <w:color w:val="000000"/>
          <w:lang w:eastAsia="es-MX"/>
        </w:rPr>
        <w:t xml:space="preserve">Asimismo, como consecuencia de lo anterior, se considera procedente otorgar en este mismo acto una concesión única para uso social </w:t>
      </w:r>
      <w:r w:rsidR="00551972">
        <w:rPr>
          <w:rFonts w:ascii="ITC Avant Garde" w:hAnsi="ITC Avant Garde" w:cs="Tahoma"/>
          <w:bCs/>
          <w:color w:val="000000"/>
          <w:lang w:eastAsia="es-MX"/>
        </w:rPr>
        <w:t xml:space="preserve">a favor de Frecuencias Sociales, A.C. </w:t>
      </w:r>
      <w:r w:rsidRPr="003B4A0D">
        <w:rPr>
          <w:rFonts w:ascii="ITC Avant Garde" w:hAnsi="ITC Avant Garde" w:cs="Tahoma"/>
          <w:bCs/>
          <w:color w:val="000000"/>
          <w:lang w:eastAsia="es-MX"/>
        </w:rPr>
        <w:t>en términos de lo dispuesto por los artículos 66 y 75, párrafo segundo de la Ley, en virtud de que la misma es la que confiere el derecho de prestar todo tipo de servicios de telecomunicaciones y radiodifusión.</w:t>
      </w:r>
    </w:p>
    <w:p w14:paraId="547FB4D8" w14:textId="77777777" w:rsidR="00E17B04" w:rsidRDefault="007141CD" w:rsidP="00E17B04">
      <w:pPr>
        <w:tabs>
          <w:tab w:val="left" w:pos="0"/>
        </w:tabs>
        <w:autoSpaceDE w:val="0"/>
        <w:autoSpaceDN w:val="0"/>
        <w:adjustRightInd w:val="0"/>
        <w:spacing w:afterLines="120" w:after="288"/>
        <w:jc w:val="both"/>
        <w:rPr>
          <w:rFonts w:ascii="ITC Avant Garde" w:eastAsia="Times New Roman" w:hAnsi="ITC Avant Garde"/>
          <w:kern w:val="2"/>
          <w:lang w:val="es-ES" w:eastAsia="ar-SA"/>
        </w:rPr>
      </w:pPr>
      <w:r w:rsidRPr="003754CE">
        <w:rPr>
          <w:rFonts w:ascii="ITC Avant Garde" w:hAnsi="ITC Avant Garde" w:cs="Tahoma"/>
          <w:b/>
          <w:bCs/>
          <w:color w:val="000000"/>
          <w:lang w:eastAsia="es-MX"/>
        </w:rPr>
        <w:t>QUIN</w:t>
      </w:r>
      <w:r w:rsidR="00531E8B" w:rsidRPr="003754CE">
        <w:rPr>
          <w:rFonts w:ascii="ITC Avant Garde" w:eastAsia="Times New Roman" w:hAnsi="ITC Avant Garde"/>
          <w:b/>
          <w:bCs/>
          <w:kern w:val="2"/>
          <w:lang w:eastAsia="ar-SA"/>
        </w:rPr>
        <w:t>TO</w:t>
      </w:r>
      <w:r w:rsidR="00531E8B" w:rsidRPr="0022050C">
        <w:rPr>
          <w:rFonts w:ascii="ITC Avant Garde" w:eastAsia="Times New Roman" w:hAnsi="ITC Avant Garde"/>
          <w:b/>
          <w:bCs/>
          <w:kern w:val="2"/>
          <w:lang w:eastAsia="ar-SA"/>
        </w:rPr>
        <w:t xml:space="preserve">.- </w:t>
      </w:r>
      <w:r w:rsidR="00531E8B" w:rsidRPr="0022050C">
        <w:rPr>
          <w:rFonts w:ascii="ITC Avant Garde" w:eastAsia="Times New Roman" w:hAnsi="ITC Avant Garde" w:cs="Arial"/>
          <w:b/>
          <w:bCs/>
          <w:kern w:val="2"/>
          <w:lang w:val="es-ES" w:eastAsia="ar-SA"/>
        </w:rPr>
        <w:t>Vigencia de las concesiones para uso social</w:t>
      </w:r>
      <w:r w:rsidR="00531E8B" w:rsidRPr="0022050C">
        <w:rPr>
          <w:rFonts w:ascii="ITC Avant Garde" w:eastAsia="Times New Roman" w:hAnsi="ITC Avant Garde" w:cs="Arial"/>
          <w:bCs/>
          <w:kern w:val="2"/>
          <w:lang w:val="es-ES" w:eastAsia="ar-SA"/>
        </w:rPr>
        <w:t>.</w:t>
      </w:r>
      <w:r w:rsidR="00531E8B" w:rsidRPr="0022050C">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00531E8B" w:rsidRPr="0022050C">
        <w:rPr>
          <w:rFonts w:ascii="ITC Avant Garde" w:eastAsia="Times New Roman" w:hAnsi="ITC Avant Garde" w:cs="Arial"/>
          <w:b/>
          <w:bCs/>
          <w:lang w:eastAsia="es-MX"/>
        </w:rPr>
        <w:t xml:space="preserve"> </w:t>
      </w:r>
      <w:r w:rsidR="00531E8B" w:rsidRPr="0022050C">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w:t>
      </w:r>
      <w:r w:rsidR="00080B56">
        <w:rPr>
          <w:rFonts w:ascii="ITC Avant Garde" w:eastAsia="Times New Roman" w:hAnsi="ITC Avant Garde"/>
          <w:kern w:val="2"/>
          <w:lang w:val="es-ES" w:eastAsia="ar-SA"/>
        </w:rPr>
        <w:t>s</w:t>
      </w:r>
      <w:r w:rsidR="00531E8B" w:rsidRPr="0022050C">
        <w:rPr>
          <w:rFonts w:ascii="ITC Avant Garde" w:eastAsia="Times New Roman" w:hAnsi="ITC Avant Garde"/>
          <w:kern w:val="2"/>
          <w:lang w:val="es-ES" w:eastAsia="ar-SA"/>
        </w:rPr>
        <w:t xml:space="preserve"> </w:t>
      </w:r>
      <w:r w:rsidR="00080B56" w:rsidRPr="0022050C">
        <w:rPr>
          <w:rFonts w:ascii="ITC Avant Garde" w:eastAsia="Times New Roman" w:hAnsi="ITC Avant Garde"/>
          <w:kern w:val="2"/>
          <w:lang w:val="es-ES" w:eastAsia="ar-SA"/>
        </w:rPr>
        <w:t>concesion</w:t>
      </w:r>
      <w:r w:rsidR="00080B56">
        <w:rPr>
          <w:rFonts w:ascii="ITC Avant Garde" w:eastAsia="Times New Roman" w:hAnsi="ITC Avant Garde"/>
          <w:kern w:val="2"/>
          <w:lang w:val="es-ES" w:eastAsia="ar-SA"/>
        </w:rPr>
        <w:t>es</w:t>
      </w:r>
      <w:r w:rsidR="00531E8B" w:rsidRPr="0022050C">
        <w:rPr>
          <w:rFonts w:ascii="ITC Avant Garde" w:eastAsia="Times New Roman" w:hAnsi="ITC Avant Garde"/>
          <w:kern w:val="2"/>
          <w:lang w:val="es-ES" w:eastAsia="ar-SA"/>
        </w:rPr>
        <w:t xml:space="preserve"> de espectro para uso social se otorgue</w:t>
      </w:r>
      <w:r w:rsidR="00080B56">
        <w:rPr>
          <w:rFonts w:ascii="ITC Avant Garde" w:eastAsia="Times New Roman" w:hAnsi="ITC Avant Garde"/>
          <w:kern w:val="2"/>
          <w:lang w:val="es-ES" w:eastAsia="ar-SA"/>
        </w:rPr>
        <w:t>n</w:t>
      </w:r>
      <w:r w:rsidR="00531E8B" w:rsidRPr="0022050C">
        <w:rPr>
          <w:rFonts w:ascii="ITC Avant Garde" w:eastAsia="Times New Roman" w:hAnsi="ITC Avant Garde"/>
          <w:kern w:val="2"/>
          <w:lang w:val="es-ES" w:eastAsia="ar-SA"/>
        </w:rPr>
        <w:t xml:space="preserv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1C351D6D" w14:textId="77777777" w:rsidR="00E17B04" w:rsidRDefault="00531E8B" w:rsidP="00E17B04">
      <w:pPr>
        <w:tabs>
          <w:tab w:val="left" w:pos="0"/>
        </w:tabs>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kern w:val="2"/>
          <w:lang w:val="es-ES" w:eastAsia="ar-SA"/>
        </w:rPr>
        <w:lastRenderedPageBreak/>
        <w:t xml:space="preserve">Por lo anterior, con fundamento en los artículos 6°, 27 párrafos cuarto y sexto; 28 párrafos décimo quinto, décimo sexto, décimo séptimo y décimo octavo de la Constitución Política de los Estados Unidos Mexicanos; </w:t>
      </w:r>
      <w:r w:rsidRPr="004676B8">
        <w:rPr>
          <w:rFonts w:ascii="ITC Avant Garde" w:eastAsia="Times New Roman" w:hAnsi="ITC Avant Garde"/>
          <w:kern w:val="2"/>
          <w:lang w:val="es-ES" w:eastAsia="ar-SA"/>
        </w:rPr>
        <w:t>1, 2, 15 fracción IV,17 fracción I, 54, 55 fracción I, 66, 67 fracción IV, 68, 71, 72, 75 párrafo segundo, 76 fracción IV, 77, 83, 85, 87 y 90 de la Ley Federal de Telecomunicaciones y Radiodifusión; 3</w:t>
      </w:r>
      <w:r w:rsidR="00E6052B">
        <w:rPr>
          <w:rFonts w:ascii="ITC Avant Garde" w:eastAsia="Times New Roman" w:hAnsi="ITC Avant Garde"/>
          <w:kern w:val="2"/>
          <w:lang w:val="es-ES" w:eastAsia="ar-SA"/>
        </w:rPr>
        <w:t>,</w:t>
      </w:r>
      <w:r w:rsidRPr="004676B8">
        <w:rPr>
          <w:rFonts w:ascii="ITC Avant Garde" w:eastAsia="Times New Roman" w:hAnsi="ITC Avant Garde"/>
          <w:kern w:val="2"/>
          <w:lang w:val="es-ES" w:eastAsia="ar-SA"/>
        </w:rPr>
        <w:t xml:space="preserve"> 8 </w:t>
      </w:r>
      <w:r w:rsidR="00E6052B">
        <w:rPr>
          <w:rFonts w:ascii="ITC Avant Garde" w:eastAsia="Times New Roman" w:hAnsi="ITC Avant Garde"/>
          <w:kern w:val="2"/>
          <w:lang w:val="es-ES" w:eastAsia="ar-SA"/>
        </w:rPr>
        <w:t xml:space="preserve">y 15 </w:t>
      </w:r>
      <w:r w:rsidRPr="004676B8">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4676B8">
        <w:rPr>
          <w:rFonts w:ascii="ITC Avant Garde" w:hAnsi="ITC Avant Garde" w:cs="Tahoma"/>
          <w:bCs/>
          <w:color w:val="000000"/>
          <w:lang w:eastAsia="es-MX"/>
        </w:rPr>
        <w:t xml:space="preserve"> 3, 13, </w:t>
      </w:r>
      <w:r w:rsidRPr="004676B8">
        <w:rPr>
          <w:rFonts w:ascii="ITC Avant Garde" w:eastAsia="Times New Roman" w:hAnsi="ITC Avant Garde"/>
          <w:bCs/>
          <w:kern w:val="2"/>
          <w:lang w:eastAsia="ar-SA"/>
        </w:rPr>
        <w:t xml:space="preserve">35 fracción I, 36, 38 y 57 fracción I de la Ley Federal de Procedimiento Administrativo, y </w:t>
      </w:r>
      <w:r w:rsidRPr="004676B8">
        <w:rPr>
          <w:rFonts w:ascii="ITC Avant Garde" w:eastAsia="Times New Roman" w:hAnsi="ITC Avant Garde"/>
          <w:lang w:eastAsia="es-ES"/>
        </w:rPr>
        <w:t xml:space="preserve">1, 4 fracción I, 6 fracciones I y XXXVIII, 32 y 34 fracción I del </w:t>
      </w:r>
      <w:r w:rsidRPr="004676B8">
        <w:rPr>
          <w:rFonts w:ascii="ITC Avant Garde" w:hAnsi="ITC Avant Garde" w:cs="Arial"/>
          <w:kern w:val="2"/>
          <w:lang w:eastAsia="ar-SA"/>
        </w:rPr>
        <w:t>Estatuto Orgánico</w:t>
      </w:r>
      <w:r w:rsidRPr="004676B8">
        <w:rPr>
          <w:rFonts w:ascii="ITC Avant Garde" w:eastAsia="Times New Roman" w:hAnsi="ITC Avant Garde"/>
          <w:lang w:eastAsia="es-ES"/>
        </w:rPr>
        <w:t xml:space="preserve"> del Instituto Federal de Telecomunicaciones</w:t>
      </w:r>
      <w:r w:rsidRPr="004676B8">
        <w:rPr>
          <w:rFonts w:ascii="ITC Avant Garde" w:hAnsi="ITC Avant Garde" w:cs="Tahoma"/>
          <w:bCs/>
          <w:color w:val="000000"/>
          <w:lang w:eastAsia="es-MX"/>
        </w:rPr>
        <w:t>, este órgano autónomo emite los siguientes:</w:t>
      </w:r>
    </w:p>
    <w:p w14:paraId="45FA12F3" w14:textId="77777777" w:rsidR="00E17B04" w:rsidRPr="00E17B04" w:rsidRDefault="00531E8B" w:rsidP="00E17B04">
      <w:pPr>
        <w:pStyle w:val="Ttulo2"/>
        <w:keepLines w:val="0"/>
        <w:spacing w:before="0" w:afterLines="100" w:after="240" w:line="276" w:lineRule="auto"/>
        <w:jc w:val="center"/>
        <w:rPr>
          <w:rFonts w:eastAsia="Times New Roman" w:cs="Arial"/>
          <w:b/>
          <w:bCs/>
          <w:color w:val="auto"/>
          <w:szCs w:val="22"/>
        </w:rPr>
      </w:pPr>
      <w:r w:rsidRPr="00E17B04">
        <w:rPr>
          <w:rFonts w:eastAsia="Times New Roman" w:cs="Arial"/>
          <w:b/>
          <w:bCs/>
          <w:color w:val="auto"/>
          <w:szCs w:val="22"/>
        </w:rPr>
        <w:t>RESOLUTIVOS</w:t>
      </w:r>
    </w:p>
    <w:p w14:paraId="4B0762B1" w14:textId="77777777" w:rsidR="00E17B04" w:rsidRDefault="00531E8B" w:rsidP="00E17B04">
      <w:pPr>
        <w:suppressAutoHyphens/>
        <w:spacing w:afterLines="120" w:after="288"/>
        <w:ind w:right="-62"/>
        <w:jc w:val="both"/>
        <w:rPr>
          <w:rFonts w:ascii="ITC Avant Garde" w:eastAsia="Times New Roman" w:hAnsi="ITC Avant Garde"/>
          <w:bCs/>
          <w:kern w:val="1"/>
          <w:lang w:eastAsia="ar-SA"/>
        </w:rPr>
      </w:pPr>
      <w:r w:rsidRPr="0022050C">
        <w:rPr>
          <w:rFonts w:ascii="ITC Avant Garde" w:eastAsia="Times New Roman" w:hAnsi="ITC Avant Garde"/>
          <w:b/>
          <w:bCs/>
          <w:kern w:val="2"/>
          <w:lang w:eastAsia="ar-SA"/>
        </w:rPr>
        <w:t xml:space="preserve">PRIMERO.- </w:t>
      </w:r>
      <w:r w:rsidR="00DA05C2" w:rsidRPr="00B60936">
        <w:rPr>
          <w:rFonts w:ascii="ITC Avant Garde" w:eastAsia="Times New Roman" w:hAnsi="ITC Avant Garde"/>
          <w:bCs/>
          <w:kern w:val="1"/>
          <w:lang w:eastAsia="ar-SA"/>
        </w:rPr>
        <w:t xml:space="preserve">Se niega el otorgamiento </w:t>
      </w:r>
      <w:r w:rsidR="00DA05C2">
        <w:rPr>
          <w:rFonts w:ascii="ITC Avant Garde" w:eastAsia="Times New Roman" w:hAnsi="ITC Avant Garde"/>
          <w:bCs/>
          <w:noProof/>
          <w:kern w:val="1"/>
          <w:lang w:val="es-ES" w:eastAsia="ar-SA"/>
        </w:rPr>
        <w:t xml:space="preserve">de </w:t>
      </w:r>
      <w:r w:rsidR="00DA05C2" w:rsidRPr="00B60936">
        <w:rPr>
          <w:rFonts w:ascii="ITC Avant Garde" w:eastAsia="Times New Roman" w:hAnsi="ITC Avant Garde"/>
          <w:bCs/>
          <w:noProof/>
          <w:kern w:val="1"/>
          <w:lang w:val="es-ES" w:eastAsia="ar-SA"/>
        </w:rPr>
        <w:t xml:space="preserve">una concesión </w:t>
      </w:r>
      <w:r w:rsidR="00DA05C2">
        <w:rPr>
          <w:rFonts w:ascii="ITC Avant Garde" w:eastAsia="Times New Roman" w:hAnsi="ITC Avant Garde"/>
          <w:bCs/>
          <w:noProof/>
          <w:kern w:val="1"/>
          <w:lang w:val="es-ES" w:eastAsia="ar-SA"/>
        </w:rPr>
        <w:t xml:space="preserve">para Uso Social al C. Carlos Martínez Macías, </w:t>
      </w:r>
      <w:r w:rsidR="00DA05C2" w:rsidRPr="00B60936">
        <w:rPr>
          <w:rFonts w:ascii="ITC Avant Garde" w:eastAsia="Times New Roman" w:hAnsi="ITC Avant Garde"/>
          <w:lang w:val="es-ES_tradnl" w:eastAsia="es-ES"/>
        </w:rPr>
        <w:t>para usar y aprovechar bandas de frecuencia</w:t>
      </w:r>
      <w:r w:rsidR="00DA05C2">
        <w:rPr>
          <w:rFonts w:ascii="ITC Avant Garde" w:eastAsia="Times New Roman" w:hAnsi="ITC Avant Garde"/>
          <w:lang w:val="es-ES_tradnl" w:eastAsia="es-ES"/>
        </w:rPr>
        <w:t>s</w:t>
      </w:r>
      <w:r w:rsidR="00DA05C2" w:rsidRPr="00B60936">
        <w:rPr>
          <w:rFonts w:ascii="ITC Avant Garde" w:eastAsia="Times New Roman" w:hAnsi="ITC Avant Garde"/>
          <w:lang w:val="es-ES_tradnl" w:eastAsia="es-ES"/>
        </w:rPr>
        <w:t xml:space="preserve"> del espectro radioeléctrico </w:t>
      </w:r>
      <w:r w:rsidR="00DA05C2" w:rsidRPr="00B60936">
        <w:rPr>
          <w:rFonts w:ascii="ITC Avant Garde" w:hAnsi="ITC Avant Garde"/>
          <w:color w:val="000000"/>
        </w:rPr>
        <w:t xml:space="preserve">para la prestación del servicio público de </w:t>
      </w:r>
      <w:r w:rsidR="00DA05C2">
        <w:rPr>
          <w:rFonts w:ascii="ITC Avant Garde" w:hAnsi="ITC Avant Garde"/>
          <w:color w:val="000000"/>
        </w:rPr>
        <w:t xml:space="preserve">radiodifusión sonora en la banda de frecuencia modulada </w:t>
      </w:r>
      <w:r w:rsidR="00DA05C2" w:rsidRPr="00B60936">
        <w:rPr>
          <w:rFonts w:ascii="ITC Avant Garde" w:hAnsi="ITC Avant Garde" w:cs="Tahoma"/>
          <w:bCs/>
          <w:color w:val="000000"/>
          <w:lang w:eastAsia="es-MX"/>
        </w:rPr>
        <w:t xml:space="preserve">en </w:t>
      </w:r>
      <w:r w:rsidR="00DA05C2">
        <w:rPr>
          <w:rFonts w:ascii="ITC Avant Garde" w:hAnsi="ITC Avant Garde" w:cs="Tahoma"/>
          <w:bCs/>
          <w:color w:val="000000"/>
          <w:lang w:eastAsia="es-MX"/>
        </w:rPr>
        <w:t>Puerto Vallarta, Jalisco</w:t>
      </w:r>
      <w:r w:rsidR="00DA05C2" w:rsidRPr="00B60936">
        <w:rPr>
          <w:rFonts w:ascii="ITC Avant Garde" w:hAnsi="ITC Avant Garde" w:cs="Tahoma"/>
          <w:bCs/>
          <w:color w:val="000000"/>
          <w:lang w:eastAsia="es-MX"/>
        </w:rPr>
        <w:t xml:space="preserve"> por </w:t>
      </w:r>
      <w:r w:rsidR="00DA05C2">
        <w:rPr>
          <w:rFonts w:ascii="ITC Avant Garde" w:hAnsi="ITC Avant Garde" w:cs="Tahoma"/>
          <w:bCs/>
          <w:color w:val="000000"/>
          <w:lang w:eastAsia="es-MX"/>
        </w:rPr>
        <w:t>los razonamientos</w:t>
      </w:r>
      <w:r w:rsidR="00DA05C2" w:rsidRPr="00B60936">
        <w:rPr>
          <w:rFonts w:ascii="ITC Avant Garde" w:hAnsi="ITC Avant Garde" w:cs="Tahoma"/>
          <w:bCs/>
          <w:color w:val="000000"/>
          <w:lang w:eastAsia="es-MX"/>
        </w:rPr>
        <w:t xml:space="preserve">  y consideraciones expresad</w:t>
      </w:r>
      <w:r w:rsidR="00DA05C2">
        <w:rPr>
          <w:rFonts w:ascii="ITC Avant Garde" w:hAnsi="ITC Avant Garde" w:cs="Tahoma"/>
          <w:bCs/>
          <w:color w:val="000000"/>
          <w:lang w:eastAsia="es-MX"/>
        </w:rPr>
        <w:t>o</w:t>
      </w:r>
      <w:r w:rsidR="00DA05C2" w:rsidRPr="00B60936">
        <w:rPr>
          <w:rFonts w:ascii="ITC Avant Garde" w:hAnsi="ITC Avant Garde" w:cs="Tahoma"/>
          <w:bCs/>
          <w:color w:val="000000"/>
          <w:lang w:eastAsia="es-MX"/>
        </w:rPr>
        <w:t xml:space="preserve">s </w:t>
      </w:r>
      <w:r w:rsidR="00DA05C2" w:rsidRPr="00E60BDB">
        <w:rPr>
          <w:rFonts w:ascii="ITC Avant Garde" w:eastAsia="Times New Roman" w:hAnsi="ITC Avant Garde"/>
          <w:bCs/>
          <w:kern w:val="1"/>
          <w:lang w:eastAsia="ar-SA"/>
        </w:rPr>
        <w:t xml:space="preserve">en </w:t>
      </w:r>
      <w:r w:rsidR="00DA05C2">
        <w:rPr>
          <w:rFonts w:ascii="ITC Avant Garde" w:eastAsia="Times New Roman" w:hAnsi="ITC Avant Garde"/>
          <w:bCs/>
          <w:kern w:val="1"/>
          <w:lang w:eastAsia="ar-SA"/>
        </w:rPr>
        <w:t>e</w:t>
      </w:r>
      <w:r w:rsidR="00DA05C2" w:rsidRPr="00B60936">
        <w:rPr>
          <w:rFonts w:ascii="ITC Avant Garde" w:eastAsia="Times New Roman" w:hAnsi="ITC Avant Garde"/>
          <w:bCs/>
          <w:kern w:val="1"/>
          <w:lang w:eastAsia="ar-SA"/>
        </w:rPr>
        <w:t>l Considerando</w:t>
      </w:r>
      <w:r w:rsidR="00DA05C2">
        <w:rPr>
          <w:rFonts w:ascii="ITC Avant Garde" w:eastAsia="Times New Roman" w:hAnsi="ITC Avant Garde"/>
          <w:bCs/>
          <w:kern w:val="1"/>
          <w:lang w:eastAsia="ar-SA"/>
        </w:rPr>
        <w:t xml:space="preserve"> Cuart</w:t>
      </w:r>
      <w:r w:rsidR="00DA05C2" w:rsidRPr="00B60936">
        <w:rPr>
          <w:rFonts w:ascii="ITC Avant Garde" w:eastAsia="Times New Roman" w:hAnsi="ITC Avant Garde"/>
          <w:bCs/>
          <w:kern w:val="1"/>
          <w:lang w:eastAsia="ar-SA"/>
        </w:rPr>
        <w:t>o de la presente Resolución.</w:t>
      </w:r>
    </w:p>
    <w:p w14:paraId="496D1845" w14:textId="77777777" w:rsidR="00E17B04" w:rsidRDefault="00DA05C2" w:rsidP="00E17B04">
      <w:pPr>
        <w:suppressAutoHyphens/>
        <w:spacing w:afterLines="120" w:after="288"/>
        <w:ind w:right="-62"/>
        <w:jc w:val="both"/>
        <w:rPr>
          <w:rFonts w:ascii="ITC Avant Garde" w:eastAsia="Times New Roman" w:hAnsi="ITC Avant Garde"/>
          <w:b/>
          <w:bCs/>
          <w:kern w:val="2"/>
          <w:lang w:eastAsia="ar-SA"/>
        </w:rPr>
      </w:pPr>
      <w:r>
        <w:rPr>
          <w:rFonts w:ascii="ITC Avant Garde" w:eastAsia="Times New Roman" w:hAnsi="ITC Avant Garde"/>
          <w:b/>
          <w:bCs/>
          <w:kern w:val="1"/>
          <w:lang w:eastAsia="ar-SA"/>
        </w:rPr>
        <w:t xml:space="preserve">SEGUNDO.- </w:t>
      </w:r>
      <w:r w:rsidRPr="00B60936">
        <w:rPr>
          <w:rFonts w:ascii="ITC Avant Garde" w:eastAsia="Times New Roman" w:hAnsi="ITC Avant Garde"/>
          <w:bCs/>
          <w:kern w:val="1"/>
          <w:lang w:eastAsia="ar-SA"/>
        </w:rPr>
        <w:t xml:space="preserve">La presente determinación no restringe la posibilidad de que </w:t>
      </w:r>
      <w:r>
        <w:rPr>
          <w:rFonts w:ascii="ITC Avant Garde" w:eastAsia="Times New Roman" w:hAnsi="ITC Avant Garde"/>
          <w:bCs/>
          <w:kern w:val="1"/>
          <w:lang w:eastAsia="ar-SA"/>
        </w:rPr>
        <w:t>el C. Carlos Martínez Macías</w:t>
      </w:r>
      <w:r w:rsidRPr="00B60936">
        <w:rPr>
          <w:rFonts w:ascii="ITC Avant Garde" w:hAnsi="ITC Avant Garde"/>
          <w:color w:val="000000"/>
        </w:rPr>
        <w:t xml:space="preserve"> pueda presentar  nuevamente la solicitud de concesión </w:t>
      </w:r>
      <w:r w:rsidRPr="00B60936">
        <w:rPr>
          <w:rFonts w:ascii="ITC Avant Garde" w:eastAsia="Times New Roman" w:hAnsi="ITC Avant Garde"/>
          <w:lang w:val="es-ES_tradnl" w:eastAsia="es-ES"/>
        </w:rPr>
        <w:t xml:space="preserve">para usar y aprovechar bandas de frecuencia del espectro radioeléctrico </w:t>
      </w:r>
      <w:r w:rsidRPr="00B60936">
        <w:rPr>
          <w:rFonts w:ascii="ITC Avant Garde" w:hAnsi="ITC Avant Garde"/>
          <w:color w:val="000000"/>
        </w:rPr>
        <w:t xml:space="preserve">para la prestación del servicio </w:t>
      </w:r>
      <w:r>
        <w:rPr>
          <w:rFonts w:ascii="ITC Avant Garde" w:hAnsi="ITC Avant Garde"/>
          <w:color w:val="000000"/>
        </w:rPr>
        <w:t>de radiodifusión sonora en la banda de frecuencia modulada en la localidad de Puerto Vallarta, Jalisco para Uso Social</w:t>
      </w:r>
      <w:r w:rsidRPr="00B60936">
        <w:rPr>
          <w:rFonts w:ascii="ITC Avant Garde" w:hAnsi="ITC Avant Garde" w:cs="Tahoma"/>
          <w:bCs/>
          <w:color w:val="000000"/>
          <w:lang w:eastAsia="es-MX"/>
        </w:rPr>
        <w:t>; respecto de lo cual, en su caso, deberá solicitar en forma previa la inclusión de la frecuencia y localidad en el Programa Anual de Bandas de Frecuencia</w:t>
      </w:r>
      <w:r>
        <w:rPr>
          <w:rFonts w:ascii="ITC Avant Garde" w:hAnsi="ITC Avant Garde" w:cs="Tahoma"/>
          <w:bCs/>
          <w:color w:val="000000"/>
          <w:lang w:eastAsia="es-MX"/>
        </w:rPr>
        <w:t>s correspondiente</w:t>
      </w:r>
      <w:r w:rsidRPr="00B60936">
        <w:rPr>
          <w:rFonts w:ascii="ITC Avant Garde" w:hAnsi="ITC Avant Garde" w:cs="Tahoma"/>
          <w:bCs/>
          <w:color w:val="000000"/>
          <w:lang w:eastAsia="es-MX"/>
        </w:rPr>
        <w:t xml:space="preserve"> en términos de los artículos 59, 60 y 61 de la Ley Federal de Telecomunicaciones y Radiodifusión.</w:t>
      </w:r>
    </w:p>
    <w:p w14:paraId="7C6F65B6" w14:textId="77777777" w:rsidR="00E17B04" w:rsidRDefault="00DA05C2" w:rsidP="00E17B04">
      <w:pPr>
        <w:suppressAutoHyphens/>
        <w:spacing w:afterLines="120" w:after="288"/>
        <w:ind w:right="-62"/>
        <w:jc w:val="both"/>
        <w:rPr>
          <w:rFonts w:ascii="ITC Avant Garde" w:eastAsia="Times New Roman" w:hAnsi="ITC Avant Garde"/>
          <w:bCs/>
          <w:kern w:val="2"/>
          <w:lang w:eastAsia="ar-SA"/>
        </w:rPr>
      </w:pPr>
      <w:r>
        <w:rPr>
          <w:rFonts w:ascii="ITC Avant Garde" w:eastAsia="Times New Roman" w:hAnsi="ITC Avant Garde"/>
          <w:b/>
          <w:bCs/>
          <w:kern w:val="2"/>
          <w:lang w:eastAsia="ar-SA"/>
        </w:rPr>
        <w:t>TERCERO.-</w:t>
      </w:r>
      <w:r>
        <w:rPr>
          <w:rFonts w:ascii="ITC Avant Garde" w:eastAsia="Times New Roman" w:hAnsi="ITC Avant Garde"/>
          <w:bCs/>
          <w:kern w:val="2"/>
          <w:lang w:eastAsia="ar-SA"/>
        </w:rPr>
        <w:t xml:space="preserve"> </w:t>
      </w:r>
      <w:r w:rsidR="00531E8B" w:rsidRPr="0022050C">
        <w:rPr>
          <w:rFonts w:ascii="ITC Avant Garde" w:eastAsia="Times New Roman" w:hAnsi="ITC Avant Garde"/>
          <w:bCs/>
          <w:kern w:val="2"/>
          <w:lang w:eastAsia="ar-SA"/>
        </w:rPr>
        <w:t>Se otorga a favor de</w:t>
      </w:r>
      <w:r w:rsidR="00704A8B">
        <w:rPr>
          <w:rFonts w:ascii="ITC Avant Garde" w:eastAsia="Times New Roman" w:hAnsi="ITC Avant Garde"/>
          <w:b/>
          <w:bCs/>
          <w:kern w:val="2"/>
          <w:lang w:eastAsia="ar-SA"/>
        </w:rPr>
        <w:t xml:space="preserve"> Frecuencias Sociales, A.C. </w:t>
      </w:r>
      <w:r w:rsidR="00531E8B" w:rsidRPr="0022050C">
        <w:rPr>
          <w:rFonts w:ascii="ITC Avant Garde" w:eastAsia="Times New Roman" w:hAnsi="ITC Avant Garde"/>
          <w:bCs/>
          <w:kern w:val="2"/>
          <w:lang w:eastAsia="ar-SA"/>
        </w:rPr>
        <w:t>una Concesión para usar y aprovechar bandas de frecuencias del espectro radioeléctrico para la prestación del servicio público de radiodifusión</w:t>
      </w:r>
      <w:r w:rsidR="00C5729B">
        <w:rPr>
          <w:rFonts w:ascii="ITC Avant Garde" w:eastAsia="Times New Roman" w:hAnsi="ITC Avant Garde"/>
          <w:bCs/>
          <w:kern w:val="2"/>
          <w:lang w:eastAsia="ar-SA"/>
        </w:rPr>
        <w:t xml:space="preserve"> sonora</w:t>
      </w:r>
      <w:r w:rsidR="00531E8B" w:rsidRPr="0022050C">
        <w:rPr>
          <w:rFonts w:ascii="ITC Avant Garde" w:eastAsia="Times New Roman" w:hAnsi="ITC Avant Garde"/>
          <w:bCs/>
          <w:kern w:val="2"/>
          <w:lang w:eastAsia="ar-SA"/>
        </w:rPr>
        <w:t xml:space="preserve"> a través de la frecuencia </w:t>
      </w:r>
      <w:r w:rsidR="00892321">
        <w:rPr>
          <w:rFonts w:ascii="ITC Avant Garde" w:eastAsia="Times New Roman" w:hAnsi="ITC Avant Garde"/>
          <w:b/>
          <w:bCs/>
          <w:kern w:val="2"/>
          <w:lang w:eastAsia="ar-SA"/>
        </w:rPr>
        <w:t>9</w:t>
      </w:r>
      <w:r w:rsidR="00DF4F48">
        <w:rPr>
          <w:rFonts w:ascii="ITC Avant Garde" w:eastAsia="Times New Roman" w:hAnsi="ITC Avant Garde"/>
          <w:b/>
          <w:bCs/>
          <w:kern w:val="2"/>
          <w:lang w:eastAsia="ar-SA"/>
        </w:rPr>
        <w:t>7</w:t>
      </w:r>
      <w:r w:rsidR="00892321">
        <w:rPr>
          <w:rFonts w:ascii="ITC Avant Garde" w:eastAsia="Times New Roman" w:hAnsi="ITC Avant Garde"/>
          <w:b/>
          <w:bCs/>
          <w:kern w:val="2"/>
          <w:lang w:eastAsia="ar-SA"/>
        </w:rPr>
        <w:t>.</w:t>
      </w:r>
      <w:r w:rsidR="00DF4F48">
        <w:rPr>
          <w:rFonts w:ascii="ITC Avant Garde" w:eastAsia="Times New Roman" w:hAnsi="ITC Avant Garde"/>
          <w:b/>
          <w:bCs/>
          <w:kern w:val="2"/>
          <w:lang w:eastAsia="ar-SA"/>
        </w:rPr>
        <w:t>5</w:t>
      </w:r>
      <w:r w:rsidR="00531E8B" w:rsidRPr="00413686">
        <w:rPr>
          <w:rFonts w:ascii="ITC Avant Garde" w:eastAsia="Times New Roman" w:hAnsi="ITC Avant Garde"/>
          <w:b/>
          <w:bCs/>
          <w:kern w:val="2"/>
          <w:lang w:eastAsia="ar-SA"/>
        </w:rPr>
        <w:t xml:space="preserve"> MHz</w:t>
      </w:r>
      <w:r w:rsidR="00531E8B" w:rsidRPr="0022050C">
        <w:rPr>
          <w:rFonts w:ascii="ITC Avant Garde" w:eastAsia="Times New Roman" w:hAnsi="ITC Avant Garde"/>
          <w:bCs/>
          <w:kern w:val="2"/>
          <w:lang w:eastAsia="ar-SA"/>
        </w:rPr>
        <w:t>, con distintivo de llamada</w:t>
      </w:r>
      <w:r w:rsidR="00DF4F48" w:rsidRPr="00DF4F48">
        <w:rPr>
          <w:rFonts w:ascii="ITC Avant Garde" w:eastAsia="Times New Roman" w:hAnsi="ITC Avant Garde"/>
          <w:b/>
          <w:bCs/>
          <w:kern w:val="2"/>
          <w:lang w:eastAsia="ar-SA"/>
        </w:rPr>
        <w:t xml:space="preserve"> </w:t>
      </w:r>
      <w:r w:rsidR="00DF4F48" w:rsidRPr="00704A8B">
        <w:rPr>
          <w:rFonts w:ascii="ITC Avant Garde" w:eastAsia="Times New Roman" w:hAnsi="ITC Avant Garde"/>
          <w:b/>
          <w:bCs/>
          <w:kern w:val="2"/>
          <w:lang w:eastAsia="ar-SA"/>
        </w:rPr>
        <w:t>XH</w:t>
      </w:r>
      <w:r w:rsidR="00DF4F48">
        <w:rPr>
          <w:rFonts w:ascii="ITC Avant Garde" w:eastAsia="Times New Roman" w:hAnsi="ITC Avant Garde"/>
          <w:b/>
          <w:bCs/>
          <w:kern w:val="2"/>
          <w:lang w:eastAsia="ar-SA"/>
        </w:rPr>
        <w:t>PVT</w:t>
      </w:r>
      <w:r w:rsidR="00DF4F48" w:rsidRPr="00704A8B">
        <w:rPr>
          <w:rFonts w:ascii="ITC Avant Garde" w:eastAsia="Times New Roman" w:hAnsi="ITC Avant Garde"/>
          <w:b/>
          <w:bCs/>
          <w:kern w:val="2"/>
          <w:lang w:eastAsia="ar-SA"/>
        </w:rPr>
        <w:t>-FM</w:t>
      </w:r>
      <w:r w:rsidR="00DF4F48" w:rsidRPr="00D5490E">
        <w:rPr>
          <w:rFonts w:ascii="ITC Avant Garde" w:eastAsia="Times New Roman" w:hAnsi="ITC Avant Garde"/>
          <w:bCs/>
          <w:kern w:val="2"/>
          <w:lang w:eastAsia="ar-SA"/>
        </w:rPr>
        <w:t xml:space="preserve">, </w:t>
      </w:r>
      <w:r w:rsidR="00DF4F48">
        <w:rPr>
          <w:rFonts w:ascii="ITC Avant Garde" w:eastAsia="Times New Roman" w:hAnsi="ITC Avant Garde"/>
          <w:bCs/>
          <w:kern w:val="2"/>
          <w:lang w:eastAsia="ar-SA"/>
        </w:rPr>
        <w:t>en</w:t>
      </w:r>
      <w:r w:rsidR="00DF4F48">
        <w:rPr>
          <w:rFonts w:ascii="ITC Avant Garde" w:eastAsia="Times New Roman" w:hAnsi="ITC Avant Garde"/>
          <w:b/>
          <w:bCs/>
          <w:kern w:val="2"/>
          <w:lang w:eastAsia="ar-SA"/>
        </w:rPr>
        <w:t xml:space="preserve"> Puerto Vallarta</w:t>
      </w:r>
      <w:r w:rsidR="00704A8B">
        <w:rPr>
          <w:rFonts w:ascii="ITC Avant Garde" w:eastAsia="Times New Roman" w:hAnsi="ITC Avant Garde"/>
          <w:b/>
          <w:bCs/>
          <w:kern w:val="2"/>
          <w:lang w:eastAsia="ar-SA"/>
        </w:rPr>
        <w:t xml:space="preserve">, </w:t>
      </w:r>
      <w:r w:rsidR="00D20C04" w:rsidRPr="00413686">
        <w:rPr>
          <w:rFonts w:ascii="ITC Avant Garde" w:eastAsia="Times New Roman" w:hAnsi="ITC Avant Garde"/>
          <w:b/>
          <w:bCs/>
          <w:kern w:val="2"/>
          <w:lang w:eastAsia="ar-SA"/>
        </w:rPr>
        <w:t>Estado de</w:t>
      </w:r>
      <w:r w:rsidR="00704A8B">
        <w:rPr>
          <w:rFonts w:ascii="ITC Avant Garde" w:eastAsia="Times New Roman" w:hAnsi="ITC Avant Garde"/>
          <w:b/>
          <w:bCs/>
          <w:kern w:val="2"/>
          <w:lang w:eastAsia="ar-SA"/>
        </w:rPr>
        <w:t xml:space="preserve"> Jalisco</w:t>
      </w:r>
      <w:r w:rsidR="00892321">
        <w:rPr>
          <w:rFonts w:ascii="ITC Avant Garde" w:eastAsia="Times New Roman" w:hAnsi="ITC Avant Garde"/>
          <w:bCs/>
          <w:kern w:val="2"/>
          <w:lang w:eastAsia="ar-SA"/>
        </w:rPr>
        <w:t xml:space="preserve">, </w:t>
      </w:r>
      <w:r w:rsidR="00531E8B" w:rsidRPr="00892321">
        <w:rPr>
          <w:rFonts w:ascii="ITC Avant Garde" w:eastAsia="Times New Roman" w:hAnsi="ITC Avant Garde"/>
          <w:bCs/>
          <w:kern w:val="2"/>
          <w:lang w:eastAsia="ar-SA"/>
        </w:rPr>
        <w:t>así</w:t>
      </w:r>
      <w:r w:rsidR="00531E8B" w:rsidRPr="0022050C">
        <w:rPr>
          <w:rFonts w:ascii="ITC Avant Garde" w:eastAsia="Times New Roman" w:hAnsi="ITC Avant Garde"/>
          <w:bCs/>
          <w:kern w:val="2"/>
          <w:lang w:eastAsia="ar-SA"/>
        </w:rPr>
        <w:t xml:space="preserve"> como una Concesión Única, ambas para </w:t>
      </w:r>
      <w:r w:rsidR="00531E8B" w:rsidRPr="0022050C">
        <w:rPr>
          <w:rFonts w:ascii="ITC Avant Garde" w:eastAsia="Times New Roman" w:hAnsi="ITC Avant Garde"/>
          <w:b/>
          <w:bCs/>
          <w:kern w:val="2"/>
          <w:lang w:eastAsia="ar-SA"/>
        </w:rPr>
        <w:t xml:space="preserve">Uso Social, </w:t>
      </w:r>
      <w:r w:rsidR="00531E8B" w:rsidRPr="0022050C">
        <w:rPr>
          <w:rFonts w:ascii="ITC Avant Garde" w:eastAsia="Times New Roman" w:hAnsi="ITC Avant Garde"/>
          <w:bCs/>
          <w:kern w:val="2"/>
          <w:lang w:eastAsia="ar-SA"/>
        </w:rPr>
        <w:t xml:space="preserve">con una vigencia de </w:t>
      </w:r>
      <w:r w:rsidR="00531E8B" w:rsidRPr="0022050C">
        <w:rPr>
          <w:rFonts w:ascii="ITC Avant Garde" w:eastAsia="Times New Roman" w:hAnsi="ITC Avant Garde"/>
          <w:b/>
          <w:bCs/>
          <w:kern w:val="2"/>
          <w:lang w:eastAsia="ar-SA"/>
        </w:rPr>
        <w:t xml:space="preserve">15 (quince) </w:t>
      </w:r>
      <w:r w:rsidR="00531E8B" w:rsidRPr="0022050C">
        <w:rPr>
          <w:rFonts w:ascii="ITC Avant Garde" w:eastAsia="Times New Roman" w:hAnsi="ITC Avant Garde"/>
          <w:bCs/>
          <w:kern w:val="2"/>
          <w:lang w:eastAsia="ar-SA"/>
        </w:rPr>
        <w:t xml:space="preserve">y </w:t>
      </w:r>
      <w:r w:rsidR="00531E8B" w:rsidRPr="0022050C">
        <w:rPr>
          <w:rFonts w:ascii="ITC Avant Garde" w:eastAsia="Times New Roman" w:hAnsi="ITC Avant Garde"/>
          <w:b/>
          <w:bCs/>
          <w:kern w:val="2"/>
          <w:lang w:eastAsia="ar-SA"/>
        </w:rPr>
        <w:t xml:space="preserve">30 (treinta) </w:t>
      </w:r>
      <w:r w:rsidR="00531E8B" w:rsidRPr="0022050C">
        <w:rPr>
          <w:rFonts w:ascii="ITC Avant Garde" w:eastAsia="Times New Roman" w:hAnsi="ITC Avant Garde"/>
          <w:bCs/>
          <w:kern w:val="2"/>
          <w:lang w:eastAsia="ar-SA"/>
        </w:rPr>
        <w:t>años, respectivamente, contados a partir de la expedición de los títulos correspondientes, conforme a los términos establecidos en</w:t>
      </w:r>
      <w:r w:rsidR="00080B56">
        <w:rPr>
          <w:rFonts w:ascii="ITC Avant Garde" w:eastAsia="Times New Roman" w:hAnsi="ITC Avant Garde"/>
          <w:bCs/>
          <w:kern w:val="2"/>
          <w:lang w:eastAsia="ar-SA"/>
        </w:rPr>
        <w:t xml:space="preserve"> los</w:t>
      </w:r>
      <w:r w:rsidR="00531E8B" w:rsidRPr="0022050C">
        <w:rPr>
          <w:rFonts w:ascii="ITC Avant Garde" w:eastAsia="Times New Roman" w:hAnsi="ITC Avant Garde"/>
          <w:bCs/>
          <w:kern w:val="2"/>
          <w:lang w:eastAsia="ar-SA"/>
        </w:rPr>
        <w:t xml:space="preserve"> resolutivo</w:t>
      </w:r>
      <w:r w:rsidR="00080B56">
        <w:rPr>
          <w:rFonts w:ascii="ITC Avant Garde" w:eastAsia="Times New Roman" w:hAnsi="ITC Avant Garde"/>
          <w:bCs/>
          <w:kern w:val="2"/>
          <w:lang w:eastAsia="ar-SA"/>
        </w:rPr>
        <w:t>s Cuarto y Quinto</w:t>
      </w:r>
      <w:r w:rsidR="00531E8B" w:rsidRPr="0022050C">
        <w:rPr>
          <w:rFonts w:ascii="ITC Avant Garde" w:eastAsia="Times New Roman" w:hAnsi="ITC Avant Garde"/>
          <w:bCs/>
          <w:kern w:val="2"/>
          <w:lang w:eastAsia="ar-SA"/>
        </w:rPr>
        <w:t>.</w:t>
      </w:r>
    </w:p>
    <w:p w14:paraId="3BE9FBC8" w14:textId="77777777" w:rsidR="00E17B04" w:rsidRDefault="00DF4F48" w:rsidP="00E17B04">
      <w:pPr>
        <w:suppressAutoHyphens/>
        <w:spacing w:afterLines="120" w:after="288"/>
        <w:ind w:right="-62"/>
        <w:jc w:val="both"/>
        <w:rPr>
          <w:rFonts w:ascii="ITC Avant Garde" w:hAnsi="ITC Avant Garde"/>
          <w:color w:val="000000"/>
        </w:rPr>
      </w:pPr>
      <w:r>
        <w:rPr>
          <w:rFonts w:ascii="ITC Avant Garde" w:eastAsia="Times New Roman" w:hAnsi="ITC Avant Garde"/>
          <w:b/>
          <w:bCs/>
          <w:kern w:val="2"/>
          <w:lang w:eastAsia="ar-SA"/>
        </w:rPr>
        <w:t>CUARTO</w:t>
      </w:r>
      <w:r w:rsidR="00975D12" w:rsidRPr="0022050C">
        <w:rPr>
          <w:rFonts w:ascii="ITC Avant Garde" w:eastAsia="Times New Roman" w:hAnsi="ITC Avant Garde"/>
          <w:b/>
          <w:bCs/>
          <w:kern w:val="2"/>
          <w:lang w:val="es-ES" w:eastAsia="ar-SA"/>
        </w:rPr>
        <w:t>.-</w:t>
      </w:r>
      <w:r w:rsidR="00975D12">
        <w:rPr>
          <w:rFonts w:ascii="ITC Avant Garde" w:eastAsia="Times New Roman" w:hAnsi="ITC Avant Garde"/>
          <w:b/>
          <w:bCs/>
          <w:kern w:val="2"/>
          <w:lang w:val="es-ES" w:eastAsia="ar-SA"/>
        </w:rPr>
        <w:t xml:space="preserve"> </w:t>
      </w:r>
      <w:r w:rsidR="00531E8B" w:rsidRPr="0022050C">
        <w:rPr>
          <w:rFonts w:ascii="ITC Avant Garde" w:hAnsi="ITC Avant Garde"/>
          <w:color w:val="000000"/>
        </w:rPr>
        <w:t xml:space="preserve">El Comisionado Presidente del Instituto, con base en las facultades que le confiere el artículo 14 fracción X del Estatuto Orgánico del Instituto Federal de Telecomunicaciones, suscribirá </w:t>
      </w:r>
      <w:r>
        <w:rPr>
          <w:rFonts w:ascii="ITC Avant Garde" w:hAnsi="ITC Avant Garde"/>
          <w:color w:val="000000"/>
        </w:rPr>
        <w:t>e</w:t>
      </w:r>
      <w:r w:rsidR="00531E8B" w:rsidRPr="0022050C">
        <w:rPr>
          <w:rFonts w:ascii="ITC Avant Garde" w:hAnsi="ITC Avant Garde"/>
          <w:color w:val="000000"/>
        </w:rPr>
        <w:t xml:space="preserve">l título de concesión para usar y aprovechar bandas de </w:t>
      </w:r>
      <w:r w:rsidR="00531E8B" w:rsidRPr="0022050C">
        <w:rPr>
          <w:rFonts w:ascii="ITC Avant Garde" w:hAnsi="ITC Avant Garde"/>
          <w:color w:val="000000"/>
        </w:rPr>
        <w:lastRenderedPageBreak/>
        <w:t xml:space="preserve">frecuencias del espectro radioeléctrico para uso social y de concesión única correspondiente, que se otorguen con motivo de la presente Resolución. </w:t>
      </w:r>
    </w:p>
    <w:p w14:paraId="637D4FB2" w14:textId="77777777" w:rsidR="00E17B04" w:rsidRDefault="00DF4F48" w:rsidP="00E17B04">
      <w:pPr>
        <w:suppressAutoHyphens/>
        <w:spacing w:afterLines="120" w:after="288"/>
        <w:ind w:right="-62"/>
        <w:jc w:val="both"/>
        <w:rPr>
          <w:rFonts w:ascii="ITC Avant Garde" w:eastAsia="Times New Roman" w:hAnsi="ITC Avant Garde"/>
          <w:bCs/>
          <w:kern w:val="2"/>
          <w:lang w:eastAsia="ar-SA"/>
        </w:rPr>
      </w:pPr>
      <w:r>
        <w:rPr>
          <w:rFonts w:ascii="ITC Avant Garde" w:eastAsia="Times New Roman" w:hAnsi="ITC Avant Garde"/>
          <w:b/>
          <w:bCs/>
          <w:kern w:val="2"/>
          <w:lang w:eastAsia="ar-SA"/>
        </w:rPr>
        <w:t>QUINTO</w:t>
      </w:r>
      <w:r w:rsidR="00975D12" w:rsidRPr="0022050C">
        <w:rPr>
          <w:rFonts w:ascii="ITC Avant Garde" w:eastAsia="Times New Roman" w:hAnsi="ITC Avant Garde"/>
          <w:b/>
          <w:bCs/>
          <w:kern w:val="2"/>
          <w:lang w:eastAsia="ar-SA"/>
        </w:rPr>
        <w:t>.-</w:t>
      </w:r>
      <w:r w:rsidR="00975D12" w:rsidRPr="0022050C">
        <w:rPr>
          <w:rFonts w:ascii="ITC Avant Garde" w:eastAsia="Times New Roman" w:hAnsi="ITC Avant Garde"/>
          <w:bCs/>
          <w:kern w:val="2"/>
          <w:lang w:eastAsia="ar-SA"/>
        </w:rPr>
        <w:t xml:space="preserve"> </w:t>
      </w:r>
      <w:r w:rsidR="00531E8B" w:rsidRPr="0022050C">
        <w:rPr>
          <w:rFonts w:ascii="ITC Avant Garde" w:eastAsia="Times New Roman" w:hAnsi="ITC Avant Garde"/>
          <w:bCs/>
          <w:kern w:val="2"/>
          <w:lang w:eastAsia="ar-SA"/>
        </w:rPr>
        <w:t>Se instruye a la Unidad de Concesiones y Servicios a notificar personalmente a</w:t>
      </w:r>
      <w:r w:rsidR="004D7D73" w:rsidRPr="004D7D73">
        <w:rPr>
          <w:rFonts w:ascii="ITC Avant Garde" w:eastAsia="Times New Roman" w:hAnsi="ITC Avant Garde"/>
          <w:b/>
          <w:bCs/>
          <w:kern w:val="2"/>
          <w:lang w:eastAsia="ar-SA"/>
        </w:rPr>
        <w:t xml:space="preserve"> </w:t>
      </w:r>
      <w:r w:rsidR="004D7D73">
        <w:rPr>
          <w:rFonts w:ascii="ITC Avant Garde" w:eastAsia="Times New Roman" w:hAnsi="ITC Avant Garde"/>
          <w:b/>
          <w:bCs/>
          <w:kern w:val="2"/>
          <w:lang w:eastAsia="ar-SA"/>
        </w:rPr>
        <w:t>Frecuencias Sociales, A.C.</w:t>
      </w:r>
      <w:r w:rsidR="00531E8B" w:rsidRPr="0022050C">
        <w:rPr>
          <w:rFonts w:ascii="ITC Avant Garde" w:eastAsia="Times New Roman" w:hAnsi="ITC Avant Garde"/>
          <w:b/>
          <w:bCs/>
          <w:kern w:val="2"/>
          <w:lang w:eastAsia="ar-SA"/>
        </w:rPr>
        <w:t xml:space="preserve">, </w:t>
      </w:r>
      <w:r w:rsidR="00531E8B" w:rsidRPr="0022050C">
        <w:rPr>
          <w:rFonts w:ascii="ITC Avant Garde" w:eastAsia="Times New Roman" w:hAnsi="ITC Avant Garde"/>
          <w:bCs/>
          <w:kern w:val="2"/>
          <w:lang w:eastAsia="ar-SA"/>
        </w:rPr>
        <w:t>la presente Resolución así como a realizar la entrega de</w:t>
      </w:r>
      <w:r>
        <w:rPr>
          <w:rFonts w:ascii="ITC Avant Garde" w:eastAsia="Times New Roman" w:hAnsi="ITC Avant Garde"/>
          <w:bCs/>
          <w:kern w:val="2"/>
          <w:lang w:eastAsia="ar-SA"/>
        </w:rPr>
        <w:t>l</w:t>
      </w:r>
      <w:r w:rsidR="00531E8B" w:rsidRPr="0022050C">
        <w:rPr>
          <w:rFonts w:ascii="ITC Avant Garde" w:eastAsia="Times New Roman" w:hAnsi="ITC Avant Garde"/>
          <w:bCs/>
          <w:kern w:val="2"/>
          <w:lang w:eastAsia="ar-SA"/>
        </w:rPr>
        <w:t xml:space="preserve"> título de concesión </w:t>
      </w:r>
      <w:r w:rsidR="00531E8B" w:rsidRPr="0022050C">
        <w:rPr>
          <w:rFonts w:ascii="ITC Avant Garde" w:eastAsia="Times New Roman" w:hAnsi="ITC Avant Garde"/>
          <w:bCs/>
          <w:kern w:val="2"/>
          <w:lang w:val="es-ES_tradnl" w:eastAsia="ar-SA"/>
        </w:rPr>
        <w:t xml:space="preserve">para usar y aprovechar bandas de frecuencias del espectro radioeléctrico para uso social </w:t>
      </w:r>
      <w:r w:rsidR="00531E8B" w:rsidRPr="0022050C">
        <w:rPr>
          <w:rFonts w:ascii="ITC Avant Garde" w:eastAsia="Times New Roman" w:hAnsi="ITC Avant Garde"/>
          <w:bCs/>
          <w:kern w:val="2"/>
          <w:lang w:eastAsia="ar-SA"/>
        </w:rPr>
        <w:t>y de Concesión Única correspondiente, que se otorguen con motivo de la presente Resolución.</w:t>
      </w:r>
    </w:p>
    <w:p w14:paraId="688BB63B" w14:textId="77777777" w:rsidR="00E17B04" w:rsidRDefault="00DF4F48" w:rsidP="00E17B04">
      <w:pPr>
        <w:suppressAutoHyphens/>
        <w:spacing w:afterLines="120" w:after="288"/>
        <w:ind w:right="-62"/>
        <w:jc w:val="both"/>
        <w:rPr>
          <w:rFonts w:ascii="ITC Avant Garde" w:eastAsia="Times New Roman" w:hAnsi="ITC Avant Garde"/>
          <w:bCs/>
          <w:kern w:val="1"/>
          <w:lang w:eastAsia="ar-SA"/>
        </w:rPr>
      </w:pPr>
      <w:r>
        <w:rPr>
          <w:rFonts w:ascii="ITC Avant Garde" w:eastAsia="Times New Roman" w:hAnsi="ITC Avant Garde"/>
          <w:b/>
          <w:bCs/>
          <w:kern w:val="2"/>
          <w:lang w:eastAsia="ar-SA"/>
        </w:rPr>
        <w:t>SEXT</w:t>
      </w:r>
      <w:r w:rsidR="00DA05C2">
        <w:rPr>
          <w:rFonts w:ascii="ITC Avant Garde" w:eastAsia="Times New Roman" w:hAnsi="ITC Avant Garde"/>
          <w:b/>
          <w:bCs/>
          <w:kern w:val="2"/>
          <w:lang w:eastAsia="ar-SA"/>
        </w:rPr>
        <w:t xml:space="preserve">O.- </w:t>
      </w:r>
      <w:r w:rsidR="00DA05C2" w:rsidRPr="00B60936">
        <w:rPr>
          <w:rFonts w:ascii="ITC Avant Garde" w:eastAsia="Times New Roman" w:hAnsi="ITC Avant Garde"/>
          <w:bCs/>
          <w:kern w:val="1"/>
          <w:lang w:eastAsia="ar-SA"/>
        </w:rPr>
        <w:t>Se instruye a la Unidad de Concesiones y Servicios a notificar personalmente a</w:t>
      </w:r>
      <w:r w:rsidR="00DA05C2">
        <w:rPr>
          <w:rFonts w:ascii="ITC Avant Garde" w:eastAsia="Times New Roman" w:hAnsi="ITC Avant Garde"/>
          <w:bCs/>
          <w:kern w:val="1"/>
          <w:lang w:eastAsia="ar-SA"/>
        </w:rPr>
        <w:t xml:space="preserve">l C. Carlos Martínez Macías </w:t>
      </w:r>
      <w:r w:rsidR="00DA05C2" w:rsidRPr="00B60936">
        <w:rPr>
          <w:rFonts w:ascii="ITC Avant Garde" w:eastAsia="Times New Roman" w:hAnsi="ITC Avant Garde"/>
          <w:bCs/>
          <w:kern w:val="1"/>
          <w:lang w:eastAsia="ar-SA"/>
        </w:rPr>
        <w:t>la pres</w:t>
      </w:r>
      <w:r w:rsidR="00DA05C2">
        <w:rPr>
          <w:rFonts w:ascii="ITC Avant Garde" w:eastAsia="Times New Roman" w:hAnsi="ITC Avant Garde"/>
          <w:bCs/>
          <w:kern w:val="1"/>
          <w:lang w:eastAsia="ar-SA"/>
        </w:rPr>
        <w:t>ente Resolución así como hacer</w:t>
      </w:r>
      <w:r w:rsidR="00DA05C2" w:rsidRPr="00B60936">
        <w:rPr>
          <w:rFonts w:ascii="ITC Avant Garde" w:eastAsia="Times New Roman" w:hAnsi="ITC Avant Garde"/>
          <w:bCs/>
          <w:kern w:val="1"/>
          <w:lang w:eastAsia="ar-SA"/>
        </w:rPr>
        <w:t xml:space="preserve"> de su conocimiento </w:t>
      </w:r>
      <w:r w:rsidR="00DA05C2" w:rsidRPr="00B60936">
        <w:rPr>
          <w:rFonts w:ascii="ITC Avant Garde" w:hAnsi="ITC Avant Garde"/>
          <w:bCs/>
          <w:color w:val="000000"/>
        </w:rPr>
        <w:t>que la documentación exhibida junto con su solicitud, se encuentra a su disposición en las oficinas de la Dirección General de Concesiones de Radiodifusión de este Instituto, ubicadas en avenida Insurgentes Sur 838, piso 7, Colonia del Valle, Delegación Benito Juárez, C.P. 03100, Ciudad de México</w:t>
      </w:r>
      <w:r w:rsidR="00DA05C2" w:rsidRPr="00B60936">
        <w:rPr>
          <w:rFonts w:ascii="ITC Avant Garde" w:eastAsia="Times New Roman" w:hAnsi="ITC Avant Garde"/>
          <w:bCs/>
          <w:kern w:val="1"/>
          <w:lang w:eastAsia="ar-SA"/>
        </w:rPr>
        <w:t>.</w:t>
      </w:r>
    </w:p>
    <w:p w14:paraId="32A9FB6F" w14:textId="77777777" w:rsidR="00E17B04" w:rsidRDefault="00DF4F48" w:rsidP="00E17B04">
      <w:pPr>
        <w:suppressAutoHyphens/>
        <w:spacing w:afterLines="120" w:after="288"/>
        <w:ind w:right="-62"/>
        <w:jc w:val="both"/>
        <w:rPr>
          <w:rFonts w:ascii="ITC Avant Garde" w:eastAsia="Times New Roman" w:hAnsi="ITC Avant Garde"/>
          <w:bCs/>
          <w:kern w:val="2"/>
          <w:lang w:eastAsia="ar-SA"/>
        </w:rPr>
      </w:pPr>
      <w:r>
        <w:rPr>
          <w:rFonts w:ascii="ITC Avant Garde" w:eastAsia="Times New Roman" w:hAnsi="ITC Avant Garde"/>
          <w:b/>
          <w:bCs/>
          <w:kern w:val="2"/>
          <w:lang w:eastAsia="ar-SA"/>
        </w:rPr>
        <w:t>SÉPTIMO</w:t>
      </w:r>
      <w:r w:rsidR="00975D12">
        <w:rPr>
          <w:rFonts w:ascii="ITC Avant Garde" w:eastAsia="Times New Roman" w:hAnsi="ITC Avant Garde"/>
          <w:b/>
          <w:bCs/>
          <w:kern w:val="2"/>
          <w:lang w:eastAsia="ar-SA"/>
        </w:rPr>
        <w:t>.-</w:t>
      </w:r>
      <w:r>
        <w:rPr>
          <w:rFonts w:ascii="ITC Avant Garde" w:eastAsia="Times New Roman" w:hAnsi="ITC Avant Garde"/>
          <w:b/>
          <w:bCs/>
          <w:kern w:val="2"/>
          <w:lang w:eastAsia="ar-SA"/>
        </w:rPr>
        <w:t xml:space="preserve"> </w:t>
      </w:r>
      <w:r w:rsidR="00531E8B" w:rsidRPr="0022050C">
        <w:rPr>
          <w:rFonts w:ascii="ITC Avant Garde" w:eastAsia="Times New Roman" w:hAnsi="ITC Avant Garde"/>
          <w:bCs/>
          <w:kern w:val="2"/>
          <w:lang w:eastAsia="ar-SA"/>
        </w:rPr>
        <w:t xml:space="preserve">Inscríbanse en el Registro Público de Concesiones el título de Concesión Única que autoriza la prestación de los servicios públicos de telecomunicaciones y radiodifusión, así como </w:t>
      </w:r>
      <w:r>
        <w:rPr>
          <w:rFonts w:ascii="ITC Avant Garde" w:eastAsia="Times New Roman" w:hAnsi="ITC Avant Garde"/>
          <w:bCs/>
          <w:kern w:val="2"/>
          <w:lang w:eastAsia="ar-SA"/>
        </w:rPr>
        <w:t>e</w:t>
      </w:r>
      <w:r w:rsidR="00531E8B" w:rsidRPr="0022050C">
        <w:rPr>
          <w:rFonts w:ascii="ITC Avant Garde" w:eastAsia="Times New Roman" w:hAnsi="ITC Avant Garde"/>
          <w:bCs/>
          <w:kern w:val="2"/>
          <w:lang w:eastAsia="ar-SA"/>
        </w:rPr>
        <w:t>l título de concesión para usar y aprovechar bandas de frecuencias del espectro radioeléctrico, para uso social, a que se refiere la presente Resolución, una vez que sean debidamente notificados y entregados al interesado.</w:t>
      </w:r>
    </w:p>
    <w:p w14:paraId="5F35A498" w14:textId="77777777" w:rsidR="00E17B04" w:rsidRDefault="00531E8B" w:rsidP="00E17B04">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Cs/>
          <w:kern w:val="2"/>
          <w:lang w:eastAsia="ar-SA"/>
        </w:rPr>
        <w:t>Con motivo del otorgamiento de</w:t>
      </w:r>
      <w:r w:rsidR="00DF4F48">
        <w:rPr>
          <w:rFonts w:ascii="ITC Avant Garde" w:eastAsia="Times New Roman" w:hAnsi="ITC Avant Garde"/>
          <w:bCs/>
          <w:kern w:val="2"/>
          <w:lang w:eastAsia="ar-SA"/>
        </w:rPr>
        <w:t>l</w:t>
      </w:r>
      <w:r w:rsidRPr="0022050C">
        <w:rPr>
          <w:rFonts w:ascii="ITC Avant Garde" w:eastAsia="Times New Roman" w:hAnsi="ITC Avant Garde"/>
          <w:bCs/>
          <w:kern w:val="2"/>
          <w:lang w:eastAsia="ar-SA"/>
        </w:rPr>
        <w:t xml:space="preserve"> título de Concesión sobre bandas de frecuencias del espectro radioeléctrico deberá hacerse la anotación respectiva del servicio asociado en la concesión única que corresponda en el Registro Público de Concesiones.</w:t>
      </w:r>
    </w:p>
    <w:p w14:paraId="792965D5" w14:textId="77777777" w:rsidR="00E17B04" w:rsidRDefault="00475811" w:rsidP="00E17B04">
      <w:pPr>
        <w:pStyle w:val="Prrafodelista"/>
        <w:spacing w:afterLines="120" w:after="288"/>
        <w:ind w:left="0"/>
        <w:jc w:val="both"/>
        <w:rPr>
          <w:rFonts w:ascii="ITC Avant Garde" w:hAnsi="ITC Avant Garde"/>
          <w:sz w:val="13"/>
          <w:szCs w:val="13"/>
        </w:rPr>
      </w:pPr>
      <w:r w:rsidRPr="00475811">
        <w:rPr>
          <w:rFonts w:ascii="ITC Avant Garde" w:hAnsi="ITC Avant Garde"/>
          <w:sz w:val="13"/>
          <w:szCs w:val="13"/>
        </w:rPr>
        <w:t xml:space="preserve">La presente Resolución fue aprobada por el Pleno del Instituto Federal de Telecomunicaciones en su LIII Sesión Ordinaria celebrada el 13 de diciembre de 2017, </w:t>
      </w:r>
      <w:r w:rsidRPr="00475811">
        <w:rPr>
          <w:rFonts w:ascii="ITC Avant Garde" w:hAnsi="ITC Avant Garde"/>
          <w:bCs/>
          <w:sz w:val="13"/>
          <w:szCs w:val="13"/>
        </w:rPr>
        <w:t>por mayoría</w:t>
      </w:r>
      <w:r w:rsidRPr="00475811">
        <w:rPr>
          <w:rFonts w:ascii="ITC Avant Garde" w:hAnsi="ITC Avant Garde"/>
          <w:sz w:val="13"/>
          <w:szCs w:val="13"/>
        </w:rPr>
        <w:t xml:space="preserve"> de votos de los Comisionados Gabriel Oswaldo Contreras Saldívar, Mario Germán Fromow Rangel, Adolfo Cuevas Teja, Javier Juárez Mojica y Arturo Robles Rovalo; y con el voto en contra de las Comisionadas Adriana Sofía Labardini Inzunza y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P/IFT/131217/894.</w:t>
      </w:r>
    </w:p>
    <w:p w14:paraId="52704E44" w14:textId="471DF862" w:rsidR="00475811" w:rsidRPr="00E17B04" w:rsidRDefault="00475811" w:rsidP="00E17B04">
      <w:pPr>
        <w:pStyle w:val="Prrafodelista"/>
        <w:spacing w:afterLines="120" w:after="288"/>
        <w:ind w:left="0"/>
        <w:jc w:val="both"/>
        <w:rPr>
          <w:sz w:val="13"/>
          <w:szCs w:val="13"/>
        </w:rPr>
      </w:pPr>
      <w:r w:rsidRPr="00475811">
        <w:rPr>
          <w:rFonts w:ascii="ITC Avant Garde" w:hAnsi="ITC Avant Garde"/>
          <w:sz w:val="13"/>
          <w:szCs w:val="13"/>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475811" w:rsidRPr="00E17B04" w:rsidSect="00875846">
      <w:footerReference w:type="default" r:id="rId11"/>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1852C" w14:textId="77777777" w:rsidR="00D95ABE" w:rsidRDefault="00D95ABE" w:rsidP="005C510A">
      <w:pPr>
        <w:spacing w:after="0" w:line="240" w:lineRule="auto"/>
      </w:pPr>
      <w:r>
        <w:separator/>
      </w:r>
    </w:p>
  </w:endnote>
  <w:endnote w:type="continuationSeparator" w:id="0">
    <w:p w14:paraId="5736BCA1" w14:textId="77777777" w:rsidR="00D95ABE" w:rsidRDefault="00D95ABE" w:rsidP="005C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71425"/>
      <w:docPartObj>
        <w:docPartGallery w:val="Page Numbers (Bottom of Page)"/>
        <w:docPartUnique/>
      </w:docPartObj>
    </w:sdtPr>
    <w:sdtEndPr/>
    <w:sdtContent>
      <w:p w14:paraId="2C11F902" w14:textId="7676AB79" w:rsidR="006E6338" w:rsidRDefault="006E6338">
        <w:pPr>
          <w:pStyle w:val="Piedepgina"/>
          <w:jc w:val="right"/>
        </w:pPr>
        <w:r>
          <w:fldChar w:fldCharType="begin"/>
        </w:r>
        <w:r>
          <w:instrText>PAGE   \* MERGEFORMAT</w:instrText>
        </w:r>
        <w:r>
          <w:fldChar w:fldCharType="separate"/>
        </w:r>
        <w:r w:rsidR="00E17B04" w:rsidRPr="00E17B04">
          <w:rPr>
            <w:noProof/>
            <w:lang w:val="es-ES"/>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72E0" w14:textId="77777777" w:rsidR="00D95ABE" w:rsidRDefault="00D95ABE" w:rsidP="005C510A">
      <w:pPr>
        <w:spacing w:after="0" w:line="240" w:lineRule="auto"/>
      </w:pPr>
      <w:r>
        <w:separator/>
      </w:r>
    </w:p>
  </w:footnote>
  <w:footnote w:type="continuationSeparator" w:id="0">
    <w:p w14:paraId="0A101DD9" w14:textId="77777777" w:rsidR="00D95ABE" w:rsidRDefault="00D95ABE" w:rsidP="005C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B1C"/>
    <w:multiLevelType w:val="hybridMultilevel"/>
    <w:tmpl w:val="E0EA07CE"/>
    <w:lvl w:ilvl="0" w:tplc="74347DF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7F03A36"/>
    <w:multiLevelType w:val="hybridMultilevel"/>
    <w:tmpl w:val="21FE866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E2BCC"/>
    <w:multiLevelType w:val="hybridMultilevel"/>
    <w:tmpl w:val="63647840"/>
    <w:lvl w:ilvl="0" w:tplc="BA0CFB8A">
      <w:start w:val="1"/>
      <w:numFmt w:val="upperRoman"/>
      <w:lvlText w:val="%1."/>
      <w:lvlJc w:val="left"/>
      <w:pPr>
        <w:ind w:left="1575" w:hanging="72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3" w15:restartNumberingAfterBreak="0">
    <w:nsid w:val="0A0C2EEA"/>
    <w:multiLevelType w:val="hybridMultilevel"/>
    <w:tmpl w:val="230E32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7C562A"/>
    <w:multiLevelType w:val="hybridMultilevel"/>
    <w:tmpl w:val="7D440C96"/>
    <w:lvl w:ilvl="0" w:tplc="7F185536">
      <w:start w:val="1"/>
      <w:numFmt w:val="decimal"/>
      <w:lvlText w:val="%1)"/>
      <w:lvlJc w:val="left"/>
      <w:pPr>
        <w:ind w:left="249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15:restartNumberingAfterBreak="0">
    <w:nsid w:val="0AEF16C0"/>
    <w:multiLevelType w:val="hybridMultilevel"/>
    <w:tmpl w:val="086464C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493131"/>
    <w:multiLevelType w:val="hybridMultilevel"/>
    <w:tmpl w:val="F13E9736"/>
    <w:lvl w:ilvl="0" w:tplc="F258B2F2">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9311DA"/>
    <w:multiLevelType w:val="hybridMultilevel"/>
    <w:tmpl w:val="AD401A82"/>
    <w:lvl w:ilvl="0" w:tplc="42BC8B40">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14A2399F"/>
    <w:multiLevelType w:val="hybridMultilevel"/>
    <w:tmpl w:val="C3760D96"/>
    <w:lvl w:ilvl="0" w:tplc="20BC1D2E">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7D57E05"/>
    <w:multiLevelType w:val="hybridMultilevel"/>
    <w:tmpl w:val="BD284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353A1"/>
    <w:multiLevelType w:val="hybridMultilevel"/>
    <w:tmpl w:val="A2FC4AF2"/>
    <w:lvl w:ilvl="0" w:tplc="080A0011">
      <w:start w:val="1"/>
      <w:numFmt w:val="decimal"/>
      <w:lvlText w:val="%1)"/>
      <w:lvlJc w:val="left"/>
      <w:pPr>
        <w:ind w:left="1995" w:hanging="360"/>
      </w:pPr>
      <w:rPr>
        <w:rFonts w:hint="default"/>
      </w:rPr>
    </w:lvl>
    <w:lvl w:ilvl="1" w:tplc="080A0019" w:tentative="1">
      <w:start w:val="1"/>
      <w:numFmt w:val="lowerLetter"/>
      <w:lvlText w:val="%2."/>
      <w:lvlJc w:val="left"/>
      <w:pPr>
        <w:ind w:left="2715" w:hanging="360"/>
      </w:pPr>
    </w:lvl>
    <w:lvl w:ilvl="2" w:tplc="080A001B" w:tentative="1">
      <w:start w:val="1"/>
      <w:numFmt w:val="lowerRoman"/>
      <w:lvlText w:val="%3."/>
      <w:lvlJc w:val="right"/>
      <w:pPr>
        <w:ind w:left="3435" w:hanging="180"/>
      </w:pPr>
    </w:lvl>
    <w:lvl w:ilvl="3" w:tplc="080A000F" w:tentative="1">
      <w:start w:val="1"/>
      <w:numFmt w:val="decimal"/>
      <w:lvlText w:val="%4."/>
      <w:lvlJc w:val="left"/>
      <w:pPr>
        <w:ind w:left="4155" w:hanging="360"/>
      </w:pPr>
    </w:lvl>
    <w:lvl w:ilvl="4" w:tplc="080A0019" w:tentative="1">
      <w:start w:val="1"/>
      <w:numFmt w:val="lowerLetter"/>
      <w:lvlText w:val="%5."/>
      <w:lvlJc w:val="left"/>
      <w:pPr>
        <w:ind w:left="4875" w:hanging="360"/>
      </w:pPr>
    </w:lvl>
    <w:lvl w:ilvl="5" w:tplc="080A001B" w:tentative="1">
      <w:start w:val="1"/>
      <w:numFmt w:val="lowerRoman"/>
      <w:lvlText w:val="%6."/>
      <w:lvlJc w:val="right"/>
      <w:pPr>
        <w:ind w:left="5595" w:hanging="180"/>
      </w:pPr>
    </w:lvl>
    <w:lvl w:ilvl="6" w:tplc="080A000F" w:tentative="1">
      <w:start w:val="1"/>
      <w:numFmt w:val="decimal"/>
      <w:lvlText w:val="%7."/>
      <w:lvlJc w:val="left"/>
      <w:pPr>
        <w:ind w:left="6315" w:hanging="360"/>
      </w:pPr>
    </w:lvl>
    <w:lvl w:ilvl="7" w:tplc="080A0019" w:tentative="1">
      <w:start w:val="1"/>
      <w:numFmt w:val="lowerLetter"/>
      <w:lvlText w:val="%8."/>
      <w:lvlJc w:val="left"/>
      <w:pPr>
        <w:ind w:left="7035" w:hanging="360"/>
      </w:pPr>
    </w:lvl>
    <w:lvl w:ilvl="8" w:tplc="080A001B" w:tentative="1">
      <w:start w:val="1"/>
      <w:numFmt w:val="lowerRoman"/>
      <w:lvlText w:val="%9."/>
      <w:lvlJc w:val="right"/>
      <w:pPr>
        <w:ind w:left="7755" w:hanging="180"/>
      </w:pPr>
    </w:lvl>
  </w:abstractNum>
  <w:abstractNum w:abstractNumId="11" w15:restartNumberingAfterBreak="0">
    <w:nsid w:val="196612DA"/>
    <w:multiLevelType w:val="hybridMultilevel"/>
    <w:tmpl w:val="FE0E20EE"/>
    <w:lvl w:ilvl="0" w:tplc="7F185536">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9C139B2"/>
    <w:multiLevelType w:val="hybridMultilevel"/>
    <w:tmpl w:val="5CBAD666"/>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1B1F371B"/>
    <w:multiLevelType w:val="hybridMultilevel"/>
    <w:tmpl w:val="75CA4150"/>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EC92F83"/>
    <w:multiLevelType w:val="hybridMultilevel"/>
    <w:tmpl w:val="B392732A"/>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1E058D"/>
    <w:multiLevelType w:val="hybridMultilevel"/>
    <w:tmpl w:val="7C90063A"/>
    <w:lvl w:ilvl="0" w:tplc="C8C22DE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64291D"/>
    <w:multiLevelType w:val="hybridMultilevel"/>
    <w:tmpl w:val="F6FA97A4"/>
    <w:lvl w:ilvl="0" w:tplc="7B027DB6">
      <w:start w:val="3"/>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8" w15:restartNumberingAfterBreak="0">
    <w:nsid w:val="333A047D"/>
    <w:multiLevelType w:val="hybridMultilevel"/>
    <w:tmpl w:val="48DC8366"/>
    <w:lvl w:ilvl="0" w:tplc="D0C6F25E">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B58582F"/>
    <w:multiLevelType w:val="hybridMultilevel"/>
    <w:tmpl w:val="AB5A399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31663D"/>
    <w:multiLevelType w:val="hybridMultilevel"/>
    <w:tmpl w:val="581C7C0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2" w15:restartNumberingAfterBreak="0">
    <w:nsid w:val="49BC6B16"/>
    <w:multiLevelType w:val="hybridMultilevel"/>
    <w:tmpl w:val="E1AC160E"/>
    <w:lvl w:ilvl="0" w:tplc="A5CE7E8E">
      <w:start w:val="3"/>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57424F"/>
    <w:multiLevelType w:val="hybridMultilevel"/>
    <w:tmpl w:val="0FF46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757DB7"/>
    <w:multiLevelType w:val="hybridMultilevel"/>
    <w:tmpl w:val="33F004B6"/>
    <w:lvl w:ilvl="0" w:tplc="AC3E466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0C201D"/>
    <w:multiLevelType w:val="hybridMultilevel"/>
    <w:tmpl w:val="83746ABC"/>
    <w:lvl w:ilvl="0" w:tplc="080A0001">
      <w:start w:val="1"/>
      <w:numFmt w:val="bullet"/>
      <w:lvlText w:val=""/>
      <w:lvlJc w:val="left"/>
      <w:pPr>
        <w:ind w:left="1531" w:hanging="360"/>
      </w:pPr>
      <w:rPr>
        <w:rFonts w:ascii="Symbol" w:hAnsi="Symbol" w:hint="default"/>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6" w15:restartNumberingAfterBreak="0">
    <w:nsid w:val="5ADE4B77"/>
    <w:multiLevelType w:val="hybridMultilevel"/>
    <w:tmpl w:val="9C0E6B40"/>
    <w:lvl w:ilvl="0" w:tplc="080A0001">
      <w:start w:val="1"/>
      <w:numFmt w:val="bullet"/>
      <w:lvlText w:val=""/>
      <w:lvlJc w:val="left"/>
      <w:pPr>
        <w:ind w:left="1489" w:hanging="360"/>
      </w:pPr>
      <w:rPr>
        <w:rFonts w:ascii="Symbol" w:hAnsi="Symbol"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7" w15:restartNumberingAfterBreak="0">
    <w:nsid w:val="5EA82D21"/>
    <w:multiLevelType w:val="hybridMultilevel"/>
    <w:tmpl w:val="2BDAC4DE"/>
    <w:lvl w:ilvl="0" w:tplc="89DA1158">
      <w:start w:val="1"/>
      <w:numFmt w:val="lowerRoman"/>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15:restartNumberingAfterBreak="0">
    <w:nsid w:val="65D1522C"/>
    <w:multiLevelType w:val="hybridMultilevel"/>
    <w:tmpl w:val="A9D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557E7F"/>
    <w:multiLevelType w:val="hybridMultilevel"/>
    <w:tmpl w:val="ECC838D2"/>
    <w:lvl w:ilvl="0" w:tplc="95A0A538">
      <w:start w:val="1"/>
      <w:numFmt w:val="upperRoman"/>
      <w:lvlText w:val="%1."/>
      <w:lvlJc w:val="left"/>
      <w:pPr>
        <w:ind w:left="2422"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79802B1"/>
    <w:multiLevelType w:val="hybridMultilevel"/>
    <w:tmpl w:val="7910E9B0"/>
    <w:lvl w:ilvl="0" w:tplc="1EB8EA34">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6B625A48"/>
    <w:multiLevelType w:val="hybridMultilevel"/>
    <w:tmpl w:val="14EC0F6E"/>
    <w:lvl w:ilvl="0" w:tplc="60B69D0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C6366F8"/>
    <w:multiLevelType w:val="hybridMultilevel"/>
    <w:tmpl w:val="F95E2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6112D4"/>
    <w:multiLevelType w:val="hybridMultilevel"/>
    <w:tmpl w:val="4D646D78"/>
    <w:lvl w:ilvl="0" w:tplc="9446E81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8"/>
  </w:num>
  <w:num w:numId="6">
    <w:abstractNumId w:val="16"/>
  </w:num>
  <w:num w:numId="7">
    <w:abstractNumId w:val="6"/>
  </w:num>
  <w:num w:numId="8">
    <w:abstractNumId w:val="18"/>
  </w:num>
  <w:num w:numId="9">
    <w:abstractNumId w:val="20"/>
  </w:num>
  <w:num w:numId="10">
    <w:abstractNumId w:val="19"/>
  </w:num>
  <w:num w:numId="11">
    <w:abstractNumId w:val="13"/>
  </w:num>
  <w:num w:numId="12">
    <w:abstractNumId w:val="3"/>
  </w:num>
  <w:num w:numId="13">
    <w:abstractNumId w:val="0"/>
  </w:num>
  <w:num w:numId="14">
    <w:abstractNumId w:val="12"/>
  </w:num>
  <w:num w:numId="15">
    <w:abstractNumId w:val="30"/>
  </w:num>
  <w:num w:numId="16">
    <w:abstractNumId w:val="32"/>
  </w:num>
  <w:num w:numId="17">
    <w:abstractNumId w:val="9"/>
  </w:num>
  <w:num w:numId="18">
    <w:abstractNumId w:val="24"/>
  </w:num>
  <w:num w:numId="19">
    <w:abstractNumId w:val="10"/>
  </w:num>
  <w:num w:numId="20">
    <w:abstractNumId w:val="7"/>
  </w:num>
  <w:num w:numId="21">
    <w:abstractNumId w:val="21"/>
  </w:num>
  <w:num w:numId="22">
    <w:abstractNumId w:val="22"/>
  </w:num>
  <w:num w:numId="23">
    <w:abstractNumId w:val="11"/>
  </w:num>
  <w:num w:numId="24">
    <w:abstractNumId w:val="5"/>
  </w:num>
  <w:num w:numId="25">
    <w:abstractNumId w:val="28"/>
  </w:num>
  <w:num w:numId="26">
    <w:abstractNumId w:val="27"/>
  </w:num>
  <w:num w:numId="27">
    <w:abstractNumId w:val="1"/>
  </w:num>
  <w:num w:numId="28">
    <w:abstractNumId w:val="4"/>
  </w:num>
  <w:num w:numId="29">
    <w:abstractNumId w:val="23"/>
  </w:num>
  <w:num w:numId="30">
    <w:abstractNumId w:val="25"/>
  </w:num>
  <w:num w:numId="31">
    <w:abstractNumId w:val="31"/>
  </w:num>
  <w:num w:numId="32">
    <w:abstractNumId w:val="14"/>
  </w:num>
  <w:num w:numId="33">
    <w:abstractNumId w:val="15"/>
  </w:num>
  <w:num w:numId="34">
    <w:abstractNumId w:val="2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8B"/>
    <w:rsid w:val="0000411E"/>
    <w:rsid w:val="00012DD5"/>
    <w:rsid w:val="000169FF"/>
    <w:rsid w:val="000174A6"/>
    <w:rsid w:val="0002316A"/>
    <w:rsid w:val="00035A96"/>
    <w:rsid w:val="00040464"/>
    <w:rsid w:val="0004091E"/>
    <w:rsid w:val="000434AC"/>
    <w:rsid w:val="000439A0"/>
    <w:rsid w:val="00046600"/>
    <w:rsid w:val="00047240"/>
    <w:rsid w:val="00047283"/>
    <w:rsid w:val="00064C72"/>
    <w:rsid w:val="000674E2"/>
    <w:rsid w:val="00072FB5"/>
    <w:rsid w:val="000732D9"/>
    <w:rsid w:val="00074BAC"/>
    <w:rsid w:val="0007615A"/>
    <w:rsid w:val="00080B56"/>
    <w:rsid w:val="00090F06"/>
    <w:rsid w:val="00091D0E"/>
    <w:rsid w:val="000A0667"/>
    <w:rsid w:val="000A0684"/>
    <w:rsid w:val="000A6AEE"/>
    <w:rsid w:val="000B5177"/>
    <w:rsid w:val="000C1480"/>
    <w:rsid w:val="000C1AFB"/>
    <w:rsid w:val="000C2604"/>
    <w:rsid w:val="000C57D9"/>
    <w:rsid w:val="000E1F94"/>
    <w:rsid w:val="000F42C7"/>
    <w:rsid w:val="000F5A24"/>
    <w:rsid w:val="000F737F"/>
    <w:rsid w:val="000F7938"/>
    <w:rsid w:val="001032A0"/>
    <w:rsid w:val="00107E23"/>
    <w:rsid w:val="00110402"/>
    <w:rsid w:val="00124680"/>
    <w:rsid w:val="00134449"/>
    <w:rsid w:val="00136437"/>
    <w:rsid w:val="00141081"/>
    <w:rsid w:val="001419ED"/>
    <w:rsid w:val="00150EAC"/>
    <w:rsid w:val="00153CEE"/>
    <w:rsid w:val="00156110"/>
    <w:rsid w:val="00162432"/>
    <w:rsid w:val="00167DDE"/>
    <w:rsid w:val="001765F0"/>
    <w:rsid w:val="00180950"/>
    <w:rsid w:val="0018201E"/>
    <w:rsid w:val="0018477D"/>
    <w:rsid w:val="001853E1"/>
    <w:rsid w:val="00185FFA"/>
    <w:rsid w:val="00193843"/>
    <w:rsid w:val="001951B1"/>
    <w:rsid w:val="001B0A0D"/>
    <w:rsid w:val="001B1A85"/>
    <w:rsid w:val="001B3800"/>
    <w:rsid w:val="001B7744"/>
    <w:rsid w:val="001C6724"/>
    <w:rsid w:val="001C7C28"/>
    <w:rsid w:val="001D04BE"/>
    <w:rsid w:val="001D4370"/>
    <w:rsid w:val="001E2E27"/>
    <w:rsid w:val="001E6453"/>
    <w:rsid w:val="001E7323"/>
    <w:rsid w:val="001F6716"/>
    <w:rsid w:val="001F6D98"/>
    <w:rsid w:val="00205A4A"/>
    <w:rsid w:val="00205ADC"/>
    <w:rsid w:val="00205BA2"/>
    <w:rsid w:val="002136B0"/>
    <w:rsid w:val="0022706F"/>
    <w:rsid w:val="00231EDB"/>
    <w:rsid w:val="00234A06"/>
    <w:rsid w:val="00243558"/>
    <w:rsid w:val="002508B8"/>
    <w:rsid w:val="00256D28"/>
    <w:rsid w:val="002614A8"/>
    <w:rsid w:val="002639B7"/>
    <w:rsid w:val="002666E2"/>
    <w:rsid w:val="00272409"/>
    <w:rsid w:val="002730E7"/>
    <w:rsid w:val="0028262E"/>
    <w:rsid w:val="0029061D"/>
    <w:rsid w:val="0029193E"/>
    <w:rsid w:val="00292B4C"/>
    <w:rsid w:val="00296340"/>
    <w:rsid w:val="002B38DC"/>
    <w:rsid w:val="002C2C14"/>
    <w:rsid w:val="002C3DB5"/>
    <w:rsid w:val="002C3F1F"/>
    <w:rsid w:val="002D7145"/>
    <w:rsid w:val="002E0FA2"/>
    <w:rsid w:val="002E295D"/>
    <w:rsid w:val="002E5133"/>
    <w:rsid w:val="002E64F0"/>
    <w:rsid w:val="002E7178"/>
    <w:rsid w:val="002F26B4"/>
    <w:rsid w:val="002F407B"/>
    <w:rsid w:val="00303442"/>
    <w:rsid w:val="00304829"/>
    <w:rsid w:val="00326A17"/>
    <w:rsid w:val="003367E9"/>
    <w:rsid w:val="003402C4"/>
    <w:rsid w:val="00342E71"/>
    <w:rsid w:val="003574AD"/>
    <w:rsid w:val="003601D1"/>
    <w:rsid w:val="00365382"/>
    <w:rsid w:val="00367C79"/>
    <w:rsid w:val="003750ED"/>
    <w:rsid w:val="003754CE"/>
    <w:rsid w:val="00376396"/>
    <w:rsid w:val="0037712C"/>
    <w:rsid w:val="00380604"/>
    <w:rsid w:val="00380E54"/>
    <w:rsid w:val="00382023"/>
    <w:rsid w:val="00383FB2"/>
    <w:rsid w:val="00393DB5"/>
    <w:rsid w:val="0039746D"/>
    <w:rsid w:val="003A4965"/>
    <w:rsid w:val="003A7EAB"/>
    <w:rsid w:val="003B0CBB"/>
    <w:rsid w:val="003B4A0D"/>
    <w:rsid w:val="003C19DC"/>
    <w:rsid w:val="003C2401"/>
    <w:rsid w:val="003C7F85"/>
    <w:rsid w:val="003E5353"/>
    <w:rsid w:val="003E7B5F"/>
    <w:rsid w:val="003F2533"/>
    <w:rsid w:val="003F3133"/>
    <w:rsid w:val="003F40FE"/>
    <w:rsid w:val="003F5361"/>
    <w:rsid w:val="003F7A72"/>
    <w:rsid w:val="00403341"/>
    <w:rsid w:val="00405555"/>
    <w:rsid w:val="0040710C"/>
    <w:rsid w:val="00412735"/>
    <w:rsid w:val="00412ADF"/>
    <w:rsid w:val="00413686"/>
    <w:rsid w:val="00422230"/>
    <w:rsid w:val="00430A5B"/>
    <w:rsid w:val="00432FEA"/>
    <w:rsid w:val="00434CC3"/>
    <w:rsid w:val="00437F0D"/>
    <w:rsid w:val="00443712"/>
    <w:rsid w:val="004513B7"/>
    <w:rsid w:val="0045686D"/>
    <w:rsid w:val="0046210A"/>
    <w:rsid w:val="00463EBD"/>
    <w:rsid w:val="00465524"/>
    <w:rsid w:val="00466CD2"/>
    <w:rsid w:val="004676B8"/>
    <w:rsid w:val="004703FD"/>
    <w:rsid w:val="004723D6"/>
    <w:rsid w:val="00473F68"/>
    <w:rsid w:val="00475811"/>
    <w:rsid w:val="004854C2"/>
    <w:rsid w:val="00494B3F"/>
    <w:rsid w:val="004A2A0A"/>
    <w:rsid w:val="004A6E17"/>
    <w:rsid w:val="004B2225"/>
    <w:rsid w:val="004C09EC"/>
    <w:rsid w:val="004C28CD"/>
    <w:rsid w:val="004C435E"/>
    <w:rsid w:val="004D7D73"/>
    <w:rsid w:val="004E1252"/>
    <w:rsid w:val="004E5549"/>
    <w:rsid w:val="004E77B0"/>
    <w:rsid w:val="004E7D06"/>
    <w:rsid w:val="00503B8D"/>
    <w:rsid w:val="0050421C"/>
    <w:rsid w:val="005065CD"/>
    <w:rsid w:val="005078B5"/>
    <w:rsid w:val="005111D2"/>
    <w:rsid w:val="00522EFC"/>
    <w:rsid w:val="005240DD"/>
    <w:rsid w:val="00530E53"/>
    <w:rsid w:val="00531E8B"/>
    <w:rsid w:val="00532AEC"/>
    <w:rsid w:val="0053551F"/>
    <w:rsid w:val="00543C8D"/>
    <w:rsid w:val="00544895"/>
    <w:rsid w:val="00544AE9"/>
    <w:rsid w:val="00544E4F"/>
    <w:rsid w:val="00551972"/>
    <w:rsid w:val="00555A73"/>
    <w:rsid w:val="00560584"/>
    <w:rsid w:val="005671AB"/>
    <w:rsid w:val="00571E64"/>
    <w:rsid w:val="00575779"/>
    <w:rsid w:val="00577B2A"/>
    <w:rsid w:val="0058024A"/>
    <w:rsid w:val="00582DC1"/>
    <w:rsid w:val="0058348E"/>
    <w:rsid w:val="00587719"/>
    <w:rsid w:val="00594351"/>
    <w:rsid w:val="0059773A"/>
    <w:rsid w:val="005A02F4"/>
    <w:rsid w:val="005A1864"/>
    <w:rsid w:val="005A27AB"/>
    <w:rsid w:val="005A4F88"/>
    <w:rsid w:val="005B1922"/>
    <w:rsid w:val="005C428E"/>
    <w:rsid w:val="005C468D"/>
    <w:rsid w:val="005C510A"/>
    <w:rsid w:val="005C5854"/>
    <w:rsid w:val="005D3B3F"/>
    <w:rsid w:val="005D3F73"/>
    <w:rsid w:val="005D6EB5"/>
    <w:rsid w:val="005F47D8"/>
    <w:rsid w:val="005F605E"/>
    <w:rsid w:val="005F7D48"/>
    <w:rsid w:val="006012B0"/>
    <w:rsid w:val="0060793E"/>
    <w:rsid w:val="00612DFC"/>
    <w:rsid w:val="00621632"/>
    <w:rsid w:val="0062170B"/>
    <w:rsid w:val="00624196"/>
    <w:rsid w:val="00626CD8"/>
    <w:rsid w:val="006344CA"/>
    <w:rsid w:val="0064367F"/>
    <w:rsid w:val="00646F6B"/>
    <w:rsid w:val="006627CA"/>
    <w:rsid w:val="00665D36"/>
    <w:rsid w:val="006813BA"/>
    <w:rsid w:val="00690B24"/>
    <w:rsid w:val="00695D5F"/>
    <w:rsid w:val="006B0A41"/>
    <w:rsid w:val="006B3A1B"/>
    <w:rsid w:val="006B6392"/>
    <w:rsid w:val="006C0255"/>
    <w:rsid w:val="006C058E"/>
    <w:rsid w:val="006D4A87"/>
    <w:rsid w:val="006D5EEB"/>
    <w:rsid w:val="006E015E"/>
    <w:rsid w:val="006E0A8D"/>
    <w:rsid w:val="006E6338"/>
    <w:rsid w:val="006F55BF"/>
    <w:rsid w:val="00700C11"/>
    <w:rsid w:val="00704A8B"/>
    <w:rsid w:val="00705E47"/>
    <w:rsid w:val="007141CD"/>
    <w:rsid w:val="00717DEF"/>
    <w:rsid w:val="00722905"/>
    <w:rsid w:val="007319A2"/>
    <w:rsid w:val="00733E43"/>
    <w:rsid w:val="00740DB3"/>
    <w:rsid w:val="00753510"/>
    <w:rsid w:val="0077112F"/>
    <w:rsid w:val="00774ACB"/>
    <w:rsid w:val="00774EB5"/>
    <w:rsid w:val="00786793"/>
    <w:rsid w:val="00791950"/>
    <w:rsid w:val="007A1670"/>
    <w:rsid w:val="007B64F0"/>
    <w:rsid w:val="007D7934"/>
    <w:rsid w:val="007E3594"/>
    <w:rsid w:val="007F18FB"/>
    <w:rsid w:val="007F4CFF"/>
    <w:rsid w:val="007F587B"/>
    <w:rsid w:val="007F59D8"/>
    <w:rsid w:val="00803FDB"/>
    <w:rsid w:val="00804F38"/>
    <w:rsid w:val="008140E7"/>
    <w:rsid w:val="0081539A"/>
    <w:rsid w:val="00815E52"/>
    <w:rsid w:val="00821EF3"/>
    <w:rsid w:val="008332E5"/>
    <w:rsid w:val="00845E7C"/>
    <w:rsid w:val="0084603D"/>
    <w:rsid w:val="0084712C"/>
    <w:rsid w:val="00851066"/>
    <w:rsid w:val="008513B6"/>
    <w:rsid w:val="00852634"/>
    <w:rsid w:val="008600E5"/>
    <w:rsid w:val="00862A42"/>
    <w:rsid w:val="00862EBC"/>
    <w:rsid w:val="0086481D"/>
    <w:rsid w:val="00866662"/>
    <w:rsid w:val="00870850"/>
    <w:rsid w:val="00870DC3"/>
    <w:rsid w:val="00875846"/>
    <w:rsid w:val="0088167E"/>
    <w:rsid w:val="00882865"/>
    <w:rsid w:val="008866FC"/>
    <w:rsid w:val="008911E7"/>
    <w:rsid w:val="00892321"/>
    <w:rsid w:val="00892AE2"/>
    <w:rsid w:val="008A074D"/>
    <w:rsid w:val="008A16F5"/>
    <w:rsid w:val="008A2BB9"/>
    <w:rsid w:val="008A633B"/>
    <w:rsid w:val="008A7B97"/>
    <w:rsid w:val="008B2FDB"/>
    <w:rsid w:val="008B690A"/>
    <w:rsid w:val="008C5BC1"/>
    <w:rsid w:val="008C5F55"/>
    <w:rsid w:val="008D1234"/>
    <w:rsid w:val="008D2A1C"/>
    <w:rsid w:val="008D2E7C"/>
    <w:rsid w:val="008D636A"/>
    <w:rsid w:val="008E5B68"/>
    <w:rsid w:val="008F0DE8"/>
    <w:rsid w:val="008F4D2D"/>
    <w:rsid w:val="00902390"/>
    <w:rsid w:val="00907EA5"/>
    <w:rsid w:val="009115FB"/>
    <w:rsid w:val="009124DC"/>
    <w:rsid w:val="00912B3C"/>
    <w:rsid w:val="0091530C"/>
    <w:rsid w:val="00917D1F"/>
    <w:rsid w:val="00921A77"/>
    <w:rsid w:val="009272DE"/>
    <w:rsid w:val="009277B0"/>
    <w:rsid w:val="00937B65"/>
    <w:rsid w:val="00942AC7"/>
    <w:rsid w:val="00942BC1"/>
    <w:rsid w:val="0094685A"/>
    <w:rsid w:val="00947BC2"/>
    <w:rsid w:val="00947CE5"/>
    <w:rsid w:val="00951D26"/>
    <w:rsid w:val="00964683"/>
    <w:rsid w:val="009744B8"/>
    <w:rsid w:val="00975D12"/>
    <w:rsid w:val="009854DC"/>
    <w:rsid w:val="009954FF"/>
    <w:rsid w:val="00996DDA"/>
    <w:rsid w:val="009A50F1"/>
    <w:rsid w:val="009B3371"/>
    <w:rsid w:val="009C238C"/>
    <w:rsid w:val="009D1C40"/>
    <w:rsid w:val="009D2917"/>
    <w:rsid w:val="00A01E68"/>
    <w:rsid w:val="00A02388"/>
    <w:rsid w:val="00A05F42"/>
    <w:rsid w:val="00A10349"/>
    <w:rsid w:val="00A11689"/>
    <w:rsid w:val="00A12C98"/>
    <w:rsid w:val="00A16301"/>
    <w:rsid w:val="00A1677B"/>
    <w:rsid w:val="00A219DE"/>
    <w:rsid w:val="00A2239A"/>
    <w:rsid w:val="00A30E49"/>
    <w:rsid w:val="00A32B5F"/>
    <w:rsid w:val="00A429ED"/>
    <w:rsid w:val="00A42C5E"/>
    <w:rsid w:val="00A54DE5"/>
    <w:rsid w:val="00A6027F"/>
    <w:rsid w:val="00A61543"/>
    <w:rsid w:val="00A640A5"/>
    <w:rsid w:val="00A67D50"/>
    <w:rsid w:val="00A75994"/>
    <w:rsid w:val="00A92BCD"/>
    <w:rsid w:val="00A957B1"/>
    <w:rsid w:val="00AB48FD"/>
    <w:rsid w:val="00AC40DE"/>
    <w:rsid w:val="00AC73E9"/>
    <w:rsid w:val="00AC7AB9"/>
    <w:rsid w:val="00AD47A5"/>
    <w:rsid w:val="00AE4148"/>
    <w:rsid w:val="00AE522C"/>
    <w:rsid w:val="00AF0096"/>
    <w:rsid w:val="00AF1C50"/>
    <w:rsid w:val="00AF3228"/>
    <w:rsid w:val="00AF3DC4"/>
    <w:rsid w:val="00B00684"/>
    <w:rsid w:val="00B131ED"/>
    <w:rsid w:val="00B15E61"/>
    <w:rsid w:val="00B23EB4"/>
    <w:rsid w:val="00B262C1"/>
    <w:rsid w:val="00B31D25"/>
    <w:rsid w:val="00B32844"/>
    <w:rsid w:val="00B37A09"/>
    <w:rsid w:val="00B43DFE"/>
    <w:rsid w:val="00B519BF"/>
    <w:rsid w:val="00B5385F"/>
    <w:rsid w:val="00B5656E"/>
    <w:rsid w:val="00B61041"/>
    <w:rsid w:val="00B62BD5"/>
    <w:rsid w:val="00B64C86"/>
    <w:rsid w:val="00B651C5"/>
    <w:rsid w:val="00B66126"/>
    <w:rsid w:val="00B71C89"/>
    <w:rsid w:val="00B72722"/>
    <w:rsid w:val="00B7653B"/>
    <w:rsid w:val="00B76D9B"/>
    <w:rsid w:val="00B824B5"/>
    <w:rsid w:val="00B84D92"/>
    <w:rsid w:val="00B930FD"/>
    <w:rsid w:val="00BA7C98"/>
    <w:rsid w:val="00BB14F4"/>
    <w:rsid w:val="00BB7B6E"/>
    <w:rsid w:val="00BC195A"/>
    <w:rsid w:val="00BE0CAB"/>
    <w:rsid w:val="00BE148A"/>
    <w:rsid w:val="00BE4BDC"/>
    <w:rsid w:val="00BF10C9"/>
    <w:rsid w:val="00BF1872"/>
    <w:rsid w:val="00BF4B83"/>
    <w:rsid w:val="00C13343"/>
    <w:rsid w:val="00C15A6E"/>
    <w:rsid w:val="00C1618B"/>
    <w:rsid w:val="00C2334D"/>
    <w:rsid w:val="00C24A78"/>
    <w:rsid w:val="00C31F11"/>
    <w:rsid w:val="00C31F82"/>
    <w:rsid w:val="00C35E97"/>
    <w:rsid w:val="00C3766B"/>
    <w:rsid w:val="00C50AB1"/>
    <w:rsid w:val="00C55A06"/>
    <w:rsid w:val="00C5729B"/>
    <w:rsid w:val="00C7139F"/>
    <w:rsid w:val="00C7756C"/>
    <w:rsid w:val="00C8116A"/>
    <w:rsid w:val="00C839F0"/>
    <w:rsid w:val="00C855C8"/>
    <w:rsid w:val="00C8625C"/>
    <w:rsid w:val="00C95B92"/>
    <w:rsid w:val="00C96403"/>
    <w:rsid w:val="00CA45CA"/>
    <w:rsid w:val="00CB0B24"/>
    <w:rsid w:val="00CB53F4"/>
    <w:rsid w:val="00CB7506"/>
    <w:rsid w:val="00CC197D"/>
    <w:rsid w:val="00CC739F"/>
    <w:rsid w:val="00CE2124"/>
    <w:rsid w:val="00CE2C5B"/>
    <w:rsid w:val="00CE4988"/>
    <w:rsid w:val="00CF05EC"/>
    <w:rsid w:val="00CF53AA"/>
    <w:rsid w:val="00CF5F26"/>
    <w:rsid w:val="00D0020E"/>
    <w:rsid w:val="00D010BA"/>
    <w:rsid w:val="00D06AA8"/>
    <w:rsid w:val="00D15784"/>
    <w:rsid w:val="00D20ADB"/>
    <w:rsid w:val="00D20C04"/>
    <w:rsid w:val="00D20C95"/>
    <w:rsid w:val="00D30F9F"/>
    <w:rsid w:val="00D31DD0"/>
    <w:rsid w:val="00D33154"/>
    <w:rsid w:val="00D428F4"/>
    <w:rsid w:val="00D43562"/>
    <w:rsid w:val="00D4624F"/>
    <w:rsid w:val="00D5120D"/>
    <w:rsid w:val="00D5296B"/>
    <w:rsid w:val="00D5490E"/>
    <w:rsid w:val="00D770E4"/>
    <w:rsid w:val="00D77317"/>
    <w:rsid w:val="00D82F3B"/>
    <w:rsid w:val="00D92FFA"/>
    <w:rsid w:val="00D93FCB"/>
    <w:rsid w:val="00D95ABE"/>
    <w:rsid w:val="00DA05C2"/>
    <w:rsid w:val="00DA223F"/>
    <w:rsid w:val="00DA24C0"/>
    <w:rsid w:val="00DA44BB"/>
    <w:rsid w:val="00DA60E3"/>
    <w:rsid w:val="00DA7149"/>
    <w:rsid w:val="00DB040E"/>
    <w:rsid w:val="00DB407C"/>
    <w:rsid w:val="00DC392D"/>
    <w:rsid w:val="00DC4AFD"/>
    <w:rsid w:val="00DD34FA"/>
    <w:rsid w:val="00DD5493"/>
    <w:rsid w:val="00DE226B"/>
    <w:rsid w:val="00DF021F"/>
    <w:rsid w:val="00DF4F48"/>
    <w:rsid w:val="00DF7E71"/>
    <w:rsid w:val="00E10F80"/>
    <w:rsid w:val="00E11E4C"/>
    <w:rsid w:val="00E14431"/>
    <w:rsid w:val="00E16F26"/>
    <w:rsid w:val="00E17B04"/>
    <w:rsid w:val="00E30EF5"/>
    <w:rsid w:val="00E3306B"/>
    <w:rsid w:val="00E427BB"/>
    <w:rsid w:val="00E6052B"/>
    <w:rsid w:val="00E62249"/>
    <w:rsid w:val="00E64C5D"/>
    <w:rsid w:val="00E671A9"/>
    <w:rsid w:val="00E71997"/>
    <w:rsid w:val="00E7460B"/>
    <w:rsid w:val="00E92CD7"/>
    <w:rsid w:val="00E931A4"/>
    <w:rsid w:val="00EA26AF"/>
    <w:rsid w:val="00EB059B"/>
    <w:rsid w:val="00EB0A33"/>
    <w:rsid w:val="00EB4637"/>
    <w:rsid w:val="00ED264E"/>
    <w:rsid w:val="00ED7D5F"/>
    <w:rsid w:val="00EE0611"/>
    <w:rsid w:val="00EE27D9"/>
    <w:rsid w:val="00EE4A2A"/>
    <w:rsid w:val="00EE57C2"/>
    <w:rsid w:val="00EF4A3E"/>
    <w:rsid w:val="00F00C2A"/>
    <w:rsid w:val="00F02E09"/>
    <w:rsid w:val="00F1298D"/>
    <w:rsid w:val="00F12D1E"/>
    <w:rsid w:val="00F209CB"/>
    <w:rsid w:val="00F23E86"/>
    <w:rsid w:val="00F257FA"/>
    <w:rsid w:val="00F2721C"/>
    <w:rsid w:val="00F32152"/>
    <w:rsid w:val="00F3419A"/>
    <w:rsid w:val="00F446D8"/>
    <w:rsid w:val="00F45932"/>
    <w:rsid w:val="00F54625"/>
    <w:rsid w:val="00F5509C"/>
    <w:rsid w:val="00F70E23"/>
    <w:rsid w:val="00F731CE"/>
    <w:rsid w:val="00F73890"/>
    <w:rsid w:val="00F823D4"/>
    <w:rsid w:val="00F8252D"/>
    <w:rsid w:val="00F84DDD"/>
    <w:rsid w:val="00F84E63"/>
    <w:rsid w:val="00F85066"/>
    <w:rsid w:val="00F8549C"/>
    <w:rsid w:val="00FA4AE9"/>
    <w:rsid w:val="00FB27B1"/>
    <w:rsid w:val="00FB3428"/>
    <w:rsid w:val="00FB4E3F"/>
    <w:rsid w:val="00FC3057"/>
    <w:rsid w:val="00FC3C0D"/>
    <w:rsid w:val="00FD52F6"/>
    <w:rsid w:val="00FE32F4"/>
    <w:rsid w:val="00FE7DE8"/>
    <w:rsid w:val="00FF1B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F705"/>
  <w15:chartTrackingRefBased/>
  <w15:docId w15:val="{434CB624-0065-4C9C-948D-5879F9A8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8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17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E17B04"/>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1E8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531E8B"/>
    <w:rPr>
      <w:rFonts w:ascii="Arial" w:eastAsia="Times New Roman" w:hAnsi="Arial" w:cs="Times New Roman"/>
      <w:sz w:val="24"/>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531E8B"/>
    <w:pPr>
      <w:spacing w:after="0" w:line="240" w:lineRule="auto"/>
      <w:ind w:left="708"/>
    </w:pPr>
    <w:rPr>
      <w:rFonts w:ascii="Arial" w:eastAsia="Times New Roman" w:hAnsi="Arial"/>
      <w:sz w:val="24"/>
      <w:szCs w:val="20"/>
    </w:rPr>
  </w:style>
  <w:style w:type="paragraph" w:customStyle="1" w:styleId="Default">
    <w:name w:val="Default"/>
    <w:uiPriority w:val="99"/>
    <w:rsid w:val="00531E8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531E8B"/>
    <w:rPr>
      <w:rFonts w:ascii="Arial" w:eastAsia="Times New Roman" w:hAnsi="Arial" w:cs="Arial"/>
      <w:sz w:val="18"/>
      <w:szCs w:val="20"/>
      <w:lang w:val="es-ES" w:eastAsia="es-ES"/>
    </w:rPr>
  </w:style>
  <w:style w:type="paragraph" w:customStyle="1" w:styleId="Texto">
    <w:name w:val="Texto"/>
    <w:basedOn w:val="Normal"/>
    <w:link w:val="TextoCar"/>
    <w:rsid w:val="00531E8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31E8B"/>
    <w:rPr>
      <w:sz w:val="16"/>
      <w:szCs w:val="16"/>
    </w:rPr>
  </w:style>
  <w:style w:type="paragraph" w:styleId="Textocomentario">
    <w:name w:val="annotation text"/>
    <w:basedOn w:val="Normal"/>
    <w:link w:val="TextocomentarioCar"/>
    <w:uiPriority w:val="99"/>
    <w:semiHidden/>
    <w:unhideWhenUsed/>
    <w:rsid w:val="00531E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E8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31E8B"/>
    <w:rPr>
      <w:b/>
      <w:bCs/>
    </w:rPr>
  </w:style>
  <w:style w:type="character" w:customStyle="1" w:styleId="AsuntodelcomentarioCar">
    <w:name w:val="Asunto del comentario Car"/>
    <w:basedOn w:val="TextocomentarioCar"/>
    <w:link w:val="Asuntodelcomentario"/>
    <w:uiPriority w:val="99"/>
    <w:semiHidden/>
    <w:rsid w:val="00531E8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31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E8B"/>
    <w:rPr>
      <w:rFonts w:ascii="Segoe UI" w:eastAsia="Calibr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5C510A"/>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C510A"/>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5C510A"/>
    <w:rPr>
      <w:vertAlign w:val="superscript"/>
    </w:rPr>
  </w:style>
  <w:style w:type="table" w:styleId="Tablaconcuadrcula">
    <w:name w:val="Table Grid"/>
    <w:basedOn w:val="Tablanormal"/>
    <w:uiPriority w:val="59"/>
    <w:rsid w:val="00D7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D773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1Claro-nfasis2">
    <w:name w:val="Grid Table 1 Light Accent 2"/>
    <w:basedOn w:val="Tablanormal"/>
    <w:uiPriority w:val="46"/>
    <w:rsid w:val="004723D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ipervnculo">
    <w:name w:val="Hyperlink"/>
    <w:basedOn w:val="Fuentedeprrafopredeter"/>
    <w:uiPriority w:val="99"/>
    <w:rsid w:val="009115FB"/>
    <w:rPr>
      <w:color w:val="0000FF"/>
      <w:u w:val="single"/>
    </w:rPr>
  </w:style>
  <w:style w:type="paragraph" w:styleId="Piedepgina">
    <w:name w:val="footer"/>
    <w:basedOn w:val="Normal"/>
    <w:link w:val="PiedepginaCar"/>
    <w:uiPriority w:val="99"/>
    <w:unhideWhenUsed/>
    <w:rsid w:val="00911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5FB"/>
    <w:rPr>
      <w:rFonts w:ascii="Calibri" w:eastAsia="Calibri" w:hAnsi="Calibri" w:cs="Times New Roman"/>
    </w:rPr>
  </w:style>
  <w:style w:type="table" w:customStyle="1" w:styleId="Tablaconcuadrcula1">
    <w:name w:val="Tabla con cuadrícula1"/>
    <w:basedOn w:val="Tablanormal"/>
    <w:next w:val="Tablaconcuadrcula"/>
    <w:uiPriority w:val="59"/>
    <w:rsid w:val="00494B3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34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CC3"/>
    <w:rPr>
      <w:rFonts w:ascii="Calibri" w:eastAsia="Calibri" w:hAnsi="Calibri" w:cs="Times New Roman"/>
    </w:rPr>
  </w:style>
  <w:style w:type="paragraph" w:customStyle="1" w:styleId="1TitPrin">
    <w:name w:val="1TitPrin"/>
    <w:basedOn w:val="Ttulo1"/>
    <w:link w:val="1TitPrinCar"/>
    <w:autoRedefine/>
    <w:qFormat/>
    <w:rsid w:val="00E17B04"/>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E17B04"/>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E17B04"/>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E17B04"/>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19589">
      <w:bodyDiv w:val="1"/>
      <w:marLeft w:val="0"/>
      <w:marRight w:val="0"/>
      <w:marTop w:val="0"/>
      <w:marBottom w:val="0"/>
      <w:divBdr>
        <w:top w:val="none" w:sz="0" w:space="0" w:color="auto"/>
        <w:left w:val="none" w:sz="0" w:space="0" w:color="auto"/>
        <w:bottom w:val="none" w:sz="0" w:space="0" w:color="auto"/>
        <w:right w:val="none" w:sz="0" w:space="0" w:color="auto"/>
      </w:divBdr>
    </w:div>
    <w:div w:id="922571659">
      <w:bodyDiv w:val="1"/>
      <w:marLeft w:val="0"/>
      <w:marRight w:val="0"/>
      <w:marTop w:val="0"/>
      <w:marBottom w:val="0"/>
      <w:divBdr>
        <w:top w:val="none" w:sz="0" w:space="0" w:color="auto"/>
        <w:left w:val="none" w:sz="0" w:space="0" w:color="auto"/>
        <w:bottom w:val="none" w:sz="0" w:space="0" w:color="auto"/>
        <w:right w:val="none" w:sz="0" w:space="0" w:color="auto"/>
      </w:divBdr>
    </w:div>
    <w:div w:id="1050887376">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549293982">
      <w:bodyDiv w:val="1"/>
      <w:marLeft w:val="0"/>
      <w:marRight w:val="0"/>
      <w:marTop w:val="0"/>
      <w:marBottom w:val="0"/>
      <w:divBdr>
        <w:top w:val="none" w:sz="0" w:space="0" w:color="auto"/>
        <w:left w:val="none" w:sz="0" w:space="0" w:color="auto"/>
        <w:bottom w:val="none" w:sz="0" w:space="0" w:color="auto"/>
        <w:right w:val="none" w:sz="0" w:space="0" w:color="auto"/>
      </w:divBdr>
    </w:div>
    <w:div w:id="17898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C469-345C-44D7-A2D8-A2DCED976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5C817-AC7E-4362-B3F0-CCD6A4D82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317CEA-CC15-4BE9-9EEC-3EE6F80ECAA4}">
  <ds:schemaRefs>
    <ds:schemaRef ds:uri="http://schemas.microsoft.com/sharepoint/v3/contenttype/forms"/>
  </ds:schemaRefs>
</ds:datastoreItem>
</file>

<file path=customXml/itemProps4.xml><?xml version="1.0" encoding="utf-8"?>
<ds:datastoreItem xmlns:ds="http://schemas.openxmlformats.org/officeDocument/2006/customXml" ds:itemID="{862335A9-C74D-4FEA-8752-2D71461C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12956</Words>
  <Characters>71264</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Cesar Vicente Perez Gaytan</cp:lastModifiedBy>
  <cp:revision>3</cp:revision>
  <cp:lastPrinted>2017-12-26T19:40:00Z</cp:lastPrinted>
  <dcterms:created xsi:type="dcterms:W3CDTF">2018-03-13T00:05:00Z</dcterms:created>
  <dcterms:modified xsi:type="dcterms:W3CDTF">2018-03-13T00:05:00Z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