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C9" w:rsidRPr="008269C9" w:rsidRDefault="00606E07" w:rsidP="008269C9">
      <w:pPr>
        <w:pStyle w:val="Ttulo1"/>
        <w:spacing w:after="240" w:line="240" w:lineRule="auto"/>
        <w:jc w:val="both"/>
        <w:rPr>
          <w:rFonts w:ascii="ITC Avant Garde" w:hAnsi="ITC Avant Garde"/>
          <w:b/>
          <w:color w:val="000000" w:themeColor="text1"/>
          <w:sz w:val="22"/>
          <w:szCs w:val="22"/>
          <w:lang w:eastAsia="es-MX"/>
        </w:rPr>
      </w:pPr>
      <w:r w:rsidRPr="008269C9">
        <w:rPr>
          <w:rFonts w:ascii="ITC Avant Garde" w:hAnsi="ITC Avant Garde"/>
          <w:b/>
          <w:color w:val="000000" w:themeColor="text1"/>
          <w:sz w:val="22"/>
          <w:szCs w:val="22"/>
          <w:lang w:eastAsia="es-MX"/>
        </w:rPr>
        <w:t>RESOLUCIÓN MEDIANTE</w:t>
      </w:r>
      <w:r w:rsidR="00A21167" w:rsidRPr="008269C9">
        <w:rPr>
          <w:rFonts w:ascii="ITC Avant Garde" w:hAnsi="ITC Avant Garde"/>
          <w:b/>
          <w:color w:val="000000" w:themeColor="text1"/>
          <w:sz w:val="22"/>
          <w:szCs w:val="22"/>
          <w:lang w:eastAsia="es-MX"/>
        </w:rPr>
        <w:t xml:space="preserve"> LA CUAL EL PLENO DEL INSTITUTO FEDERAL DE TELECOMUNICACIONES AUTORIZA </w:t>
      </w:r>
      <w:r w:rsidR="009A5E55" w:rsidRPr="008269C9">
        <w:rPr>
          <w:rFonts w:ascii="ITC Avant Garde" w:hAnsi="ITC Avant Garde"/>
          <w:b/>
          <w:color w:val="000000" w:themeColor="text1"/>
          <w:sz w:val="22"/>
          <w:szCs w:val="22"/>
          <w:lang w:eastAsia="es-MX"/>
        </w:rPr>
        <w:t xml:space="preserve">A </w:t>
      </w:r>
      <w:r w:rsidR="00C77E03" w:rsidRPr="008269C9">
        <w:rPr>
          <w:rFonts w:ascii="ITC Avant Garde" w:hAnsi="ITC Avant Garde"/>
          <w:b/>
          <w:color w:val="000000" w:themeColor="text1"/>
          <w:sz w:val="22"/>
          <w:szCs w:val="22"/>
          <w:lang w:eastAsia="es-MX"/>
        </w:rPr>
        <w:t>DESARROLLOS Y SISTEMAS DE TELEVISIÓN</w:t>
      </w:r>
      <w:r w:rsidR="00F14316" w:rsidRPr="008269C9">
        <w:rPr>
          <w:rFonts w:ascii="ITC Avant Garde" w:hAnsi="ITC Avant Garde"/>
          <w:b/>
          <w:color w:val="000000" w:themeColor="text1"/>
          <w:sz w:val="22"/>
          <w:szCs w:val="22"/>
          <w:lang w:eastAsia="es-MX"/>
        </w:rPr>
        <w:t>, S.A.</w:t>
      </w:r>
      <w:r w:rsidR="009A5E55" w:rsidRPr="008269C9">
        <w:rPr>
          <w:rFonts w:ascii="ITC Avant Garde" w:hAnsi="ITC Avant Garde"/>
          <w:b/>
          <w:color w:val="000000" w:themeColor="text1"/>
          <w:sz w:val="22"/>
          <w:szCs w:val="22"/>
          <w:lang w:eastAsia="es-MX"/>
        </w:rPr>
        <w:t xml:space="preserve"> DE C.V.</w:t>
      </w:r>
      <w:r w:rsidR="00A21167" w:rsidRPr="008269C9">
        <w:rPr>
          <w:rFonts w:ascii="ITC Avant Garde" w:hAnsi="ITC Avant Garde"/>
          <w:b/>
          <w:color w:val="000000" w:themeColor="text1"/>
          <w:sz w:val="22"/>
          <w:szCs w:val="22"/>
          <w:lang w:eastAsia="es-MX"/>
        </w:rPr>
        <w:t xml:space="preserve">, LA TRANSICIÓN DE UN TÍTULO DE CONCESIÓN </w:t>
      </w:r>
      <w:r w:rsidRPr="008269C9">
        <w:rPr>
          <w:rFonts w:ascii="ITC Avant Garde" w:hAnsi="ITC Avant Garde"/>
          <w:b/>
          <w:color w:val="000000" w:themeColor="text1"/>
          <w:sz w:val="22"/>
          <w:szCs w:val="22"/>
          <w:lang w:eastAsia="es-MX"/>
        </w:rPr>
        <w:t xml:space="preserve">PARA INSTALAR, OPERAR Y EXPLOTAR UNA </w:t>
      </w:r>
      <w:r w:rsidR="00A21167" w:rsidRPr="008269C9">
        <w:rPr>
          <w:rFonts w:ascii="ITC Avant Garde" w:hAnsi="ITC Avant Garde"/>
          <w:b/>
          <w:color w:val="000000" w:themeColor="text1"/>
          <w:sz w:val="22"/>
          <w:szCs w:val="22"/>
          <w:lang w:eastAsia="es-MX"/>
        </w:rPr>
        <w:t>RED PÚBLICA DE TELECOMUNICACIONES, A</w:t>
      </w:r>
      <w:r w:rsidRPr="008269C9">
        <w:rPr>
          <w:rFonts w:ascii="ITC Avant Garde" w:hAnsi="ITC Avant Garde"/>
          <w:b/>
          <w:color w:val="000000" w:themeColor="text1"/>
          <w:sz w:val="22"/>
          <w:szCs w:val="22"/>
          <w:lang w:eastAsia="es-MX"/>
        </w:rPr>
        <w:t>L RÉGIMEN DE</w:t>
      </w:r>
      <w:r w:rsidR="00A21167" w:rsidRPr="008269C9">
        <w:rPr>
          <w:rFonts w:ascii="ITC Avant Garde" w:hAnsi="ITC Avant Garde"/>
          <w:b/>
          <w:color w:val="000000" w:themeColor="text1"/>
          <w:sz w:val="22"/>
          <w:szCs w:val="22"/>
          <w:lang w:eastAsia="es-MX"/>
        </w:rPr>
        <w:t xml:space="preserve"> CONCESIÓN ÚNICA PARA USO COMERCIAL.</w:t>
      </w:r>
    </w:p>
    <w:p w:rsidR="008269C9" w:rsidRPr="008269C9" w:rsidRDefault="00A21167" w:rsidP="008269C9">
      <w:pPr>
        <w:pStyle w:val="Ttulo2"/>
        <w:spacing w:after="240"/>
        <w:jc w:val="center"/>
        <w:rPr>
          <w:rFonts w:ascii="ITC Avant Garde" w:hAnsi="ITC Avant Garde"/>
          <w:b/>
          <w:color w:val="000000" w:themeColor="text1"/>
          <w:sz w:val="22"/>
          <w:szCs w:val="22"/>
        </w:rPr>
      </w:pPr>
      <w:r w:rsidRPr="008269C9">
        <w:rPr>
          <w:rFonts w:ascii="ITC Avant Garde" w:hAnsi="ITC Avant Garde"/>
          <w:b/>
          <w:color w:val="000000" w:themeColor="text1"/>
          <w:sz w:val="22"/>
          <w:szCs w:val="22"/>
        </w:rPr>
        <w:t>ANTECEDENTES</w:t>
      </w:r>
    </w:p>
    <w:p w:rsidR="008269C9" w:rsidRPr="008269C9" w:rsidRDefault="00135487" w:rsidP="008269C9">
      <w:pPr>
        <w:numPr>
          <w:ilvl w:val="0"/>
          <w:numId w:val="1"/>
        </w:numPr>
        <w:spacing w:before="240" w:line="240" w:lineRule="auto"/>
        <w:ind w:left="567" w:hanging="425"/>
        <w:jc w:val="both"/>
        <w:rPr>
          <w:rFonts w:ascii="ITC Avant Garde" w:hAnsi="ITC Avant Garde"/>
          <w:bCs/>
          <w:color w:val="000000"/>
          <w:lang w:eastAsia="es-MX"/>
        </w:rPr>
      </w:pPr>
      <w:r w:rsidRPr="008269C9">
        <w:rPr>
          <w:rFonts w:ascii="ITC Avant Garde" w:hAnsi="ITC Avant Garde"/>
          <w:b/>
          <w:bCs/>
          <w:color w:val="000000"/>
          <w:lang w:eastAsia="es-MX"/>
        </w:rPr>
        <w:t>Otorgamiento de la Concesión.</w:t>
      </w:r>
      <w:r w:rsidRPr="008269C9">
        <w:rPr>
          <w:rFonts w:ascii="ITC Avant Garde" w:hAnsi="ITC Avant Garde"/>
          <w:bCs/>
          <w:color w:val="000000"/>
          <w:lang w:eastAsia="es-MX"/>
        </w:rPr>
        <w:t xml:space="preserve"> El 27 de diciembre de 1996, la Secretaría de Comunicaciones y Transportes (la “Secretaría”), otorgó a favor del C. Elías Luis Saide Azar, un título de concesión para instalar, operar y explotar una red pública de telecomunicaciones para prestar el servicio de televisión por cable, con cobertura en Cadereyta de Jiménez, en el Estado de Nuevo León, con una vigencia de 30 (treinta) años contados a partir de su otorgamiento (la “Concesión”).</w:t>
      </w:r>
    </w:p>
    <w:p w:rsidR="008269C9" w:rsidRPr="008269C9" w:rsidRDefault="00135487" w:rsidP="008269C9">
      <w:pPr>
        <w:numPr>
          <w:ilvl w:val="0"/>
          <w:numId w:val="1"/>
        </w:numPr>
        <w:spacing w:before="240" w:line="240" w:lineRule="auto"/>
        <w:ind w:left="567" w:hanging="425"/>
        <w:jc w:val="both"/>
        <w:rPr>
          <w:rFonts w:ascii="ITC Avant Garde" w:hAnsi="ITC Avant Garde"/>
          <w:bCs/>
          <w:color w:val="000000"/>
          <w:lang w:eastAsia="es-MX"/>
        </w:rPr>
      </w:pPr>
      <w:r w:rsidRPr="008269C9">
        <w:rPr>
          <w:rFonts w:ascii="ITC Avant Garde" w:hAnsi="ITC Avant Garde"/>
          <w:b/>
          <w:bCs/>
          <w:color w:val="000000"/>
          <w:lang w:eastAsia="es-MX"/>
        </w:rPr>
        <w:t>Primera Ampliación de Cobertura de la Concesión.</w:t>
      </w:r>
      <w:r w:rsidRPr="008269C9">
        <w:rPr>
          <w:rFonts w:ascii="ITC Avant Garde" w:hAnsi="ITC Avant Garde"/>
          <w:bCs/>
          <w:color w:val="000000"/>
          <w:lang w:eastAsia="es-MX"/>
        </w:rPr>
        <w:t xml:space="preserve"> Con fecha 3 de septiembre de 1998</w:t>
      </w:r>
      <w:r w:rsidR="007F6C9E" w:rsidRPr="008269C9">
        <w:rPr>
          <w:rFonts w:ascii="ITC Avant Garde" w:hAnsi="ITC Avant Garde"/>
          <w:bCs/>
          <w:color w:val="000000"/>
          <w:lang w:eastAsia="es-MX"/>
        </w:rPr>
        <w:t>,</w:t>
      </w:r>
      <w:r w:rsidRPr="008269C9">
        <w:rPr>
          <w:rFonts w:ascii="ITC Avant Garde" w:hAnsi="ITC Avant Garde"/>
          <w:bCs/>
          <w:color w:val="000000"/>
          <w:lang w:eastAsia="es-MX"/>
        </w:rPr>
        <w:t xml:space="preserve"> mediante oficio </w:t>
      </w:r>
      <w:r w:rsidR="007F6C9E" w:rsidRPr="008269C9">
        <w:rPr>
          <w:rFonts w:ascii="ITC Avant Garde" w:hAnsi="ITC Avant Garde"/>
          <w:bCs/>
          <w:color w:val="000000"/>
          <w:lang w:eastAsia="es-MX"/>
        </w:rPr>
        <w:t>CFT/D01/</w:t>
      </w:r>
      <w:r w:rsidRPr="008269C9">
        <w:rPr>
          <w:rFonts w:ascii="ITC Avant Garde" w:hAnsi="ITC Avant Garde"/>
          <w:bCs/>
          <w:color w:val="000000"/>
          <w:lang w:eastAsia="es-MX"/>
        </w:rPr>
        <w:t>P/624/98</w:t>
      </w:r>
      <w:r w:rsidR="007F6C9E" w:rsidRPr="008269C9">
        <w:rPr>
          <w:rFonts w:ascii="ITC Avant Garde" w:hAnsi="ITC Avant Garde"/>
          <w:bCs/>
          <w:color w:val="000000"/>
          <w:lang w:eastAsia="es-MX"/>
        </w:rPr>
        <w:t xml:space="preserve">, </w:t>
      </w:r>
      <w:r w:rsidRPr="008269C9">
        <w:rPr>
          <w:rFonts w:ascii="ITC Avant Garde" w:hAnsi="ITC Avant Garde"/>
          <w:bCs/>
          <w:color w:val="000000"/>
          <w:lang w:eastAsia="es-MX"/>
        </w:rPr>
        <w:t xml:space="preserve"> </w:t>
      </w:r>
      <w:r w:rsidR="007F6C9E" w:rsidRPr="008269C9">
        <w:rPr>
          <w:rFonts w:ascii="ITC Avant Garde" w:hAnsi="ITC Avant Garde"/>
          <w:bCs/>
          <w:color w:val="000000"/>
          <w:lang w:eastAsia="es-MX"/>
        </w:rPr>
        <w:t xml:space="preserve">la extinta Comisión Federal de Telecomunicaciones (la “Comisión), </w:t>
      </w:r>
      <w:r w:rsidRPr="008269C9">
        <w:rPr>
          <w:rFonts w:ascii="ITC Avant Garde" w:hAnsi="ITC Avant Garde"/>
          <w:bCs/>
          <w:color w:val="000000"/>
          <w:lang w:eastAsia="es-MX"/>
        </w:rPr>
        <w:t>autorizó la ampliación de cobertura de la Concesión hacia Montemorelos y Allende, en el Estado de Nuevo León.</w:t>
      </w:r>
    </w:p>
    <w:p w:rsidR="008269C9" w:rsidRPr="008269C9" w:rsidRDefault="00135487" w:rsidP="008269C9">
      <w:pPr>
        <w:numPr>
          <w:ilvl w:val="0"/>
          <w:numId w:val="1"/>
        </w:numPr>
        <w:spacing w:before="240" w:line="240" w:lineRule="auto"/>
        <w:ind w:left="567" w:hanging="425"/>
        <w:jc w:val="both"/>
        <w:rPr>
          <w:rFonts w:ascii="ITC Avant Garde" w:hAnsi="ITC Avant Garde"/>
          <w:bCs/>
          <w:color w:val="000000"/>
          <w:lang w:eastAsia="es-MX"/>
        </w:rPr>
      </w:pPr>
      <w:r w:rsidRPr="008269C9">
        <w:rPr>
          <w:rFonts w:ascii="ITC Avant Garde" w:hAnsi="ITC Avant Garde"/>
          <w:b/>
          <w:bCs/>
          <w:color w:val="000000"/>
          <w:lang w:eastAsia="es-MX"/>
        </w:rPr>
        <w:t>Segunda Ampliación de Cobertura de la Concesión.</w:t>
      </w:r>
      <w:r w:rsidRPr="008269C9">
        <w:rPr>
          <w:rFonts w:ascii="ITC Avant Garde" w:hAnsi="ITC Avant Garde"/>
          <w:bCs/>
          <w:color w:val="000000"/>
          <w:lang w:eastAsia="es-MX"/>
        </w:rPr>
        <w:t xml:space="preserve"> Con fecha 18 de diciembre de 2003 la Dirección General de Televisión y Audio Restringidos, adscrita a la Coordinación General de Servicios de Telecomunicaciones de la Comisión mediante oficio CFT/D06/CGST/DGTVAR/13175/2003 autorizó al C. Elías Luis Saide Azar la ampliación de cobertura de la Concesión hacia Benito Juárez y General Terán, en el Estado de Nuevo León.</w:t>
      </w:r>
    </w:p>
    <w:p w:rsidR="008269C9" w:rsidRPr="008269C9" w:rsidRDefault="00135487" w:rsidP="008269C9">
      <w:pPr>
        <w:numPr>
          <w:ilvl w:val="0"/>
          <w:numId w:val="1"/>
        </w:numPr>
        <w:spacing w:before="240" w:line="240" w:lineRule="auto"/>
        <w:ind w:left="567" w:hanging="425"/>
        <w:jc w:val="both"/>
        <w:rPr>
          <w:rFonts w:ascii="ITC Avant Garde" w:hAnsi="ITC Avant Garde"/>
          <w:bCs/>
          <w:color w:val="000000"/>
          <w:lang w:eastAsia="es-MX"/>
        </w:rPr>
      </w:pPr>
      <w:r w:rsidRPr="008269C9">
        <w:rPr>
          <w:rFonts w:ascii="ITC Avant Garde" w:hAnsi="ITC Avant Garde"/>
          <w:b/>
          <w:bCs/>
          <w:color w:val="000000"/>
          <w:lang w:eastAsia="es-MX"/>
        </w:rPr>
        <w:t>Cesión Parcial de Derechos.</w:t>
      </w:r>
      <w:r w:rsidRPr="008269C9">
        <w:rPr>
          <w:rFonts w:ascii="ITC Avant Garde" w:hAnsi="ITC Avant Garde"/>
          <w:bCs/>
          <w:color w:val="000000"/>
          <w:lang w:eastAsia="es-MX"/>
        </w:rPr>
        <w:t xml:space="preserve"> El 30 de noviembre de 2006 mediante oficio 2.1.-5838, la Dirección General de Política de Telecomunicaciones de la Secretaría, autorizó la cesión parcial de derechos de la Concesión a favor de Administradora y Operadora de Sistemas de Televisión, S.A. de C.V., únicamente por lo que respecta a la localidad de Cadereyta de Jiménez, en el Estado de Nuevo León.</w:t>
      </w:r>
    </w:p>
    <w:p w:rsidR="008269C9" w:rsidRPr="008269C9" w:rsidRDefault="00135487" w:rsidP="008269C9">
      <w:pPr>
        <w:numPr>
          <w:ilvl w:val="0"/>
          <w:numId w:val="1"/>
        </w:numPr>
        <w:spacing w:before="240" w:line="240" w:lineRule="auto"/>
        <w:ind w:left="567" w:hanging="425"/>
        <w:jc w:val="both"/>
        <w:rPr>
          <w:rFonts w:ascii="ITC Avant Garde" w:hAnsi="ITC Avant Garde"/>
          <w:bCs/>
          <w:color w:val="000000"/>
          <w:lang w:eastAsia="es-MX"/>
        </w:rPr>
      </w:pPr>
      <w:r w:rsidRPr="008269C9">
        <w:rPr>
          <w:rFonts w:ascii="ITC Avant Garde" w:hAnsi="ITC Avant Garde"/>
          <w:b/>
          <w:bCs/>
          <w:color w:val="000000"/>
          <w:lang w:eastAsia="es-MX"/>
        </w:rPr>
        <w:t xml:space="preserve">Tercera Ampliación de Cobertura de la Concesión. </w:t>
      </w:r>
      <w:r w:rsidRPr="008269C9">
        <w:rPr>
          <w:rFonts w:ascii="ITC Avant Garde" w:hAnsi="ITC Avant Garde"/>
          <w:bCs/>
          <w:color w:val="000000"/>
          <w:lang w:eastAsia="es-MX"/>
        </w:rPr>
        <w:t xml:space="preserve">Con fecha 6 de diciembre de 2006 la Dirección General de Redes, Espectro y Servicios “A”, adscrita a la Unidad de Servicios a la Industria de la Comisión, mediante oficio CFT/D03/USI/DGA/2006/06 autorizó al C. Elías Luis Saide Azar la ampliación de cobertura de la Concesión hacia Cadereyta Jiménez, Municipio de Cadereyta Jiménez, en el Estado de Nuevo León. </w:t>
      </w:r>
    </w:p>
    <w:p w:rsidR="008269C9" w:rsidRPr="008269C9" w:rsidRDefault="00135487" w:rsidP="008269C9">
      <w:pPr>
        <w:numPr>
          <w:ilvl w:val="0"/>
          <w:numId w:val="1"/>
        </w:numPr>
        <w:spacing w:before="240" w:line="240" w:lineRule="auto"/>
        <w:ind w:left="567" w:hanging="425"/>
        <w:jc w:val="both"/>
        <w:rPr>
          <w:rFonts w:ascii="ITC Avant Garde" w:hAnsi="ITC Avant Garde"/>
          <w:bCs/>
          <w:color w:val="000000"/>
          <w:lang w:eastAsia="es-MX"/>
        </w:rPr>
      </w:pPr>
      <w:r w:rsidRPr="008269C9">
        <w:rPr>
          <w:rFonts w:ascii="ITC Avant Garde" w:hAnsi="ITC Avant Garde"/>
          <w:b/>
          <w:bCs/>
          <w:color w:val="000000"/>
          <w:lang w:eastAsia="es-MX"/>
        </w:rPr>
        <w:t xml:space="preserve">Cuarta Ampliación de Cobertura de la Concesión. </w:t>
      </w:r>
      <w:r w:rsidRPr="008269C9">
        <w:rPr>
          <w:rFonts w:ascii="ITC Avant Garde" w:hAnsi="ITC Avant Garde"/>
          <w:bCs/>
          <w:color w:val="000000"/>
          <w:lang w:eastAsia="es-MX"/>
        </w:rPr>
        <w:t xml:space="preserve">Con fecha 26 de marzo de 2007 la Dirección General de Redes, Espectro y Servicios “A”, adscrita a la Unidad de Servicios a la Industria de la Comisión mediante oficio CFT/D03/USI/DGA/568/06 </w:t>
      </w:r>
      <w:r w:rsidRPr="008269C9">
        <w:rPr>
          <w:rFonts w:ascii="ITC Avant Garde" w:hAnsi="ITC Avant Garde"/>
        </w:rPr>
        <w:t>autorizó</w:t>
      </w:r>
      <w:r w:rsidRPr="008269C9">
        <w:rPr>
          <w:rFonts w:ascii="ITC Avant Garde" w:hAnsi="ITC Avant Garde"/>
          <w:bCs/>
          <w:color w:val="000000"/>
          <w:lang w:eastAsia="es-MX"/>
        </w:rPr>
        <w:t xml:space="preserve"> al C. Elías Luis Saide Azar la ampliación de cobertura de la Concesión hacia </w:t>
      </w:r>
      <w:r w:rsidRPr="008269C9">
        <w:rPr>
          <w:rFonts w:ascii="ITC Avant Garde" w:hAnsi="ITC Avant Garde"/>
          <w:bCs/>
          <w:color w:val="000000"/>
          <w:lang w:eastAsia="es-MX"/>
        </w:rPr>
        <w:lastRenderedPageBreak/>
        <w:t xml:space="preserve">Santiago </w:t>
      </w:r>
      <w:r w:rsidRPr="008269C9">
        <w:rPr>
          <w:rFonts w:ascii="ITC Avant Garde" w:hAnsi="ITC Avant Garde"/>
          <w:lang w:eastAsia="es-ES"/>
        </w:rPr>
        <w:t>(incluido el barrio de “El Cercado”)</w:t>
      </w:r>
      <w:r w:rsidRPr="008269C9">
        <w:rPr>
          <w:rFonts w:ascii="ITC Avant Garde" w:hAnsi="ITC Avant Garde"/>
          <w:bCs/>
          <w:color w:val="000000"/>
          <w:lang w:eastAsia="es-MX"/>
        </w:rPr>
        <w:t xml:space="preserve">, Municipio de  Santiago, en el Estado de Nuevo León. </w:t>
      </w:r>
    </w:p>
    <w:p w:rsidR="008269C9" w:rsidRPr="008269C9" w:rsidRDefault="00135487" w:rsidP="008269C9">
      <w:pPr>
        <w:numPr>
          <w:ilvl w:val="0"/>
          <w:numId w:val="1"/>
        </w:numPr>
        <w:spacing w:before="240" w:line="240" w:lineRule="auto"/>
        <w:ind w:left="567"/>
        <w:jc w:val="both"/>
        <w:rPr>
          <w:rFonts w:ascii="ITC Avant Garde" w:hAnsi="ITC Avant Garde"/>
          <w:b/>
          <w:bCs/>
          <w:color w:val="000000"/>
          <w:lang w:eastAsia="es-MX"/>
        </w:rPr>
      </w:pPr>
      <w:r w:rsidRPr="008269C9">
        <w:rPr>
          <w:rFonts w:ascii="ITC Avant Garde" w:hAnsi="ITC Avant Garde"/>
          <w:b/>
          <w:bCs/>
          <w:color w:val="000000"/>
          <w:lang w:eastAsia="es-MX"/>
        </w:rPr>
        <w:t xml:space="preserve">Servicio de Transmisión Bidireccional de Datos. </w:t>
      </w:r>
      <w:r w:rsidRPr="008269C9">
        <w:rPr>
          <w:rFonts w:ascii="ITC Avant Garde" w:hAnsi="ITC Avant Garde"/>
          <w:bCs/>
          <w:color w:val="000000"/>
          <w:lang w:eastAsia="es-MX"/>
        </w:rPr>
        <w:t>Con fechas 11 de abril y 22 de octubre de 2008, el C. Elías Luis Saide Azar presentó ante la Dirección General de Política de Telecomunicaciones de la Secretaría, escritos mediante los cuales hace de conocimiento que dará inicio al servicio de transmisión bidireccional de datos, a partir del 30 de abril de 2008, de conformidad con el “Acuerdo por el que se modifica el Anexo A y se adiciona,  según corresponda, el Anexo B o C a los títulos de concesión para instalar, operar y explotar redes públicas de telecomunicaciones que comprenden el servicio de televisión restringida a través de redes cableadas, para incluir el servicio de transmisión bidireccional de datos”, publicado en el Diario Oficial de la Federación el 7 de octubre de 2003.</w:t>
      </w:r>
    </w:p>
    <w:p w:rsidR="008269C9" w:rsidRPr="008269C9" w:rsidRDefault="00135487" w:rsidP="008269C9">
      <w:pPr>
        <w:numPr>
          <w:ilvl w:val="0"/>
          <w:numId w:val="1"/>
        </w:numPr>
        <w:spacing w:before="240" w:line="240" w:lineRule="auto"/>
        <w:ind w:left="567"/>
        <w:jc w:val="both"/>
        <w:rPr>
          <w:rFonts w:ascii="ITC Avant Garde" w:hAnsi="ITC Avant Garde"/>
          <w:b/>
          <w:bCs/>
          <w:color w:val="000000"/>
          <w:lang w:eastAsia="es-MX"/>
        </w:rPr>
      </w:pPr>
      <w:r w:rsidRPr="008269C9">
        <w:rPr>
          <w:rFonts w:ascii="ITC Avant Garde" w:hAnsi="ITC Avant Garde"/>
          <w:b/>
          <w:bCs/>
          <w:color w:val="000000"/>
          <w:lang w:eastAsia="es-MX"/>
        </w:rPr>
        <w:t>Cesión de Derechos.</w:t>
      </w:r>
      <w:r w:rsidRPr="008269C9">
        <w:rPr>
          <w:rFonts w:ascii="ITC Avant Garde" w:hAnsi="ITC Avant Garde"/>
          <w:bCs/>
          <w:color w:val="000000"/>
          <w:lang w:eastAsia="es-MX"/>
        </w:rPr>
        <w:t xml:space="preserve"> El 21 de octubre de 2009 mediante oficio 2.-142/09, la Subsecretaría de Comunicaciones de la Secretaría, autorizó la cesión de derechos de la Concesión a favor de Desarrollos de Sistemas de Televisión, S.A. de C.V.</w:t>
      </w:r>
    </w:p>
    <w:p w:rsidR="008269C9" w:rsidRPr="008269C9" w:rsidRDefault="00135487" w:rsidP="008269C9">
      <w:pPr>
        <w:numPr>
          <w:ilvl w:val="0"/>
          <w:numId w:val="1"/>
        </w:numPr>
        <w:spacing w:before="240" w:line="240" w:lineRule="auto"/>
        <w:ind w:left="567"/>
        <w:jc w:val="both"/>
        <w:rPr>
          <w:rFonts w:ascii="ITC Avant Garde" w:hAnsi="ITC Avant Garde"/>
          <w:b/>
          <w:bCs/>
          <w:color w:val="000000"/>
          <w:lang w:eastAsia="es-MX"/>
        </w:rPr>
      </w:pPr>
      <w:r w:rsidRPr="008269C9">
        <w:rPr>
          <w:rFonts w:ascii="ITC Avant Garde" w:hAnsi="ITC Avant Garde"/>
          <w:b/>
          <w:bCs/>
          <w:color w:val="000000"/>
          <w:lang w:eastAsia="es-MX"/>
        </w:rPr>
        <w:t>Constancia de Registro de Servicios de Valor Agregado.</w:t>
      </w:r>
      <w:r w:rsidRPr="008269C9">
        <w:rPr>
          <w:rFonts w:ascii="ITC Avant Garde" w:hAnsi="ITC Avant Garde"/>
          <w:bCs/>
          <w:color w:val="000000"/>
          <w:lang w:eastAsia="es-MX"/>
        </w:rPr>
        <w:t xml:space="preserve"> Con fecha 24 de agosto de 2011 la Comisión notificó a Desarrollos de Sistemas de Televisión, S.A. de C.V., a través de su representante legal, </w:t>
      </w:r>
      <w:r w:rsidRPr="008269C9">
        <w:rPr>
          <w:rFonts w:ascii="ITC Avant Garde" w:hAnsi="ITC Avant Garde"/>
          <w:color w:val="000000"/>
          <w:lang w:eastAsia="es-MX"/>
        </w:rPr>
        <w:t xml:space="preserve">la Constancia de Registro de </w:t>
      </w:r>
      <w:r w:rsidRPr="008269C9">
        <w:rPr>
          <w:rFonts w:ascii="ITC Avant Garde" w:hAnsi="ITC Avant Garde"/>
          <w:bCs/>
          <w:color w:val="000000"/>
          <w:lang w:eastAsia="es-MX"/>
        </w:rPr>
        <w:t>Servicios de Valor Agregado que comprende los servicios de procesamiento remoto de datos, intercambio electrónico de datos, correo electrónico de datos, consulta remota a bases de datos y provisión de acceso a Internet.</w:t>
      </w:r>
    </w:p>
    <w:p w:rsidR="008269C9" w:rsidRPr="008269C9" w:rsidRDefault="00135487" w:rsidP="008269C9">
      <w:pPr>
        <w:numPr>
          <w:ilvl w:val="0"/>
          <w:numId w:val="1"/>
        </w:numPr>
        <w:spacing w:before="240" w:line="240" w:lineRule="auto"/>
        <w:ind w:left="567"/>
        <w:jc w:val="both"/>
        <w:rPr>
          <w:rFonts w:ascii="ITC Avant Garde" w:hAnsi="ITC Avant Garde"/>
          <w:b/>
          <w:bCs/>
          <w:color w:val="000000"/>
          <w:lang w:eastAsia="es-MX"/>
        </w:rPr>
      </w:pPr>
      <w:r w:rsidRPr="008269C9">
        <w:rPr>
          <w:rFonts w:ascii="ITC Avant Garde" w:hAnsi="ITC Avant Garde"/>
          <w:b/>
          <w:bCs/>
          <w:color w:val="000000"/>
          <w:lang w:eastAsia="es-MX"/>
        </w:rPr>
        <w:t xml:space="preserve">Decreto de Reforma Constitucional. </w:t>
      </w:r>
      <w:r w:rsidRPr="008269C9">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rsidR="008269C9" w:rsidRPr="008269C9" w:rsidRDefault="00135487" w:rsidP="008269C9">
      <w:pPr>
        <w:numPr>
          <w:ilvl w:val="0"/>
          <w:numId w:val="1"/>
        </w:numPr>
        <w:spacing w:before="240" w:line="240" w:lineRule="auto"/>
        <w:ind w:left="567"/>
        <w:jc w:val="both"/>
        <w:rPr>
          <w:rFonts w:ascii="ITC Avant Garde" w:hAnsi="ITC Avant Garde"/>
          <w:b/>
          <w:bCs/>
          <w:color w:val="000000"/>
          <w:lang w:eastAsia="es-MX"/>
        </w:rPr>
      </w:pPr>
      <w:r w:rsidRPr="008269C9">
        <w:rPr>
          <w:rFonts w:ascii="ITC Avant Garde" w:hAnsi="ITC Avant Garde"/>
          <w:b/>
          <w:bCs/>
          <w:color w:val="000000" w:themeColor="text1"/>
          <w:lang w:eastAsia="es-MX"/>
        </w:rPr>
        <w:t xml:space="preserve">Decreto de Ley. </w:t>
      </w:r>
      <w:r w:rsidRPr="008269C9">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8269C9" w:rsidRPr="008269C9" w:rsidRDefault="00135487" w:rsidP="008269C9">
      <w:pPr>
        <w:numPr>
          <w:ilvl w:val="0"/>
          <w:numId w:val="1"/>
        </w:numPr>
        <w:spacing w:before="240" w:line="240" w:lineRule="auto"/>
        <w:ind w:left="567"/>
        <w:jc w:val="both"/>
        <w:rPr>
          <w:rFonts w:ascii="ITC Avant Garde" w:hAnsi="ITC Avant Garde"/>
          <w:b/>
          <w:bCs/>
          <w:color w:val="000000"/>
          <w:lang w:eastAsia="es-MX"/>
        </w:rPr>
      </w:pPr>
      <w:r w:rsidRPr="008269C9">
        <w:rPr>
          <w:rFonts w:ascii="ITC Avant Garde" w:hAnsi="ITC Avant Garde" w:cs="Arial"/>
          <w:b/>
          <w:bCs/>
          <w:color w:val="000000"/>
          <w:shd w:val="clear" w:color="auto" w:fill="FFFFFF"/>
        </w:rPr>
        <w:t>Estatuto Orgánico.</w:t>
      </w:r>
      <w:r w:rsidRPr="008269C9">
        <w:rPr>
          <w:rStyle w:val="apple-converted-space"/>
          <w:rFonts w:ascii="ITC Avant Garde" w:hAnsi="ITC Avant Garde" w:cs="Arial"/>
          <w:b/>
          <w:bCs/>
          <w:color w:val="000000"/>
          <w:shd w:val="clear" w:color="auto" w:fill="FFFFFF"/>
        </w:rPr>
        <w:t xml:space="preserve"> </w:t>
      </w:r>
      <w:r w:rsidRPr="008269C9">
        <w:rPr>
          <w:rFonts w:ascii="ITC Avant Garde" w:hAnsi="ITC Avant Garde"/>
          <w:color w:val="000000"/>
          <w:shd w:val="clear" w:color="auto" w:fill="FFFFFF"/>
        </w:rPr>
        <w:t xml:space="preserve">El 4 de septiembre de 2014, se publicó en el Diario Oficial de la Federación el “Estatuto Orgánico del Instituto Federal de Telecomunicaciones” (el “Estatuto Orgánico”), mismo que entró en vigor el 26 de septiembre de 2014, y fue modificado </w:t>
      </w:r>
      <w:r w:rsidRPr="008269C9">
        <w:rPr>
          <w:rFonts w:ascii="ITC Avant Garde" w:hAnsi="ITC Avant Garde"/>
          <w:bCs/>
          <w:color w:val="000000"/>
          <w:lang w:eastAsia="es-MX"/>
        </w:rPr>
        <w:t xml:space="preserve">por última vez </w:t>
      </w:r>
      <w:r w:rsidRPr="008269C9">
        <w:rPr>
          <w:rFonts w:ascii="ITC Avant Garde" w:hAnsi="ITC Avant Garde"/>
          <w:color w:val="000000"/>
          <w:shd w:val="clear" w:color="auto" w:fill="FFFFFF"/>
        </w:rPr>
        <w:t>el 17 de octubre de 2016.</w:t>
      </w:r>
    </w:p>
    <w:p w:rsidR="008269C9" w:rsidRPr="008269C9" w:rsidRDefault="00135487" w:rsidP="008269C9">
      <w:pPr>
        <w:numPr>
          <w:ilvl w:val="0"/>
          <w:numId w:val="1"/>
        </w:numPr>
        <w:spacing w:before="240" w:line="240" w:lineRule="auto"/>
        <w:ind w:left="567"/>
        <w:jc w:val="both"/>
        <w:rPr>
          <w:rFonts w:ascii="ITC Avant Garde" w:hAnsi="ITC Avant Garde"/>
          <w:b/>
          <w:bCs/>
          <w:color w:val="000000"/>
          <w:lang w:eastAsia="es-MX"/>
        </w:rPr>
      </w:pPr>
      <w:r w:rsidRPr="008269C9">
        <w:rPr>
          <w:rFonts w:ascii="ITC Avant Garde" w:hAnsi="ITC Avant Garde"/>
          <w:b/>
          <w:bCs/>
        </w:rPr>
        <w:lastRenderedPageBreak/>
        <w:t>Lineamientos para el Otorgamiento de Concesiones.</w:t>
      </w:r>
      <w:r w:rsidRPr="008269C9">
        <w:rPr>
          <w:rFonts w:ascii="ITC Avant Garde" w:hAnsi="ITC Avant Garde"/>
          <w:bCs/>
          <w:color w:val="000000"/>
          <w:lang w:eastAsia="es-MX"/>
        </w:rPr>
        <w:t xml:space="preserve"> Con fecha 24 de julio de 2015, se publicaron en el Diario Oficial de la Federación los “</w:t>
      </w:r>
      <w:r w:rsidRPr="008269C9">
        <w:rPr>
          <w:rFonts w:ascii="ITC Avant Garde" w:hAnsi="ITC Avant Garde"/>
          <w:bCs/>
        </w:rPr>
        <w:t>Lineamientos generales para el otorgamiento de concesiones a que se refiere el título cuarto de la Ley Federal de Telecomunicaciones y Radiodifusión” (los “Lineamientos”).</w:t>
      </w:r>
    </w:p>
    <w:p w:rsidR="008269C9" w:rsidRPr="008269C9" w:rsidRDefault="00135487" w:rsidP="008269C9">
      <w:pPr>
        <w:numPr>
          <w:ilvl w:val="0"/>
          <w:numId w:val="1"/>
        </w:numPr>
        <w:spacing w:before="240" w:line="240" w:lineRule="auto"/>
        <w:ind w:left="567"/>
        <w:jc w:val="both"/>
        <w:rPr>
          <w:rFonts w:ascii="ITC Avant Garde" w:hAnsi="ITC Avant Garde"/>
          <w:b/>
          <w:bCs/>
          <w:color w:val="000000"/>
          <w:lang w:eastAsia="es-MX"/>
        </w:rPr>
      </w:pPr>
      <w:r w:rsidRPr="008269C9">
        <w:rPr>
          <w:rFonts w:ascii="ITC Avant Garde" w:hAnsi="ITC Avant Garde"/>
          <w:b/>
          <w:bCs/>
        </w:rPr>
        <w:t xml:space="preserve">Solicitud de Transición a la Concesión Única para Uso Comercial. </w:t>
      </w:r>
      <w:r w:rsidRPr="008269C9">
        <w:rPr>
          <w:rFonts w:ascii="ITC Avant Garde" w:hAnsi="ITC Avant Garde"/>
          <w:bCs/>
        </w:rPr>
        <w:t>Con fecha</w:t>
      </w:r>
      <w:r w:rsidRPr="008269C9">
        <w:rPr>
          <w:rFonts w:ascii="ITC Avant Garde" w:hAnsi="ITC Avant Garde"/>
          <w:color w:val="000000"/>
          <w:lang w:eastAsia="es-MX"/>
        </w:rPr>
        <w:t xml:space="preserve"> 25 de octubre</w:t>
      </w:r>
      <w:r w:rsidRPr="008269C9">
        <w:rPr>
          <w:rFonts w:ascii="ITC Avant Garde" w:hAnsi="ITC Avant Garde"/>
        </w:rPr>
        <w:t xml:space="preserve"> de 2016,</w:t>
      </w:r>
      <w:r w:rsidRPr="008269C9">
        <w:rPr>
          <w:rFonts w:ascii="ITC Avant Garde" w:hAnsi="ITC Avant Garde"/>
          <w:color w:val="000000"/>
          <w:lang w:eastAsia="es-MX"/>
        </w:rPr>
        <w:t xml:space="preserve"> </w:t>
      </w:r>
      <w:r w:rsidRPr="008269C9">
        <w:rPr>
          <w:rFonts w:ascii="ITC Avant Garde" w:hAnsi="ITC Avant Garde"/>
          <w:bCs/>
          <w:color w:val="000000"/>
          <w:lang w:eastAsia="es-MX"/>
        </w:rPr>
        <w:t>Desarrollos de Sistemas de Televisión, S.A. de C.V.</w:t>
      </w:r>
      <w:r w:rsidRPr="008269C9">
        <w:rPr>
          <w:rFonts w:ascii="ITC Avant Garde" w:hAnsi="ITC Avant Garde"/>
          <w:color w:val="000000"/>
          <w:lang w:eastAsia="es-MX"/>
        </w:rPr>
        <w:t>,</w:t>
      </w:r>
      <w:r w:rsidRPr="008269C9">
        <w:rPr>
          <w:rFonts w:ascii="ITC Avant Garde" w:hAnsi="ITC Avant Garde"/>
        </w:rPr>
        <w:t xml:space="preserve"> </w:t>
      </w:r>
      <w:r w:rsidRPr="008269C9">
        <w:rPr>
          <w:rFonts w:ascii="ITC Avant Garde" w:hAnsi="ITC Avant Garde"/>
          <w:color w:val="000000"/>
          <w:lang w:eastAsia="es-MX"/>
        </w:rPr>
        <w:t xml:space="preserve">solicitó </w:t>
      </w:r>
      <w:r w:rsidRPr="008269C9">
        <w:rPr>
          <w:rFonts w:ascii="ITC Avant Garde" w:hAnsi="ITC Avant Garde"/>
        </w:rPr>
        <w:t xml:space="preserve">a través de </w:t>
      </w:r>
      <w:r w:rsidRPr="008269C9">
        <w:rPr>
          <w:rFonts w:ascii="ITC Avant Garde" w:hAnsi="ITC Avant Garde"/>
          <w:color w:val="000000"/>
          <w:lang w:eastAsia="es-MX"/>
        </w:rPr>
        <w:t xml:space="preserve">su representante legal, autorización para transitar al régimen de </w:t>
      </w:r>
      <w:r w:rsidRPr="008269C9">
        <w:rPr>
          <w:rFonts w:ascii="ITC Avant Garde" w:hAnsi="ITC Avant Garde"/>
        </w:rPr>
        <w:t xml:space="preserve">Concesión Única para Uso Comercial (la “Solicitud de Transición”). </w:t>
      </w:r>
    </w:p>
    <w:p w:rsidR="008269C9" w:rsidRPr="008269C9" w:rsidRDefault="005F70D8" w:rsidP="008269C9">
      <w:pPr>
        <w:numPr>
          <w:ilvl w:val="0"/>
          <w:numId w:val="1"/>
        </w:numPr>
        <w:spacing w:before="240" w:line="240" w:lineRule="auto"/>
        <w:ind w:left="567"/>
        <w:jc w:val="both"/>
        <w:rPr>
          <w:rFonts w:ascii="ITC Avant Garde" w:hAnsi="ITC Avant Garde"/>
          <w:b/>
          <w:bCs/>
          <w:color w:val="000000"/>
          <w:lang w:eastAsia="es-MX"/>
        </w:rPr>
      </w:pPr>
      <w:r w:rsidRPr="008269C9">
        <w:rPr>
          <w:rFonts w:ascii="ITC Avant Garde" w:hAnsi="ITC Avant Garde" w:cs="Arial"/>
          <w:b/>
          <w:bCs/>
          <w:color w:val="000000"/>
          <w:shd w:val="clear" w:color="auto" w:fill="FFFFFF"/>
        </w:rPr>
        <w:t xml:space="preserve">Solicitud de Dictamen de Cumplimiento de Obligaciones a la Unidad de Cumplimiento. </w:t>
      </w:r>
      <w:r w:rsidRPr="008269C9">
        <w:rPr>
          <w:rFonts w:ascii="ITC Avant Garde" w:hAnsi="ITC Avant Garde" w:cs="Arial"/>
          <w:bCs/>
          <w:color w:val="000000"/>
          <w:shd w:val="clear" w:color="auto" w:fill="FFFFFF"/>
        </w:rPr>
        <w:t>Mediante oficio IFT/223/UCS/DG-CTEL/2534/2016 de fecha 28 de octubre de 2016, la Dirección General de Concesiones de Telecomunicaciones, adscrita a la Unidad de Concesiones y Servicios, solicitó a la Unidad de Cumplimiento el dictamen de cumplimiento de obligaciones respecto de la Solicitud de Transición.</w:t>
      </w:r>
    </w:p>
    <w:p w:rsidR="008269C9" w:rsidRPr="008269C9" w:rsidRDefault="00135487" w:rsidP="008269C9">
      <w:pPr>
        <w:numPr>
          <w:ilvl w:val="0"/>
          <w:numId w:val="1"/>
        </w:numPr>
        <w:spacing w:before="240" w:line="240" w:lineRule="auto"/>
        <w:ind w:left="567"/>
        <w:jc w:val="both"/>
        <w:rPr>
          <w:rFonts w:ascii="ITC Avant Garde" w:hAnsi="ITC Avant Garde"/>
          <w:b/>
          <w:bCs/>
          <w:color w:val="000000"/>
          <w:lang w:eastAsia="es-MX"/>
        </w:rPr>
      </w:pPr>
      <w:r w:rsidRPr="008269C9">
        <w:rPr>
          <w:rFonts w:ascii="ITC Avant Garde" w:hAnsi="ITC Avant Garde"/>
          <w:b/>
          <w:bCs/>
        </w:rPr>
        <w:t>Dictamen en materia de Cumplimiento de Obligaciones.</w:t>
      </w:r>
      <w:r w:rsidRPr="008269C9">
        <w:rPr>
          <w:rFonts w:ascii="ITC Avant Garde" w:hAnsi="ITC Avant Garde"/>
          <w:b/>
          <w:bCs/>
          <w:color w:val="000000"/>
          <w:lang w:eastAsia="es-MX"/>
        </w:rPr>
        <w:t xml:space="preserve"> </w:t>
      </w:r>
      <w:r w:rsidRPr="008269C9">
        <w:rPr>
          <w:rFonts w:ascii="ITC Avant Garde" w:hAnsi="ITC Avant Garde"/>
          <w:bCs/>
          <w:color w:val="000000"/>
          <w:lang w:eastAsia="es-MX"/>
        </w:rPr>
        <w:t>Mediante oficio IFT/225/UC/DG-SUV/6115/2016 de fecha 7 de diciembre de 2016</w:t>
      </w:r>
      <w:r w:rsidRPr="008269C9">
        <w:rPr>
          <w:rFonts w:ascii="ITC Avant Garde" w:hAnsi="ITC Avant Garde"/>
          <w:bCs/>
          <w:lang w:eastAsia="es-MX"/>
        </w:rPr>
        <w:t>, la Dirección General de Supervisión, adscrita a</w:t>
      </w:r>
      <w:r w:rsidRPr="008269C9">
        <w:rPr>
          <w:rFonts w:ascii="ITC Avant Garde" w:hAnsi="ITC Avant Garde"/>
          <w:bCs/>
          <w:color w:val="FF0000"/>
          <w:lang w:eastAsia="es-MX"/>
        </w:rPr>
        <w:t xml:space="preserve"> </w:t>
      </w:r>
      <w:r w:rsidRPr="008269C9">
        <w:rPr>
          <w:rFonts w:ascii="ITC Avant Garde" w:hAnsi="ITC Avant Garde"/>
          <w:bCs/>
          <w:color w:val="000000"/>
          <w:lang w:eastAsia="es-MX"/>
        </w:rPr>
        <w:t>la Unidad de Cumplimiento, remitió el dictamen correspondiente con respecto a la Solicitud de Transición</w:t>
      </w:r>
      <w:r w:rsidR="009A5E55" w:rsidRPr="008269C9">
        <w:rPr>
          <w:rFonts w:ascii="ITC Avant Garde" w:hAnsi="ITC Avant Garde"/>
          <w:bCs/>
          <w:color w:val="000000"/>
          <w:lang w:eastAsia="es-MX"/>
        </w:rPr>
        <w:t>.</w:t>
      </w:r>
    </w:p>
    <w:p w:rsidR="008269C9" w:rsidRPr="008269C9" w:rsidRDefault="00A21167" w:rsidP="008269C9">
      <w:pPr>
        <w:spacing w:before="240" w:line="240" w:lineRule="auto"/>
        <w:jc w:val="both"/>
        <w:rPr>
          <w:rFonts w:ascii="ITC Avant Garde" w:hAnsi="ITC Avant Garde"/>
          <w:bCs/>
          <w:color w:val="000000"/>
          <w:lang w:eastAsia="es-MX"/>
        </w:rPr>
      </w:pPr>
      <w:r w:rsidRPr="008269C9">
        <w:rPr>
          <w:rFonts w:ascii="ITC Avant Garde" w:hAnsi="ITC Avant Garde"/>
          <w:bCs/>
          <w:color w:val="000000"/>
          <w:lang w:eastAsia="es-MX"/>
        </w:rPr>
        <w:t>En virtud de los Antecedentes referidos y,</w:t>
      </w:r>
    </w:p>
    <w:p w:rsidR="008269C9" w:rsidRPr="008269C9" w:rsidRDefault="00A21167" w:rsidP="008269C9">
      <w:pPr>
        <w:pStyle w:val="Ttulo2"/>
        <w:spacing w:after="240"/>
        <w:jc w:val="center"/>
        <w:rPr>
          <w:rFonts w:ascii="ITC Avant Garde" w:hAnsi="ITC Avant Garde"/>
          <w:b/>
          <w:color w:val="000000" w:themeColor="text1"/>
          <w:sz w:val="22"/>
          <w:szCs w:val="22"/>
        </w:rPr>
      </w:pPr>
      <w:r w:rsidRPr="008269C9">
        <w:rPr>
          <w:rFonts w:ascii="ITC Avant Garde" w:hAnsi="ITC Avant Garde"/>
          <w:b/>
          <w:color w:val="000000" w:themeColor="text1"/>
          <w:sz w:val="22"/>
          <w:szCs w:val="22"/>
        </w:rPr>
        <w:t>CONSIDERANDO</w:t>
      </w:r>
    </w:p>
    <w:p w:rsidR="008269C9" w:rsidRPr="008269C9" w:rsidRDefault="00FC4B08" w:rsidP="008269C9">
      <w:pPr>
        <w:autoSpaceDE w:val="0"/>
        <w:autoSpaceDN w:val="0"/>
        <w:adjustRightInd w:val="0"/>
        <w:spacing w:before="240" w:line="240" w:lineRule="auto"/>
        <w:jc w:val="both"/>
        <w:rPr>
          <w:rFonts w:ascii="ITC Avant Garde" w:hAnsi="ITC Avant Garde"/>
          <w:bCs/>
        </w:rPr>
      </w:pPr>
      <w:r w:rsidRPr="008269C9">
        <w:rPr>
          <w:rFonts w:ascii="ITC Avant Garde" w:hAnsi="ITC Avant Garde"/>
          <w:b/>
          <w:bCs/>
        </w:rPr>
        <w:t>Primero.- Competencia.</w:t>
      </w:r>
      <w:r w:rsidRPr="008269C9">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8269C9" w:rsidRPr="008269C9" w:rsidRDefault="00FC4B08" w:rsidP="008269C9">
      <w:pPr>
        <w:autoSpaceDE w:val="0"/>
        <w:autoSpaceDN w:val="0"/>
        <w:adjustRightInd w:val="0"/>
        <w:spacing w:before="240" w:line="240" w:lineRule="auto"/>
        <w:jc w:val="both"/>
        <w:rPr>
          <w:rFonts w:ascii="ITC Avant Garde" w:hAnsi="ITC Avant Garde"/>
          <w:bCs/>
        </w:rPr>
      </w:pPr>
      <w:r w:rsidRPr="008269C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w:t>
      </w:r>
      <w:r w:rsidRPr="008269C9">
        <w:rPr>
          <w:rFonts w:ascii="ITC Avant Garde" w:hAnsi="ITC Avant Garde"/>
          <w:bCs/>
        </w:rPr>
        <w:lastRenderedPageBreak/>
        <w:t>sirvan a un mismo mercado o zona de cobertura geográfica, garantizando lo dispuesto por los artículos 6o. y 7o. de la Constitución.</w:t>
      </w:r>
    </w:p>
    <w:p w:rsidR="008269C9" w:rsidRPr="008269C9" w:rsidRDefault="00FC4B08" w:rsidP="008269C9">
      <w:pPr>
        <w:autoSpaceDE w:val="0"/>
        <w:autoSpaceDN w:val="0"/>
        <w:adjustRightInd w:val="0"/>
        <w:spacing w:before="240" w:line="240" w:lineRule="auto"/>
        <w:jc w:val="both"/>
        <w:rPr>
          <w:rFonts w:ascii="ITC Avant Garde" w:hAnsi="ITC Avant Garde"/>
          <w:bCs/>
        </w:rPr>
      </w:pPr>
      <w:r w:rsidRPr="008269C9">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8269C9" w:rsidRPr="008269C9" w:rsidRDefault="00FC4B08" w:rsidP="008269C9">
      <w:pPr>
        <w:autoSpaceDE w:val="0"/>
        <w:autoSpaceDN w:val="0"/>
        <w:adjustRightInd w:val="0"/>
        <w:spacing w:before="240" w:line="240" w:lineRule="auto"/>
        <w:jc w:val="both"/>
        <w:rPr>
          <w:rFonts w:ascii="ITC Avant Garde" w:hAnsi="ITC Avant Garde"/>
          <w:bCs/>
        </w:rPr>
      </w:pPr>
      <w:r w:rsidRPr="008269C9">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8269C9" w:rsidRPr="008269C9" w:rsidRDefault="00FC4B08" w:rsidP="008269C9">
      <w:pPr>
        <w:autoSpaceDE w:val="0"/>
        <w:autoSpaceDN w:val="0"/>
        <w:adjustRightInd w:val="0"/>
        <w:spacing w:before="240" w:line="240" w:lineRule="auto"/>
        <w:jc w:val="both"/>
        <w:rPr>
          <w:rFonts w:ascii="ITC Avant Garde" w:hAnsi="ITC Avant Garde"/>
          <w:bCs/>
        </w:rPr>
      </w:pPr>
      <w:r w:rsidRPr="008269C9">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8269C9" w:rsidRPr="008269C9" w:rsidRDefault="00FC4B08" w:rsidP="008269C9">
      <w:pPr>
        <w:autoSpaceDE w:val="0"/>
        <w:autoSpaceDN w:val="0"/>
        <w:adjustRightInd w:val="0"/>
        <w:spacing w:before="240" w:line="240" w:lineRule="auto"/>
        <w:jc w:val="both"/>
        <w:rPr>
          <w:rFonts w:ascii="ITC Avant Garde" w:hAnsi="ITC Avant Garde"/>
          <w:bCs/>
        </w:rPr>
      </w:pPr>
      <w:r w:rsidRPr="008269C9">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8269C9" w:rsidRPr="008269C9" w:rsidRDefault="00FC4B08" w:rsidP="008269C9">
      <w:pPr>
        <w:autoSpaceDE w:val="0"/>
        <w:autoSpaceDN w:val="0"/>
        <w:adjustRightInd w:val="0"/>
        <w:spacing w:before="240" w:line="240" w:lineRule="auto"/>
        <w:jc w:val="both"/>
        <w:rPr>
          <w:rFonts w:ascii="ITC Avant Garde" w:hAnsi="ITC Avant Garde"/>
          <w:bCs/>
        </w:rPr>
      </w:pPr>
      <w:r w:rsidRPr="008269C9">
        <w:rPr>
          <w:rFonts w:ascii="ITC Avant Garde" w:hAnsi="ITC Avant Garde"/>
          <w:bCs/>
        </w:rPr>
        <w:t>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Transición.</w:t>
      </w:r>
    </w:p>
    <w:p w:rsidR="008269C9" w:rsidRPr="008269C9" w:rsidRDefault="00FC4B08" w:rsidP="008269C9">
      <w:pPr>
        <w:autoSpaceDE w:val="0"/>
        <w:autoSpaceDN w:val="0"/>
        <w:adjustRightInd w:val="0"/>
        <w:spacing w:before="240" w:line="240" w:lineRule="auto"/>
        <w:jc w:val="both"/>
        <w:rPr>
          <w:rFonts w:ascii="ITC Avant Garde" w:hAnsi="ITC Avant Garde"/>
          <w:bCs/>
        </w:rPr>
      </w:pPr>
      <w:r w:rsidRPr="008269C9">
        <w:rPr>
          <w:rFonts w:ascii="ITC Avant Garde" w:hAnsi="ITC Avant Garde"/>
          <w:b/>
          <w:bCs/>
        </w:rPr>
        <w:t>Segundo.- Marco normativo general aplicable a la transición a concesión única para uso comercial.</w:t>
      </w:r>
      <w:r w:rsidRPr="008269C9">
        <w:rPr>
          <w:rFonts w:ascii="ITC Avant Garde" w:hAnsi="ITC Avant Garde"/>
          <w:bCs/>
        </w:rPr>
        <w:t xml:space="preserve"> El párrafo segundo del artículo Cuarto Transitorio del Decreto de Reforma Constitucional señala que con la concesión única los concesionarios podrán prestar todo tipo de servicios a través de sus redes.</w:t>
      </w:r>
    </w:p>
    <w:p w:rsidR="008269C9" w:rsidRPr="008269C9" w:rsidRDefault="00FC4B08" w:rsidP="008269C9">
      <w:pPr>
        <w:autoSpaceDE w:val="0"/>
        <w:autoSpaceDN w:val="0"/>
        <w:adjustRightInd w:val="0"/>
        <w:spacing w:before="240" w:line="240" w:lineRule="auto"/>
        <w:jc w:val="both"/>
        <w:rPr>
          <w:rFonts w:ascii="ITC Avant Garde" w:hAnsi="ITC Avant Garde"/>
          <w:bCs/>
        </w:rPr>
      </w:pPr>
      <w:r w:rsidRPr="008269C9">
        <w:rPr>
          <w:rFonts w:ascii="ITC Avant Garde" w:hAnsi="ITC Avant Garde"/>
          <w:bCs/>
        </w:rPr>
        <w:lastRenderedPageBreak/>
        <w:t>Al respecto, el tercer párrafo del mismo precepto normativo, determinó la obligación del Instituto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rsidR="008269C9" w:rsidRPr="008269C9" w:rsidRDefault="00FC4B08" w:rsidP="008269C9">
      <w:pPr>
        <w:autoSpaceDE w:val="0"/>
        <w:autoSpaceDN w:val="0"/>
        <w:adjustRightInd w:val="0"/>
        <w:spacing w:before="240" w:line="240" w:lineRule="auto"/>
        <w:jc w:val="both"/>
        <w:rPr>
          <w:rFonts w:ascii="ITC Avant Garde" w:hAnsi="ITC Avant Garde"/>
          <w:bCs/>
        </w:rPr>
      </w:pPr>
      <w:r w:rsidRPr="008269C9">
        <w:rPr>
          <w:rFonts w:ascii="ITC Avant Garde" w:hAnsi="ITC Avant Garde"/>
          <w:bCs/>
        </w:rPr>
        <w:t>En ese sentido, en cumplimiento a los dispuesto por el artículo Cuarto Transitorio del Decreto de Reforma Constitucional, el 24 de julio de 2015 se publicaron en el Diario Oficial de la Federación los Lineamientos, que tienen por objeto, entre otros, especificar los términos y requisitos para que los actuales concesionarios puedan transitar al nuevo régimen de concesionamiento establecido en el Decreto de Reforma Constitucional y en la Ley, y de ser el caso, consolidar sus títulos en una sola concesión.</w:t>
      </w:r>
    </w:p>
    <w:p w:rsidR="008269C9" w:rsidRPr="008269C9" w:rsidRDefault="00FC4B08" w:rsidP="008269C9">
      <w:pPr>
        <w:autoSpaceDE w:val="0"/>
        <w:autoSpaceDN w:val="0"/>
        <w:adjustRightInd w:val="0"/>
        <w:spacing w:before="240" w:line="240" w:lineRule="auto"/>
        <w:jc w:val="both"/>
        <w:rPr>
          <w:rFonts w:ascii="ITC Avant Garde" w:hAnsi="ITC Avant Garde"/>
          <w:bCs/>
        </w:rPr>
      </w:pPr>
      <w:r w:rsidRPr="008269C9">
        <w:rPr>
          <w:rFonts w:ascii="ITC Avant Garde" w:hAnsi="ITC Avant Garde"/>
          <w:bCs/>
        </w:rPr>
        <w:t>Los Lineamientos señalan en sus artículos 24, 25 y 27, respectivamente lo siguiente:</w:t>
      </w:r>
    </w:p>
    <w:p w:rsidR="008269C9" w:rsidRPr="008269C9" w:rsidRDefault="00FC4B08" w:rsidP="008269C9">
      <w:pPr>
        <w:spacing w:before="240" w:line="240" w:lineRule="auto"/>
        <w:ind w:left="1429" w:right="618"/>
        <w:jc w:val="both"/>
        <w:rPr>
          <w:rFonts w:ascii="ITC Avant Garde" w:hAnsi="ITC Avant Garde"/>
          <w:iCs/>
          <w:color w:val="000000"/>
          <w:sz w:val="18"/>
          <w:szCs w:val="18"/>
          <w:lang w:eastAsia="es-MX"/>
        </w:rPr>
      </w:pPr>
      <w:r w:rsidRPr="008269C9">
        <w:rPr>
          <w:rFonts w:ascii="ITC Avant Garde" w:hAnsi="ITC Avant Garde"/>
          <w:b/>
          <w:iCs/>
          <w:color w:val="000000" w:themeColor="text1"/>
          <w:sz w:val="18"/>
          <w:szCs w:val="18"/>
          <w:lang w:eastAsia="es-MX"/>
        </w:rPr>
        <w:t>“Artículo 24.</w:t>
      </w:r>
      <w:r w:rsidRPr="008269C9">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FC4B08" w:rsidRPr="008269C9" w:rsidRDefault="00FC4B08" w:rsidP="008269C9">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8269C9">
        <w:rPr>
          <w:rFonts w:ascii="ITC Avant Garde" w:hAnsi="ITC Avant Garde"/>
          <w:iCs/>
          <w:color w:val="000000"/>
          <w:sz w:val="18"/>
          <w:szCs w:val="18"/>
          <w:lang w:eastAsia="es-MX"/>
        </w:rPr>
        <w:t>En el caso de personas físicas: nombre y, en su caso, nombre comercial, domicilio en el territorio nacional, correo electrónico, teléfono y clave de inscripción en el Registro Federal de Contribuyentes;</w:t>
      </w:r>
    </w:p>
    <w:p w:rsidR="00FC4B08" w:rsidRPr="008269C9" w:rsidRDefault="00FC4B08" w:rsidP="008269C9">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8269C9">
        <w:rPr>
          <w:rFonts w:ascii="ITC Avant Garde" w:hAnsi="ITC Avant Garde"/>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FC4B08" w:rsidRPr="008269C9" w:rsidRDefault="00FC4B08" w:rsidP="008269C9">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8269C9">
        <w:rPr>
          <w:rFonts w:ascii="ITC Avant Garde" w:hAnsi="ITC Avant Garde"/>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8269C9" w:rsidRPr="008269C9" w:rsidRDefault="00FC4B08" w:rsidP="008269C9">
      <w:pPr>
        <w:pStyle w:val="Prrafodelista"/>
        <w:numPr>
          <w:ilvl w:val="0"/>
          <w:numId w:val="2"/>
        </w:numPr>
        <w:spacing w:before="240" w:after="200"/>
        <w:ind w:right="618"/>
        <w:jc w:val="both"/>
        <w:rPr>
          <w:rFonts w:ascii="ITC Avant Garde" w:hAnsi="ITC Avant Garde"/>
          <w:iCs/>
          <w:color w:val="000000"/>
          <w:sz w:val="18"/>
          <w:szCs w:val="18"/>
          <w:lang w:eastAsia="es-MX"/>
        </w:rPr>
      </w:pPr>
      <w:r w:rsidRPr="008269C9">
        <w:rPr>
          <w:rFonts w:ascii="ITC Avant Garde" w:hAnsi="ITC Avant Garde"/>
          <w:iCs/>
          <w:color w:val="000000"/>
          <w:sz w:val="18"/>
          <w:szCs w:val="18"/>
          <w:lang w:eastAsia="es-MX"/>
        </w:rPr>
        <w:t>El Folio Electrónico de la concesión que pretende transitar a la Concesión Única para Uso Comercial. En el supuesto de que se vayan a consolida varias concesiones bastará con que se señale un Folio Electrónico de ellas.</w:t>
      </w:r>
    </w:p>
    <w:p w:rsidR="008269C9" w:rsidRPr="008269C9" w:rsidRDefault="00FC4B08" w:rsidP="008269C9">
      <w:pPr>
        <w:spacing w:before="240" w:line="240" w:lineRule="auto"/>
        <w:ind w:left="1429" w:right="618"/>
        <w:jc w:val="both"/>
        <w:rPr>
          <w:rFonts w:ascii="ITC Avant Garde" w:hAnsi="ITC Avant Garde"/>
          <w:iCs/>
          <w:color w:val="000000"/>
          <w:sz w:val="18"/>
          <w:szCs w:val="18"/>
          <w:lang w:eastAsia="es-MX"/>
        </w:rPr>
      </w:pPr>
      <w:r w:rsidRPr="008269C9">
        <w:rPr>
          <w:rFonts w:ascii="ITC Avant Garde" w:hAnsi="ITC Avant Garde"/>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8269C9" w:rsidRPr="008269C9" w:rsidRDefault="00FC4B08" w:rsidP="008269C9">
      <w:pPr>
        <w:spacing w:before="240" w:line="240" w:lineRule="auto"/>
        <w:ind w:left="1429" w:right="618"/>
        <w:jc w:val="both"/>
        <w:rPr>
          <w:rFonts w:ascii="ITC Avant Garde" w:hAnsi="ITC Avant Garde"/>
          <w:iCs/>
          <w:color w:val="000000"/>
          <w:sz w:val="18"/>
          <w:szCs w:val="18"/>
          <w:lang w:eastAsia="es-MX"/>
        </w:rPr>
      </w:pPr>
      <w:r w:rsidRPr="008269C9">
        <w:rPr>
          <w:rFonts w:ascii="ITC Avant Garde" w:hAnsi="ITC Avant Garde"/>
          <w:iCs/>
          <w:color w:val="000000"/>
          <w:sz w:val="18"/>
          <w:szCs w:val="18"/>
          <w:lang w:eastAsia="es-MX"/>
        </w:rPr>
        <w:lastRenderedPageBreak/>
        <w:t>El Instituto analizará, evaluará y resolverá la transición y consolidación de concesiones dentro del plazo de 60 (sesenta) días naturales contados a partir del día siguiente en que dicha solicitud haya sido presentada ante el Instituto.”</w:t>
      </w:r>
    </w:p>
    <w:p w:rsidR="008269C9" w:rsidRPr="008269C9" w:rsidRDefault="00FC4B08" w:rsidP="008269C9">
      <w:pPr>
        <w:spacing w:before="240" w:line="240" w:lineRule="auto"/>
        <w:ind w:left="1429" w:right="618"/>
        <w:jc w:val="both"/>
        <w:rPr>
          <w:rFonts w:ascii="ITC Avant Garde" w:hAnsi="ITC Avant Garde"/>
          <w:iCs/>
          <w:color w:val="000000"/>
          <w:sz w:val="18"/>
          <w:szCs w:val="18"/>
          <w:lang w:eastAsia="es-MX"/>
        </w:rPr>
      </w:pPr>
      <w:r w:rsidRPr="008269C9">
        <w:rPr>
          <w:rFonts w:ascii="ITC Avant Garde" w:hAnsi="ITC Avant Garde"/>
          <w:iCs/>
          <w:color w:val="000000"/>
          <w:sz w:val="18"/>
          <w:szCs w:val="18"/>
          <w:lang w:eastAsia="es-MX"/>
        </w:rPr>
        <w:t>“</w:t>
      </w:r>
      <w:r w:rsidRPr="008269C9">
        <w:rPr>
          <w:rFonts w:ascii="ITC Avant Garde" w:hAnsi="ITC Avant Garde"/>
          <w:b/>
          <w:iCs/>
          <w:color w:val="000000"/>
          <w:sz w:val="18"/>
          <w:szCs w:val="18"/>
          <w:lang w:eastAsia="es-MX"/>
        </w:rPr>
        <w:t>Artículo 25.</w:t>
      </w:r>
      <w:r w:rsidRPr="008269C9">
        <w:rPr>
          <w:rFonts w:ascii="ITC Avant Garde" w:hAnsi="ITC Avant Garde"/>
          <w:iCs/>
          <w:color w:val="000000"/>
          <w:sz w:val="18"/>
          <w:szCs w:val="18"/>
          <w:lang w:eastAsia="es-MX"/>
        </w:rPr>
        <w:t xml:space="preserve"> La Concesión Única para uso Comercial se otorgará para prestar de manera convergente, todo tipo de servicios públicos de telecomunicaciones o radiodifusión y con una cobertura nacional, por lo tanto, en el supuesto de que una persona sea titular de diversas concesiones para instalar, operar y explotar una red pública de telecomunicaciones se consolidará la totalidad de las mismas.</w:t>
      </w:r>
    </w:p>
    <w:p w:rsidR="008269C9" w:rsidRPr="008269C9" w:rsidRDefault="00FC4B08" w:rsidP="008269C9">
      <w:pPr>
        <w:spacing w:before="240" w:line="240" w:lineRule="auto"/>
        <w:ind w:left="1429" w:right="618"/>
        <w:jc w:val="both"/>
        <w:rPr>
          <w:rFonts w:ascii="ITC Avant Garde" w:hAnsi="ITC Avant Garde"/>
          <w:iCs/>
          <w:color w:val="000000"/>
          <w:sz w:val="18"/>
          <w:szCs w:val="18"/>
          <w:lang w:eastAsia="es-MX"/>
        </w:rPr>
      </w:pPr>
      <w:r w:rsidRPr="008269C9">
        <w:rPr>
          <w:rFonts w:ascii="ITC Avant Garde" w:hAnsi="ITC Avant Garde"/>
          <w:iCs/>
          <w:color w:val="000000"/>
          <w:sz w:val="18"/>
          <w:szCs w:val="18"/>
          <w:lang w:eastAsia="es-MX"/>
        </w:rPr>
        <w:t>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concesión de red pública de telecomunicaciones objeto de la transición o bien, en caso de ser diversos títulos, por la vigencia más amplia contada a partir de la fecha de otorgamiento del título que tenga dicha vigencia.</w:t>
      </w:r>
    </w:p>
    <w:p w:rsidR="008269C9" w:rsidRPr="008269C9" w:rsidRDefault="00FC4B08" w:rsidP="008269C9">
      <w:pPr>
        <w:spacing w:before="240" w:line="240" w:lineRule="auto"/>
        <w:ind w:left="1429" w:right="618"/>
        <w:jc w:val="both"/>
        <w:rPr>
          <w:rFonts w:ascii="ITC Avant Garde" w:hAnsi="ITC Avant Garde"/>
          <w:iCs/>
          <w:color w:val="000000"/>
          <w:sz w:val="18"/>
          <w:szCs w:val="18"/>
          <w:lang w:eastAsia="es-MX"/>
        </w:rPr>
      </w:pPr>
      <w:r w:rsidRPr="008269C9">
        <w:rPr>
          <w:rFonts w:ascii="ITC Avant Garde" w:hAnsi="ITC Avant Garde"/>
          <w:iCs/>
          <w:color w:val="000000"/>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rsidR="008269C9" w:rsidRPr="008269C9" w:rsidRDefault="00FC4B08" w:rsidP="008269C9">
      <w:pPr>
        <w:spacing w:before="240" w:line="240" w:lineRule="auto"/>
        <w:ind w:left="1429" w:right="618"/>
        <w:jc w:val="both"/>
        <w:rPr>
          <w:rFonts w:ascii="ITC Avant Garde" w:hAnsi="ITC Avant Garde"/>
          <w:iCs/>
          <w:color w:val="000000"/>
          <w:sz w:val="18"/>
          <w:szCs w:val="18"/>
          <w:lang w:eastAsia="es-MX"/>
        </w:rPr>
      </w:pPr>
      <w:r w:rsidRPr="008269C9">
        <w:rPr>
          <w:rFonts w:ascii="ITC Avant Garde" w:hAnsi="ITC Avant Garde"/>
          <w:iCs/>
          <w:color w:val="000000"/>
          <w:sz w:val="18"/>
          <w:szCs w:val="18"/>
          <w:lang w:eastAsia="es-MX"/>
        </w:rPr>
        <w:t>“</w:t>
      </w:r>
      <w:r w:rsidRPr="008269C9">
        <w:rPr>
          <w:rFonts w:ascii="ITC Avant Garde" w:hAnsi="ITC Avant Garde"/>
          <w:b/>
          <w:iCs/>
          <w:color w:val="000000"/>
          <w:sz w:val="18"/>
          <w:szCs w:val="18"/>
          <w:lang w:eastAsia="es-MX"/>
        </w:rPr>
        <w:t>Artículo 27.</w:t>
      </w:r>
      <w:r w:rsidRPr="008269C9">
        <w:rPr>
          <w:rFonts w:ascii="ITC Avant Garde" w:hAnsi="ITC Avant Garde"/>
          <w:iCs/>
          <w:color w:val="000000"/>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8269C9" w:rsidRPr="008269C9" w:rsidRDefault="00FC4B08" w:rsidP="008269C9">
      <w:pPr>
        <w:spacing w:before="240" w:line="240" w:lineRule="auto"/>
        <w:ind w:left="1429" w:right="618"/>
        <w:jc w:val="both"/>
        <w:rPr>
          <w:rFonts w:ascii="ITC Avant Garde" w:hAnsi="ITC Avant Garde"/>
          <w:iCs/>
          <w:color w:val="000000"/>
          <w:sz w:val="18"/>
          <w:szCs w:val="18"/>
          <w:lang w:eastAsia="es-MX"/>
        </w:rPr>
      </w:pPr>
      <w:r w:rsidRPr="008269C9">
        <w:rPr>
          <w:rFonts w:ascii="ITC Avant Garde" w:hAnsi="ITC Avant Garde"/>
          <w:iCs/>
          <w:color w:val="000000"/>
          <w:sz w:val="18"/>
          <w:szCs w:val="18"/>
          <w:lang w:eastAsia="es-MX"/>
        </w:rPr>
        <w:t>La verificación del cumplimiento de las obligaciones aplicables será realizada por el Instituto, a través de la unidad administrativa competente.”</w:t>
      </w:r>
    </w:p>
    <w:p w:rsidR="00FC4B08" w:rsidRPr="008269C9" w:rsidRDefault="00FC4B08" w:rsidP="008269C9">
      <w:pPr>
        <w:autoSpaceDE w:val="0"/>
        <w:autoSpaceDN w:val="0"/>
        <w:adjustRightInd w:val="0"/>
        <w:spacing w:before="240" w:line="240" w:lineRule="auto"/>
        <w:jc w:val="both"/>
        <w:rPr>
          <w:rFonts w:ascii="ITC Avant Garde" w:hAnsi="ITC Avant Garde"/>
          <w:bCs/>
        </w:rPr>
      </w:pPr>
      <w:r w:rsidRPr="008269C9">
        <w:rPr>
          <w:rFonts w:ascii="ITC Avant Garde" w:hAnsi="ITC Avant Garde"/>
          <w:bCs/>
        </w:rPr>
        <w:t xml:space="preserve">Tomando en cuenta lo anterior, derivado de la solicitud de transición que presenten los concesionarios de redes públicas de telecomunicaciones, se otorgará una concesión única para uso comercial, en términos del artículo 67 </w:t>
      </w:r>
      <w:proofErr w:type="gramStart"/>
      <w:r w:rsidRPr="008269C9">
        <w:rPr>
          <w:rFonts w:ascii="ITC Avant Garde" w:hAnsi="ITC Avant Garde"/>
          <w:bCs/>
        </w:rPr>
        <w:t>fracción</w:t>
      </w:r>
      <w:proofErr w:type="gramEnd"/>
      <w:r w:rsidRPr="008269C9">
        <w:rPr>
          <w:rFonts w:ascii="ITC Avant Garde" w:hAnsi="ITC Avant Garde"/>
          <w:bCs/>
        </w:rPr>
        <w:t xml:space="preserve">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rsidR="008269C9" w:rsidRPr="008269C9" w:rsidRDefault="00FC4B08" w:rsidP="008269C9">
      <w:pPr>
        <w:autoSpaceDE w:val="0"/>
        <w:autoSpaceDN w:val="0"/>
        <w:adjustRightInd w:val="0"/>
        <w:spacing w:before="240" w:line="240" w:lineRule="auto"/>
        <w:jc w:val="both"/>
        <w:rPr>
          <w:rFonts w:ascii="ITC Avant Garde" w:hAnsi="ITC Avant Garde"/>
          <w:bCs/>
        </w:rPr>
      </w:pPr>
      <w:r w:rsidRPr="008269C9">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8269C9" w:rsidRPr="008269C9" w:rsidRDefault="00FC4B08" w:rsidP="008269C9">
      <w:pPr>
        <w:autoSpaceDE w:val="0"/>
        <w:autoSpaceDN w:val="0"/>
        <w:adjustRightInd w:val="0"/>
        <w:spacing w:before="240" w:line="240" w:lineRule="auto"/>
        <w:jc w:val="both"/>
        <w:rPr>
          <w:rFonts w:ascii="ITC Avant Garde" w:hAnsi="ITC Avant Garde"/>
          <w:bCs/>
        </w:rPr>
      </w:pPr>
      <w:r w:rsidRPr="008269C9">
        <w:rPr>
          <w:rFonts w:ascii="ITC Avant Garde" w:hAnsi="ITC Avant Garde"/>
          <w:bCs/>
        </w:rPr>
        <w:t xml:space="preserve">En ese sentido, es importante destacar que ser titular de una concesión única para uso comercial permite prestar todo tipo de servicios de telecomunicaciones y radiodifusión en cualquier parte del territorio nacional, por lo que no sería necesario contar con otros </w:t>
      </w:r>
      <w:r w:rsidRPr="008269C9">
        <w:rPr>
          <w:rFonts w:ascii="ITC Avant Garde" w:hAnsi="ITC Avant Garde"/>
          <w:bCs/>
        </w:rPr>
        <w:lastRenderedPageBreak/>
        <w:t>títulos de concesión de redes públicas de telecomunicaciones que habiliten a su titular a prestar servicios de manera limitada, y en coberturas específicas.</w:t>
      </w:r>
    </w:p>
    <w:p w:rsidR="0096067B" w:rsidRPr="008269C9" w:rsidRDefault="00FC4B08" w:rsidP="008269C9">
      <w:pPr>
        <w:autoSpaceDE w:val="0"/>
        <w:autoSpaceDN w:val="0"/>
        <w:adjustRightInd w:val="0"/>
        <w:spacing w:before="240" w:line="240" w:lineRule="auto"/>
        <w:jc w:val="both"/>
        <w:rPr>
          <w:rFonts w:ascii="ITC Avant Garde" w:hAnsi="ITC Avant Garde"/>
          <w:bCs/>
        </w:rPr>
      </w:pPr>
      <w:r w:rsidRPr="008269C9">
        <w:rPr>
          <w:rFonts w:ascii="ITC Avant Garde" w:hAnsi="ITC Avant Garde"/>
          <w:bCs/>
        </w:rPr>
        <w:t>Finalmente, cabe destacar que los Lineamientos establecieron que este tipo de solicitudes debería acompañarse del comprobante de pago de derechos establecido en el artículo 24 de Lineamientos, mismo que se refería al estudio de la solicitud de modificación del título de concesión. Sin embargo, la Ley Federal de Derechos que entró en vigor el pasado 1 de enero de 2016, es decir con posterioridad a los Lineamientos, estableció un nuevo régimen de cobro para diversos trámites en materia de telecomunicaciones y radiodifusión. En ese sentido, dicho ordenamiento estableció en su artículo 174-C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w:t>
      </w:r>
      <w:r w:rsidR="0096067B" w:rsidRPr="008269C9">
        <w:rPr>
          <w:rFonts w:ascii="ITC Avant Garde" w:hAnsi="ITC Avant Garde"/>
          <w:bCs/>
        </w:rPr>
        <w:t xml:space="preserve">. </w:t>
      </w:r>
    </w:p>
    <w:p w:rsidR="008269C9" w:rsidRPr="008269C9" w:rsidRDefault="00A21167" w:rsidP="008269C9">
      <w:pPr>
        <w:autoSpaceDE w:val="0"/>
        <w:autoSpaceDN w:val="0"/>
        <w:adjustRightInd w:val="0"/>
        <w:spacing w:before="240" w:line="240" w:lineRule="auto"/>
        <w:jc w:val="both"/>
        <w:rPr>
          <w:rFonts w:ascii="ITC Avant Garde" w:hAnsi="ITC Avant Garde"/>
          <w:bCs/>
        </w:rPr>
      </w:pPr>
      <w:r w:rsidRPr="008269C9">
        <w:rPr>
          <w:rFonts w:ascii="ITC Avant Garde" w:hAnsi="ITC Avant Garde"/>
          <w:b/>
          <w:bCs/>
        </w:rPr>
        <w:t>Tercero.- Análisis de la Solicitud de Transición.</w:t>
      </w:r>
      <w:r w:rsidRPr="008269C9">
        <w:rPr>
          <w:rFonts w:ascii="ITC Avant Garde" w:hAnsi="ITC Avant Garde"/>
          <w:bCs/>
        </w:rPr>
        <w:t xml:space="preserve"> </w:t>
      </w:r>
      <w:r w:rsidR="007251E1" w:rsidRPr="008269C9">
        <w:rPr>
          <w:rFonts w:ascii="ITC Avant Garde" w:hAnsi="ITC Avant Garde"/>
          <w:bCs/>
        </w:rPr>
        <w:t xml:space="preserve">Por lo que hace al primer requisito señalado en el artículo 24 de los Lineamientos, relativo a que </w:t>
      </w:r>
      <w:r w:rsidR="007D71EB" w:rsidRPr="008269C9">
        <w:rPr>
          <w:rFonts w:ascii="ITC Avant Garde" w:hAnsi="ITC Avant Garde"/>
          <w:bCs/>
          <w:color w:val="000000"/>
          <w:lang w:eastAsia="es-MX"/>
        </w:rPr>
        <w:t>Desarrollos de Sistemas de Televisión</w:t>
      </w:r>
      <w:r w:rsidR="00B332BD" w:rsidRPr="008269C9">
        <w:rPr>
          <w:rFonts w:ascii="ITC Avant Garde" w:hAnsi="ITC Avant Garde"/>
          <w:bCs/>
          <w:color w:val="000000"/>
          <w:lang w:eastAsia="es-MX"/>
        </w:rPr>
        <w:t>, S.A. de C.V.</w:t>
      </w:r>
      <w:r w:rsidR="007251E1" w:rsidRPr="008269C9">
        <w:rPr>
          <w:rFonts w:ascii="ITC Avant Garde" w:hAnsi="ITC Avant Garde"/>
          <w:bCs/>
          <w:color w:val="000000"/>
          <w:lang w:eastAsia="es-MX"/>
        </w:rPr>
        <w:t xml:space="preserve"> </w:t>
      </w:r>
      <w:r w:rsidR="007251E1" w:rsidRPr="008269C9">
        <w:rPr>
          <w:rFonts w:ascii="ITC Avant Garde" w:hAnsi="ITC Avant Garde"/>
          <w:bCs/>
        </w:rPr>
        <w:t xml:space="preserve">presente el Formato IFT-Transición que se señala, este Instituto lo considera </w:t>
      </w:r>
      <w:r w:rsidR="002866EA" w:rsidRPr="008269C9">
        <w:rPr>
          <w:rFonts w:ascii="ITC Avant Garde" w:hAnsi="ITC Avant Garde"/>
          <w:bCs/>
        </w:rPr>
        <w:t xml:space="preserve">cumplido en virtud de </w:t>
      </w:r>
      <w:r w:rsidR="007757BE" w:rsidRPr="008269C9">
        <w:rPr>
          <w:rFonts w:ascii="ITC Avant Garde" w:hAnsi="ITC Avant Garde"/>
          <w:bCs/>
        </w:rPr>
        <w:t>que</w:t>
      </w:r>
      <w:r w:rsidR="00B332BD" w:rsidRPr="008269C9">
        <w:rPr>
          <w:rFonts w:ascii="ITC Avant Garde" w:hAnsi="ITC Avant Garde"/>
          <w:bCs/>
        </w:rPr>
        <w:t xml:space="preserve"> dicha concesionaria</w:t>
      </w:r>
      <w:r w:rsidR="007757BE" w:rsidRPr="008269C9">
        <w:rPr>
          <w:rFonts w:ascii="ITC Avant Garde" w:hAnsi="ITC Avant Garde"/>
          <w:bCs/>
        </w:rPr>
        <w:t xml:space="preserve"> </w:t>
      </w:r>
      <w:r w:rsidR="007251E1" w:rsidRPr="008269C9">
        <w:rPr>
          <w:rFonts w:ascii="ITC Avant Garde" w:hAnsi="ITC Avant Garde"/>
          <w:bCs/>
        </w:rPr>
        <w:t xml:space="preserve">presentó </w:t>
      </w:r>
      <w:r w:rsidR="007757BE" w:rsidRPr="008269C9">
        <w:rPr>
          <w:rFonts w:ascii="ITC Avant Garde" w:hAnsi="ITC Avant Garde"/>
          <w:bCs/>
        </w:rPr>
        <w:t>el</w:t>
      </w:r>
      <w:r w:rsidR="007251E1" w:rsidRPr="008269C9">
        <w:rPr>
          <w:rFonts w:ascii="ITC Avant Garde" w:hAnsi="ITC Avant Garde"/>
          <w:bCs/>
        </w:rPr>
        <w:t xml:space="preserve"> formato debidame</w:t>
      </w:r>
      <w:r w:rsidR="007757BE" w:rsidRPr="008269C9">
        <w:rPr>
          <w:rFonts w:ascii="ITC Avant Garde" w:hAnsi="ITC Avant Garde"/>
          <w:bCs/>
        </w:rPr>
        <w:t xml:space="preserve">nte </w:t>
      </w:r>
      <w:r w:rsidR="00421155" w:rsidRPr="008269C9">
        <w:rPr>
          <w:rFonts w:ascii="ITC Avant Garde" w:hAnsi="ITC Avant Garde"/>
          <w:bCs/>
        </w:rPr>
        <w:t>integrado</w:t>
      </w:r>
      <w:r w:rsidR="007757BE" w:rsidRPr="008269C9">
        <w:rPr>
          <w:rFonts w:ascii="ITC Avant Garde" w:hAnsi="ITC Avant Garde"/>
          <w:bCs/>
        </w:rPr>
        <w:t xml:space="preserve"> y firmado por su</w:t>
      </w:r>
      <w:r w:rsidR="007251E1" w:rsidRPr="008269C9">
        <w:rPr>
          <w:rFonts w:ascii="ITC Avant Garde" w:hAnsi="ITC Avant Garde"/>
          <w:bCs/>
        </w:rPr>
        <w:t xml:space="preserve"> representante legal</w:t>
      </w:r>
      <w:r w:rsidR="007757BE" w:rsidRPr="008269C9">
        <w:rPr>
          <w:rFonts w:ascii="ITC Avant Garde" w:hAnsi="ITC Avant Garde"/>
          <w:bCs/>
        </w:rPr>
        <w:t>.</w:t>
      </w:r>
    </w:p>
    <w:p w:rsidR="00A21167" w:rsidRPr="008269C9" w:rsidRDefault="007251E1" w:rsidP="008269C9">
      <w:pPr>
        <w:autoSpaceDE w:val="0"/>
        <w:autoSpaceDN w:val="0"/>
        <w:adjustRightInd w:val="0"/>
        <w:spacing w:before="240" w:line="240" w:lineRule="auto"/>
        <w:jc w:val="both"/>
        <w:rPr>
          <w:rFonts w:ascii="ITC Avant Garde" w:hAnsi="ITC Avant Garde"/>
          <w:bCs/>
        </w:rPr>
      </w:pPr>
      <w:r w:rsidRPr="008269C9">
        <w:rPr>
          <w:rFonts w:ascii="ITC Avant Garde" w:hAnsi="ITC Avant Garde"/>
          <w:bCs/>
        </w:rPr>
        <w:t xml:space="preserve">Respecto al segundo requisito de procedencia, </w:t>
      </w:r>
      <w:r w:rsidR="007D71EB" w:rsidRPr="008269C9">
        <w:rPr>
          <w:rFonts w:ascii="ITC Avant Garde" w:hAnsi="ITC Avant Garde"/>
          <w:bCs/>
          <w:color w:val="000000"/>
          <w:lang w:eastAsia="es-MX"/>
        </w:rPr>
        <w:t>Desarrollos de Sistemas de Televisión</w:t>
      </w:r>
      <w:r w:rsidR="00B332BD" w:rsidRPr="008269C9">
        <w:rPr>
          <w:rFonts w:ascii="ITC Avant Garde" w:hAnsi="ITC Avant Garde"/>
          <w:bCs/>
          <w:color w:val="000000"/>
          <w:lang w:eastAsia="es-MX"/>
        </w:rPr>
        <w:t>, S.A. de C.V.</w:t>
      </w:r>
      <w:r w:rsidRPr="008269C9">
        <w:rPr>
          <w:rFonts w:ascii="ITC Avant Garde" w:hAnsi="ITC Avant Garde"/>
          <w:bCs/>
          <w:color w:val="000000"/>
          <w:lang w:eastAsia="es-MX"/>
        </w:rPr>
        <w:t xml:space="preserve"> </w:t>
      </w:r>
      <w:r w:rsidR="00695B29" w:rsidRPr="008269C9">
        <w:rPr>
          <w:rFonts w:ascii="ITC Avant Garde" w:hAnsi="ITC Avant Garde"/>
          <w:bCs/>
          <w:color w:val="000000"/>
          <w:lang w:eastAsia="es-MX"/>
        </w:rPr>
        <w:t>presentó</w:t>
      </w:r>
      <w:r w:rsidR="00695B29" w:rsidRPr="008269C9">
        <w:rPr>
          <w:rFonts w:ascii="ITC Avant Garde" w:hAnsi="ITC Avant Garde"/>
          <w:bCs/>
        </w:rPr>
        <w:t xml:space="preserve"> el comprobante de pago de derechos por la 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rsidR="008269C9" w:rsidRPr="008269C9" w:rsidRDefault="00545CE9" w:rsidP="008269C9">
      <w:pPr>
        <w:autoSpaceDE w:val="0"/>
        <w:autoSpaceDN w:val="0"/>
        <w:adjustRightInd w:val="0"/>
        <w:spacing w:before="240" w:line="240" w:lineRule="auto"/>
        <w:jc w:val="both"/>
        <w:rPr>
          <w:rFonts w:ascii="ITC Avant Garde" w:hAnsi="ITC Avant Garde"/>
          <w:bCs/>
        </w:rPr>
      </w:pPr>
      <w:r w:rsidRPr="008269C9">
        <w:rPr>
          <w:rFonts w:ascii="ITC Avant Garde" w:hAnsi="ITC Avant Garde"/>
          <w:bCs/>
        </w:rPr>
        <w:t xml:space="preserve">Por lo que hace al tercer requisito contemplado en el </w:t>
      </w:r>
      <w:r w:rsidR="00305631" w:rsidRPr="008269C9">
        <w:rPr>
          <w:rFonts w:ascii="ITC Avant Garde" w:hAnsi="ITC Avant Garde"/>
          <w:bCs/>
        </w:rPr>
        <w:t xml:space="preserve">artículo 27 de los Lineamientos, </w:t>
      </w:r>
      <w:r w:rsidR="00274411" w:rsidRPr="008269C9">
        <w:rPr>
          <w:rFonts w:ascii="ITC Avant Garde" w:hAnsi="ITC Avant Garde"/>
          <w:bCs/>
        </w:rPr>
        <w:t>señala que para que proceda la solicitud para transitar a la concesión única para uso comercial, el solicitante deberá encontrarse en cumplimiento de las obligaciones establecidas en su título de concesión y las obligaciones derivadas de la legislación aplicable; al respecto, L</w:t>
      </w:r>
      <w:r w:rsidR="00274411" w:rsidRPr="008269C9">
        <w:rPr>
          <w:rFonts w:ascii="ITC Avant Garde" w:hAnsi="ITC Avant Garde"/>
          <w:bCs/>
          <w:color w:val="000000"/>
          <w:lang w:eastAsia="es-MX"/>
        </w:rPr>
        <w:t>a Unidad de Concesiones y Servicios, a través de</w:t>
      </w:r>
      <w:r w:rsidR="00274411" w:rsidRPr="008269C9">
        <w:rPr>
          <w:rFonts w:ascii="ITC Avant Garde" w:hAnsi="ITC Avant Garde"/>
          <w:bCs/>
        </w:rPr>
        <w:t xml:space="preserve"> </w:t>
      </w:r>
      <w:r w:rsidR="00274411" w:rsidRPr="008269C9">
        <w:rPr>
          <w:rFonts w:ascii="ITC Avant Garde" w:hAnsi="ITC Avant Garde"/>
          <w:bCs/>
          <w:color w:val="000000"/>
          <w:lang w:eastAsia="es-MX"/>
        </w:rPr>
        <w:t>la Dirección General de Concesiones de Telecomunicaciones</w:t>
      </w:r>
      <w:r w:rsidR="00274411" w:rsidRPr="008269C9">
        <w:rPr>
          <w:rFonts w:ascii="ITC Avant Garde" w:hAnsi="ITC Avant Garde"/>
          <w:bCs/>
        </w:rPr>
        <w:t>, mediante oficio|</w:t>
      </w:r>
      <w:r w:rsidR="007251E1" w:rsidRPr="008269C9">
        <w:rPr>
          <w:rFonts w:ascii="ITC Avant Garde" w:hAnsi="ITC Avant Garde"/>
          <w:bCs/>
        </w:rPr>
        <w:t xml:space="preserve"> </w:t>
      </w:r>
      <w:r w:rsidR="00081015" w:rsidRPr="008269C9">
        <w:rPr>
          <w:rFonts w:ascii="ITC Avant Garde" w:hAnsi="ITC Avant Garde"/>
          <w:bCs/>
        </w:rPr>
        <w:t>IFT/223/UCS/DG-CTEL/</w:t>
      </w:r>
      <w:r w:rsidR="007D71EB" w:rsidRPr="008269C9">
        <w:rPr>
          <w:rFonts w:ascii="ITC Avant Garde" w:hAnsi="ITC Avant Garde"/>
          <w:bCs/>
        </w:rPr>
        <w:t>2534</w:t>
      </w:r>
      <w:r w:rsidR="00CC5EB0" w:rsidRPr="008269C9">
        <w:rPr>
          <w:rFonts w:ascii="ITC Avant Garde" w:hAnsi="ITC Avant Garde"/>
          <w:bCs/>
        </w:rPr>
        <w:t xml:space="preserve">/2016 </w:t>
      </w:r>
      <w:r w:rsidR="007D71EB" w:rsidRPr="008269C9">
        <w:rPr>
          <w:rFonts w:ascii="ITC Avant Garde" w:hAnsi="ITC Avant Garde"/>
          <w:bCs/>
        </w:rPr>
        <w:t>de fecha</w:t>
      </w:r>
      <w:r w:rsidR="00995DB6" w:rsidRPr="008269C9">
        <w:rPr>
          <w:rFonts w:ascii="ITC Avant Garde" w:hAnsi="ITC Avant Garde"/>
          <w:bCs/>
        </w:rPr>
        <w:t xml:space="preserve"> </w:t>
      </w:r>
      <w:r w:rsidR="002E359F" w:rsidRPr="008269C9">
        <w:rPr>
          <w:rFonts w:ascii="ITC Avant Garde" w:hAnsi="ITC Avant Garde"/>
          <w:bCs/>
        </w:rPr>
        <w:t>2</w:t>
      </w:r>
      <w:r w:rsidR="00B77B2A" w:rsidRPr="008269C9">
        <w:rPr>
          <w:rFonts w:ascii="ITC Avant Garde" w:hAnsi="ITC Avant Garde"/>
          <w:bCs/>
        </w:rPr>
        <w:t xml:space="preserve">8 de </w:t>
      </w:r>
      <w:r w:rsidR="002E359F" w:rsidRPr="008269C9">
        <w:rPr>
          <w:rFonts w:ascii="ITC Avant Garde" w:hAnsi="ITC Avant Garde"/>
          <w:bCs/>
        </w:rPr>
        <w:t>octubre</w:t>
      </w:r>
      <w:r w:rsidR="00995DB6" w:rsidRPr="008269C9">
        <w:rPr>
          <w:rFonts w:ascii="ITC Avant Garde" w:hAnsi="ITC Avant Garde"/>
          <w:bCs/>
        </w:rPr>
        <w:t xml:space="preserve"> </w:t>
      </w:r>
      <w:r w:rsidR="007251E1" w:rsidRPr="008269C9">
        <w:rPr>
          <w:rFonts w:ascii="ITC Avant Garde" w:hAnsi="ITC Avant Garde"/>
          <w:bCs/>
        </w:rPr>
        <w:t>de 2016</w:t>
      </w:r>
      <w:r w:rsidR="00E17FE8" w:rsidRPr="008269C9">
        <w:rPr>
          <w:rFonts w:ascii="ITC Avant Garde" w:hAnsi="ITC Avant Garde"/>
          <w:bCs/>
        </w:rPr>
        <w:t>,</w:t>
      </w:r>
      <w:r w:rsidR="007251E1" w:rsidRPr="008269C9">
        <w:rPr>
          <w:rFonts w:ascii="ITC Avant Garde" w:hAnsi="ITC Avant Garde"/>
          <w:bCs/>
        </w:rPr>
        <w:t xml:space="preserve"> </w:t>
      </w:r>
      <w:r w:rsidR="00DC0AF0" w:rsidRPr="008269C9">
        <w:rPr>
          <w:rFonts w:ascii="ITC Avant Garde" w:hAnsi="ITC Avant Garde"/>
          <w:bCs/>
        </w:rPr>
        <w:t>solicitó a la Unidad de Cumplimiento que informara si dicha concesionaria se encontraba al corriente en el cumplimiento de las obligaciones estipuladas en su título de concesión y demás obligaciones derivadas de la legislación aplicable.</w:t>
      </w:r>
    </w:p>
    <w:p w:rsidR="008269C9" w:rsidRPr="008269C9" w:rsidRDefault="007251E1" w:rsidP="008269C9">
      <w:pPr>
        <w:autoSpaceDE w:val="0"/>
        <w:autoSpaceDN w:val="0"/>
        <w:adjustRightInd w:val="0"/>
        <w:spacing w:before="240" w:line="240" w:lineRule="auto"/>
        <w:jc w:val="both"/>
        <w:rPr>
          <w:rFonts w:ascii="ITC Avant Garde" w:hAnsi="ITC Avant Garde"/>
          <w:bCs/>
        </w:rPr>
      </w:pPr>
      <w:r w:rsidRPr="008269C9">
        <w:rPr>
          <w:rFonts w:ascii="ITC Avant Garde" w:hAnsi="ITC Avant Garde"/>
          <w:bCs/>
        </w:rPr>
        <w:t xml:space="preserve">En respuesta a dicha petición, </w:t>
      </w:r>
      <w:r w:rsidRPr="008269C9">
        <w:rPr>
          <w:rFonts w:ascii="ITC Avant Garde" w:hAnsi="ITC Avant Garde"/>
          <w:bCs/>
          <w:color w:val="000000"/>
          <w:lang w:eastAsia="es-MX"/>
        </w:rPr>
        <w:t>la Dirección General de Supervisión</w:t>
      </w:r>
      <w:r w:rsidR="00A958ED" w:rsidRPr="008269C9">
        <w:rPr>
          <w:rFonts w:ascii="ITC Avant Garde" w:hAnsi="ITC Avant Garde"/>
          <w:bCs/>
          <w:color w:val="000000"/>
          <w:lang w:eastAsia="es-MX"/>
        </w:rPr>
        <w:t>,</w:t>
      </w:r>
      <w:r w:rsidRPr="008269C9">
        <w:rPr>
          <w:rFonts w:ascii="ITC Avant Garde" w:hAnsi="ITC Avant Garde"/>
          <w:bCs/>
          <w:color w:val="000000"/>
          <w:lang w:eastAsia="es-MX"/>
        </w:rPr>
        <w:t xml:space="preserve"> adscrita a </w:t>
      </w:r>
      <w:r w:rsidRPr="008269C9">
        <w:rPr>
          <w:rFonts w:ascii="ITC Avant Garde" w:hAnsi="ITC Avant Garde"/>
          <w:bCs/>
        </w:rPr>
        <w:t>la Unidad de Cumplimiento, a través del oficio IFT/225/UC/DG-SUV/</w:t>
      </w:r>
      <w:r w:rsidR="002E359F" w:rsidRPr="008269C9">
        <w:rPr>
          <w:rFonts w:ascii="ITC Avant Garde" w:hAnsi="ITC Avant Garde"/>
          <w:bCs/>
        </w:rPr>
        <w:t>6115</w:t>
      </w:r>
      <w:r w:rsidRPr="008269C9">
        <w:rPr>
          <w:rFonts w:ascii="ITC Avant Garde" w:hAnsi="ITC Avant Garde"/>
          <w:bCs/>
        </w:rPr>
        <w:t xml:space="preserve">/2016 </w:t>
      </w:r>
      <w:r w:rsidR="009353F6" w:rsidRPr="008269C9">
        <w:rPr>
          <w:rFonts w:ascii="ITC Avant Garde" w:hAnsi="ITC Avant Garde"/>
          <w:bCs/>
        </w:rPr>
        <w:t>de fecha 7 de diciembre de 2016</w:t>
      </w:r>
      <w:r w:rsidRPr="008269C9">
        <w:rPr>
          <w:rFonts w:ascii="ITC Avant Garde" w:hAnsi="ITC Avant Garde"/>
          <w:bCs/>
        </w:rPr>
        <w:t>, señaló en</w:t>
      </w:r>
      <w:r w:rsidR="00B46EB2" w:rsidRPr="008269C9">
        <w:rPr>
          <w:rFonts w:ascii="ITC Avant Garde" w:hAnsi="ITC Avant Garde"/>
          <w:bCs/>
        </w:rPr>
        <w:t>tre otros aspectos</w:t>
      </w:r>
      <w:r w:rsidR="007C0C43" w:rsidRPr="008269C9">
        <w:rPr>
          <w:rFonts w:ascii="ITC Avant Garde" w:hAnsi="ITC Avant Garde"/>
          <w:bCs/>
        </w:rPr>
        <w:t xml:space="preserve"> que: </w:t>
      </w:r>
    </w:p>
    <w:p w:rsidR="008269C9" w:rsidRPr="008269C9" w:rsidRDefault="007C0C43" w:rsidP="008269C9">
      <w:pPr>
        <w:spacing w:before="240" w:line="240" w:lineRule="auto"/>
        <w:ind w:left="1429" w:right="618"/>
        <w:jc w:val="both"/>
        <w:rPr>
          <w:rFonts w:ascii="ITC Avant Garde" w:hAnsi="ITC Avant Garde"/>
          <w:iCs/>
          <w:color w:val="000000"/>
          <w:sz w:val="18"/>
          <w:szCs w:val="18"/>
          <w:lang w:eastAsia="es-MX"/>
        </w:rPr>
      </w:pPr>
      <w:r w:rsidRPr="008269C9">
        <w:rPr>
          <w:rFonts w:ascii="ITC Avant Garde" w:hAnsi="ITC Avant Garde"/>
          <w:iCs/>
          <w:color w:val="000000"/>
          <w:sz w:val="18"/>
          <w:szCs w:val="18"/>
          <w:lang w:eastAsia="es-MX"/>
        </w:rPr>
        <w:t>“</w:t>
      </w:r>
      <w:r w:rsidR="007757BE" w:rsidRPr="008269C9">
        <w:rPr>
          <w:rFonts w:ascii="ITC Avant Garde" w:hAnsi="ITC Avant Garde"/>
          <w:iCs/>
          <w:color w:val="000000"/>
          <w:sz w:val="18"/>
          <w:szCs w:val="18"/>
          <w:lang w:eastAsia="es-MX"/>
        </w:rPr>
        <w:t>[…]</w:t>
      </w:r>
    </w:p>
    <w:p w:rsidR="008269C9" w:rsidRPr="008269C9" w:rsidRDefault="005B3347" w:rsidP="008269C9">
      <w:pPr>
        <w:spacing w:before="240" w:line="240" w:lineRule="auto"/>
        <w:ind w:left="1429" w:right="618" w:firstLine="272"/>
        <w:jc w:val="both"/>
        <w:rPr>
          <w:rFonts w:ascii="ITC Avant Garde" w:hAnsi="ITC Avant Garde"/>
          <w:iCs/>
          <w:color w:val="000000"/>
          <w:sz w:val="18"/>
          <w:szCs w:val="18"/>
          <w:lang w:eastAsia="es-MX"/>
        </w:rPr>
      </w:pPr>
      <w:r w:rsidRPr="008269C9">
        <w:rPr>
          <w:rFonts w:ascii="ITC Avant Garde" w:hAnsi="ITC Avant Garde"/>
          <w:b/>
          <w:iCs/>
          <w:color w:val="000000"/>
          <w:sz w:val="18"/>
          <w:szCs w:val="18"/>
          <w:lang w:eastAsia="es-MX"/>
        </w:rPr>
        <w:lastRenderedPageBreak/>
        <w:t>4</w:t>
      </w:r>
      <w:r w:rsidR="00BD59BD" w:rsidRPr="008269C9">
        <w:rPr>
          <w:rFonts w:ascii="ITC Avant Garde" w:hAnsi="ITC Avant Garde"/>
          <w:b/>
          <w:iCs/>
          <w:color w:val="000000"/>
          <w:sz w:val="18"/>
          <w:szCs w:val="18"/>
          <w:lang w:eastAsia="es-MX"/>
        </w:rPr>
        <w:t>. Dictamen</w:t>
      </w:r>
    </w:p>
    <w:p w:rsidR="008269C9" w:rsidRPr="008269C9" w:rsidRDefault="00BD59BD" w:rsidP="008269C9">
      <w:pPr>
        <w:spacing w:before="240" w:line="240" w:lineRule="auto"/>
        <w:ind w:left="1429" w:right="618"/>
        <w:jc w:val="both"/>
        <w:rPr>
          <w:rFonts w:ascii="ITC Avant Garde" w:hAnsi="ITC Avant Garde"/>
          <w:iCs/>
          <w:color w:val="000000"/>
          <w:sz w:val="18"/>
          <w:szCs w:val="18"/>
          <w:lang w:eastAsia="es-MX"/>
        </w:rPr>
      </w:pPr>
      <w:r w:rsidRPr="008269C9">
        <w:rPr>
          <w:rFonts w:ascii="ITC Avant Garde" w:hAnsi="ITC Avant Garde"/>
          <w:iCs/>
          <w:color w:val="000000"/>
          <w:sz w:val="18"/>
          <w:szCs w:val="18"/>
          <w:lang w:eastAsia="es-MX"/>
        </w:rPr>
        <w:t xml:space="preserve">De la supervisión </w:t>
      </w:r>
      <w:r w:rsidR="00A44332" w:rsidRPr="008269C9">
        <w:rPr>
          <w:rFonts w:ascii="ITC Avant Garde" w:hAnsi="ITC Avant Garde"/>
          <w:iCs/>
          <w:color w:val="000000"/>
          <w:sz w:val="18"/>
          <w:szCs w:val="18"/>
          <w:lang w:eastAsia="es-MX"/>
        </w:rPr>
        <w:t>a</w:t>
      </w:r>
      <w:r w:rsidRPr="008269C9">
        <w:rPr>
          <w:rFonts w:ascii="ITC Avant Garde" w:hAnsi="ITC Avant Garde"/>
          <w:iCs/>
          <w:color w:val="000000"/>
          <w:sz w:val="18"/>
          <w:szCs w:val="18"/>
          <w:lang w:eastAsia="es-MX"/>
        </w:rPr>
        <w:t xml:space="preserve"> las constancias que integran el expediente </w:t>
      </w:r>
      <w:r w:rsidR="00A21778" w:rsidRPr="008269C9">
        <w:rPr>
          <w:rFonts w:ascii="ITC Avant Garde" w:hAnsi="ITC Avant Garde"/>
          <w:iCs/>
          <w:color w:val="000000"/>
          <w:sz w:val="18"/>
          <w:szCs w:val="18"/>
          <w:lang w:eastAsia="es-MX"/>
        </w:rPr>
        <w:t xml:space="preserve">abierto a nombre </w:t>
      </w:r>
      <w:r w:rsidR="005B36D9" w:rsidRPr="008269C9">
        <w:rPr>
          <w:rFonts w:ascii="ITC Avant Garde" w:hAnsi="ITC Avant Garde"/>
          <w:iCs/>
          <w:color w:val="000000"/>
          <w:sz w:val="18"/>
          <w:szCs w:val="18"/>
          <w:lang w:eastAsia="es-MX"/>
        </w:rPr>
        <w:t>de</w:t>
      </w:r>
      <w:r w:rsidR="00A21778" w:rsidRPr="008269C9">
        <w:rPr>
          <w:rFonts w:ascii="ITC Avant Garde" w:hAnsi="ITC Avant Garde"/>
          <w:iCs/>
          <w:color w:val="000000"/>
          <w:sz w:val="18"/>
          <w:szCs w:val="18"/>
          <w:lang w:eastAsia="es-MX"/>
        </w:rPr>
        <w:t xml:space="preserve"> </w:t>
      </w:r>
      <w:r w:rsidR="005B36D9" w:rsidRPr="008269C9">
        <w:rPr>
          <w:rFonts w:ascii="ITC Avant Garde" w:hAnsi="ITC Avant Garde"/>
          <w:iCs/>
          <w:color w:val="000000"/>
          <w:sz w:val="18"/>
          <w:szCs w:val="18"/>
          <w:lang w:eastAsia="es-MX"/>
        </w:rPr>
        <w:t>l</w:t>
      </w:r>
      <w:r w:rsidR="00A21778" w:rsidRPr="008269C9">
        <w:rPr>
          <w:rFonts w:ascii="ITC Avant Garde" w:hAnsi="ITC Avant Garde"/>
          <w:iCs/>
          <w:color w:val="000000"/>
          <w:sz w:val="18"/>
          <w:szCs w:val="18"/>
          <w:lang w:eastAsia="es-MX"/>
        </w:rPr>
        <w:t>a</w:t>
      </w:r>
      <w:r w:rsidR="005B36D9" w:rsidRPr="008269C9">
        <w:rPr>
          <w:rFonts w:ascii="ITC Avant Garde" w:hAnsi="ITC Avant Garde"/>
          <w:iCs/>
          <w:color w:val="000000"/>
          <w:sz w:val="18"/>
          <w:szCs w:val="18"/>
          <w:lang w:eastAsia="es-MX"/>
        </w:rPr>
        <w:t xml:space="preserve"> concesionari</w:t>
      </w:r>
      <w:r w:rsidR="00A21778" w:rsidRPr="008269C9">
        <w:rPr>
          <w:rFonts w:ascii="ITC Avant Garde" w:hAnsi="ITC Avant Garde"/>
          <w:iCs/>
          <w:color w:val="000000"/>
          <w:sz w:val="18"/>
          <w:szCs w:val="18"/>
          <w:lang w:eastAsia="es-MX"/>
        </w:rPr>
        <w:t>a</w:t>
      </w:r>
      <w:r w:rsidR="00BA475C" w:rsidRPr="008269C9">
        <w:rPr>
          <w:rFonts w:ascii="ITC Avant Garde" w:hAnsi="ITC Avant Garde"/>
          <w:iCs/>
          <w:color w:val="000000"/>
          <w:sz w:val="18"/>
          <w:szCs w:val="18"/>
          <w:lang w:eastAsia="es-MX"/>
        </w:rPr>
        <w:t xml:space="preserve"> que no</w:t>
      </w:r>
      <w:r w:rsidR="00A44332" w:rsidRPr="008269C9">
        <w:rPr>
          <w:rFonts w:ascii="ITC Avant Garde" w:hAnsi="ITC Avant Garde"/>
          <w:iCs/>
          <w:color w:val="000000"/>
          <w:sz w:val="18"/>
          <w:szCs w:val="18"/>
          <w:lang w:eastAsia="es-MX"/>
        </w:rPr>
        <w:t>s</w:t>
      </w:r>
      <w:r w:rsidR="00BA475C" w:rsidRPr="008269C9">
        <w:rPr>
          <w:rFonts w:ascii="ITC Avant Garde" w:hAnsi="ITC Avant Garde"/>
          <w:iCs/>
          <w:color w:val="000000"/>
          <w:sz w:val="18"/>
          <w:szCs w:val="18"/>
          <w:lang w:eastAsia="es-MX"/>
        </w:rPr>
        <w:t xml:space="preserve"> ocupa, así como de la información proporcionada por las </w:t>
      </w:r>
      <w:r w:rsidR="0004438A" w:rsidRPr="008269C9">
        <w:rPr>
          <w:rFonts w:ascii="ITC Avant Garde" w:hAnsi="ITC Avant Garde"/>
          <w:iCs/>
          <w:color w:val="000000"/>
          <w:sz w:val="18"/>
          <w:szCs w:val="18"/>
          <w:lang w:eastAsia="es-MX"/>
        </w:rPr>
        <w:t>D</w:t>
      </w:r>
      <w:r w:rsidR="00A30BC2" w:rsidRPr="008269C9">
        <w:rPr>
          <w:rFonts w:ascii="ITC Avant Garde" w:hAnsi="ITC Avant Garde"/>
          <w:iCs/>
          <w:color w:val="000000"/>
          <w:sz w:val="18"/>
          <w:szCs w:val="18"/>
          <w:lang w:eastAsia="es-MX"/>
        </w:rPr>
        <w:t>irecciones</w:t>
      </w:r>
      <w:r w:rsidR="00BA475C" w:rsidRPr="008269C9">
        <w:rPr>
          <w:rFonts w:ascii="ITC Avant Garde" w:hAnsi="ITC Avant Garde"/>
          <w:iCs/>
          <w:color w:val="000000"/>
          <w:sz w:val="18"/>
          <w:szCs w:val="18"/>
          <w:lang w:eastAsia="es-MX"/>
        </w:rPr>
        <w:t xml:space="preserve"> Generales de Verificación y Sanciones, se concluye </w:t>
      </w:r>
      <w:r w:rsidR="00A21778" w:rsidRPr="008269C9">
        <w:rPr>
          <w:rFonts w:ascii="ITC Avant Garde" w:hAnsi="ITC Avant Garde"/>
          <w:iCs/>
          <w:color w:val="000000"/>
          <w:sz w:val="18"/>
          <w:szCs w:val="18"/>
          <w:lang w:eastAsia="es-MX"/>
        </w:rPr>
        <w:t>lo siguiente:</w:t>
      </w:r>
    </w:p>
    <w:p w:rsidR="008269C9" w:rsidRPr="008269C9" w:rsidRDefault="00BE1AF3" w:rsidP="008269C9">
      <w:pPr>
        <w:pStyle w:val="Prrafodelista"/>
        <w:numPr>
          <w:ilvl w:val="0"/>
          <w:numId w:val="9"/>
        </w:numPr>
        <w:spacing w:before="240" w:after="200"/>
        <w:ind w:right="618"/>
        <w:jc w:val="both"/>
        <w:rPr>
          <w:rFonts w:ascii="ITC Avant Garde" w:hAnsi="ITC Avant Garde"/>
          <w:iCs/>
          <w:color w:val="000000"/>
          <w:sz w:val="18"/>
          <w:szCs w:val="18"/>
          <w:lang w:eastAsia="es-MX"/>
        </w:rPr>
      </w:pPr>
      <w:r w:rsidRPr="008269C9">
        <w:rPr>
          <w:rFonts w:ascii="ITC Avant Garde" w:hAnsi="ITC Avant Garde"/>
          <w:iCs/>
          <w:color w:val="000000"/>
          <w:sz w:val="18"/>
          <w:szCs w:val="18"/>
          <w:lang w:eastAsia="es-MX"/>
        </w:rPr>
        <w:t>De</w:t>
      </w:r>
      <w:r w:rsidR="005B36D9" w:rsidRPr="008269C9">
        <w:rPr>
          <w:rFonts w:ascii="ITC Avant Garde" w:hAnsi="ITC Avant Garde"/>
          <w:iCs/>
          <w:color w:val="000000"/>
          <w:sz w:val="18"/>
          <w:szCs w:val="18"/>
          <w:lang w:eastAsia="es-MX"/>
        </w:rPr>
        <w:t xml:space="preserve"> la revisión documental del expediente </w:t>
      </w:r>
      <w:r w:rsidR="009353F6" w:rsidRPr="008269C9">
        <w:rPr>
          <w:rFonts w:ascii="ITC Avant Garde" w:hAnsi="ITC Avant Garde"/>
          <w:b/>
          <w:iCs/>
          <w:color w:val="000000"/>
          <w:sz w:val="18"/>
          <w:szCs w:val="18"/>
          <w:lang w:eastAsia="es-MX"/>
        </w:rPr>
        <w:t>07</w:t>
      </w:r>
      <w:r w:rsidRPr="008269C9">
        <w:rPr>
          <w:rFonts w:ascii="ITC Avant Garde" w:hAnsi="ITC Avant Garde"/>
          <w:b/>
          <w:iCs/>
          <w:color w:val="000000"/>
          <w:sz w:val="18"/>
          <w:szCs w:val="18"/>
          <w:lang w:eastAsia="es-MX"/>
        </w:rPr>
        <w:t>/0498</w:t>
      </w:r>
      <w:r w:rsidR="005B36D9" w:rsidRPr="008269C9">
        <w:rPr>
          <w:rFonts w:ascii="ITC Avant Garde" w:hAnsi="ITC Avant Garde"/>
          <w:iCs/>
          <w:color w:val="000000"/>
          <w:sz w:val="18"/>
          <w:szCs w:val="18"/>
          <w:lang w:eastAsia="es-MX"/>
        </w:rPr>
        <w:t xml:space="preserve"> </w:t>
      </w:r>
      <w:r w:rsidR="002D7C16" w:rsidRPr="008269C9">
        <w:rPr>
          <w:rFonts w:ascii="ITC Avant Garde" w:hAnsi="ITC Avant Garde"/>
          <w:iCs/>
          <w:color w:val="000000"/>
          <w:sz w:val="18"/>
          <w:szCs w:val="18"/>
          <w:lang w:eastAsia="es-MX"/>
        </w:rPr>
        <w:t xml:space="preserve">integrado por </w:t>
      </w:r>
      <w:r w:rsidR="0038623F" w:rsidRPr="008269C9">
        <w:rPr>
          <w:rFonts w:ascii="ITC Avant Garde" w:hAnsi="ITC Avant Garde"/>
          <w:iCs/>
          <w:color w:val="000000"/>
          <w:sz w:val="18"/>
          <w:szCs w:val="18"/>
          <w:lang w:eastAsia="es-MX"/>
        </w:rPr>
        <w:t>l</w:t>
      </w:r>
      <w:r w:rsidR="002D7C16" w:rsidRPr="008269C9">
        <w:rPr>
          <w:rFonts w:ascii="ITC Avant Garde" w:hAnsi="ITC Avant Garde"/>
          <w:iCs/>
          <w:color w:val="000000"/>
          <w:sz w:val="18"/>
          <w:szCs w:val="18"/>
          <w:lang w:eastAsia="es-MX"/>
        </w:rPr>
        <w:t>a Dirección Genera</w:t>
      </w:r>
      <w:r w:rsidR="00A30BC2" w:rsidRPr="008269C9">
        <w:rPr>
          <w:rFonts w:ascii="ITC Avant Garde" w:hAnsi="ITC Avant Garde"/>
          <w:iCs/>
          <w:color w:val="000000"/>
          <w:sz w:val="18"/>
          <w:szCs w:val="18"/>
          <w:lang w:eastAsia="es-MX"/>
        </w:rPr>
        <w:t>l</w:t>
      </w:r>
      <w:r w:rsidR="002D7C16" w:rsidRPr="008269C9">
        <w:rPr>
          <w:rFonts w:ascii="ITC Avant Garde" w:hAnsi="ITC Avant Garde"/>
          <w:iCs/>
          <w:color w:val="000000"/>
          <w:sz w:val="18"/>
          <w:szCs w:val="18"/>
          <w:lang w:eastAsia="es-MX"/>
        </w:rPr>
        <w:t xml:space="preserve"> de Adquisiciones, Recursos Materiales y Servicios Generales de este Instituto a nombre de </w:t>
      </w:r>
      <w:r w:rsidRPr="008269C9">
        <w:rPr>
          <w:rFonts w:ascii="ITC Avant Garde" w:hAnsi="ITC Avant Garde"/>
          <w:b/>
          <w:iCs/>
          <w:color w:val="000000"/>
          <w:sz w:val="18"/>
          <w:szCs w:val="18"/>
          <w:lang w:eastAsia="es-MX"/>
        </w:rPr>
        <w:t>Desarrollos de Sistemas de Televisión, S.A. de</w:t>
      </w:r>
      <w:r w:rsidR="00893597" w:rsidRPr="008269C9">
        <w:rPr>
          <w:rFonts w:ascii="ITC Avant Garde" w:hAnsi="ITC Avant Garde"/>
          <w:b/>
          <w:iCs/>
          <w:color w:val="000000"/>
          <w:sz w:val="18"/>
          <w:szCs w:val="18"/>
          <w:lang w:eastAsia="es-MX"/>
        </w:rPr>
        <w:t xml:space="preserve"> C.V.</w:t>
      </w:r>
      <w:r w:rsidR="000F4D48" w:rsidRPr="008269C9">
        <w:rPr>
          <w:rFonts w:ascii="ITC Avant Garde" w:hAnsi="ITC Avant Garde"/>
          <w:b/>
          <w:iCs/>
          <w:color w:val="000000"/>
          <w:sz w:val="18"/>
          <w:szCs w:val="18"/>
          <w:lang w:eastAsia="es-MX"/>
        </w:rPr>
        <w:t>,</w:t>
      </w:r>
      <w:r w:rsidRPr="008269C9">
        <w:rPr>
          <w:rFonts w:ascii="ITC Avant Garde" w:hAnsi="ITC Avant Garde"/>
          <w:iCs/>
          <w:color w:val="000000"/>
          <w:sz w:val="18"/>
          <w:szCs w:val="18"/>
          <w:lang w:eastAsia="es-MX"/>
        </w:rPr>
        <w:t xml:space="preserve"> se desprende que al </w:t>
      </w:r>
      <w:r w:rsidR="004E028E" w:rsidRPr="008269C9">
        <w:rPr>
          <w:rFonts w:ascii="ITC Avant Garde" w:hAnsi="ITC Avant Garde"/>
          <w:iCs/>
          <w:color w:val="000000"/>
          <w:sz w:val="18"/>
          <w:szCs w:val="18"/>
          <w:lang w:eastAsia="es-MX"/>
        </w:rPr>
        <w:t>16</w:t>
      </w:r>
      <w:r w:rsidR="000F4D48" w:rsidRPr="008269C9">
        <w:rPr>
          <w:rFonts w:ascii="ITC Avant Garde" w:hAnsi="ITC Avant Garde"/>
          <w:iCs/>
          <w:color w:val="000000"/>
          <w:sz w:val="18"/>
          <w:szCs w:val="18"/>
          <w:lang w:eastAsia="es-MX"/>
        </w:rPr>
        <w:t xml:space="preserve"> de </w:t>
      </w:r>
      <w:r w:rsidR="004E028E" w:rsidRPr="008269C9">
        <w:rPr>
          <w:rFonts w:ascii="ITC Avant Garde" w:hAnsi="ITC Avant Garde"/>
          <w:iCs/>
          <w:color w:val="000000"/>
          <w:sz w:val="18"/>
          <w:szCs w:val="18"/>
          <w:lang w:eastAsia="es-MX"/>
        </w:rPr>
        <w:t>noviembre</w:t>
      </w:r>
      <w:r w:rsidR="000F4D48" w:rsidRPr="008269C9">
        <w:rPr>
          <w:rFonts w:ascii="ITC Avant Garde" w:hAnsi="ITC Avant Garde"/>
          <w:iCs/>
          <w:color w:val="000000"/>
          <w:sz w:val="18"/>
          <w:szCs w:val="18"/>
          <w:lang w:eastAsia="es-MX"/>
        </w:rPr>
        <w:t xml:space="preserve"> de 2016,</w:t>
      </w:r>
      <w:r w:rsidR="00F863BF" w:rsidRPr="008269C9">
        <w:rPr>
          <w:rFonts w:ascii="ITC Avant Garde" w:hAnsi="ITC Avant Garde"/>
          <w:b/>
          <w:iCs/>
          <w:color w:val="000000"/>
          <w:sz w:val="18"/>
          <w:szCs w:val="18"/>
          <w:lang w:eastAsia="es-MX"/>
        </w:rPr>
        <w:t xml:space="preserve"> </w:t>
      </w:r>
      <w:r w:rsidR="004E028E" w:rsidRPr="008269C9">
        <w:rPr>
          <w:rFonts w:ascii="ITC Avant Garde" w:hAnsi="ITC Avant Garde"/>
          <w:b/>
          <w:iCs/>
          <w:color w:val="000000"/>
          <w:sz w:val="18"/>
          <w:szCs w:val="18"/>
          <w:u w:val="single"/>
          <w:lang w:eastAsia="es-MX"/>
        </w:rPr>
        <w:t xml:space="preserve">la concesionaria se encontró </w:t>
      </w:r>
      <w:r w:rsidR="007C0C43" w:rsidRPr="008269C9">
        <w:rPr>
          <w:rFonts w:ascii="ITC Avant Garde" w:hAnsi="ITC Avant Garde"/>
          <w:b/>
          <w:iCs/>
          <w:color w:val="000000"/>
          <w:sz w:val="18"/>
          <w:szCs w:val="18"/>
          <w:u w:val="single"/>
          <w:lang w:eastAsia="es-MX"/>
        </w:rPr>
        <w:t>al corriente en la presentación de las documentales derivadas de las obligaciones que tiene a su cargo</w:t>
      </w:r>
      <w:r w:rsidR="007C0C43" w:rsidRPr="008269C9">
        <w:rPr>
          <w:rFonts w:ascii="ITC Avant Garde" w:hAnsi="ITC Avant Garde"/>
          <w:iCs/>
          <w:color w:val="000000"/>
          <w:sz w:val="18"/>
          <w:szCs w:val="18"/>
          <w:lang w:eastAsia="es-MX"/>
        </w:rPr>
        <w:t xml:space="preserve"> y que le son aplicables conforme a su título de concesión </w:t>
      </w:r>
      <w:r w:rsidR="001E2603" w:rsidRPr="008269C9">
        <w:rPr>
          <w:rFonts w:ascii="ITC Avant Garde" w:hAnsi="ITC Avant Garde"/>
          <w:iCs/>
          <w:color w:val="000000"/>
          <w:sz w:val="18"/>
          <w:szCs w:val="18"/>
          <w:lang w:eastAsia="es-MX"/>
        </w:rPr>
        <w:t xml:space="preserve">de red pública de telecomunicaciones </w:t>
      </w:r>
      <w:r w:rsidR="007C0C43" w:rsidRPr="008269C9">
        <w:rPr>
          <w:rFonts w:ascii="ITC Avant Garde" w:hAnsi="ITC Avant Garde"/>
          <w:iCs/>
          <w:color w:val="000000"/>
          <w:sz w:val="18"/>
          <w:szCs w:val="18"/>
          <w:lang w:eastAsia="es-MX"/>
        </w:rPr>
        <w:t>y demás disposiciones legales, reglamentarias y administrativas aplicables</w:t>
      </w:r>
      <w:r w:rsidR="00723081" w:rsidRPr="008269C9">
        <w:rPr>
          <w:rFonts w:ascii="ITC Avant Garde" w:hAnsi="ITC Avant Garde"/>
          <w:iCs/>
          <w:color w:val="000000"/>
          <w:sz w:val="18"/>
          <w:szCs w:val="18"/>
          <w:lang w:eastAsia="es-MX"/>
        </w:rPr>
        <w:t>.</w:t>
      </w:r>
    </w:p>
    <w:p w:rsidR="00B46EB2" w:rsidRPr="008269C9" w:rsidRDefault="007757BE" w:rsidP="008269C9">
      <w:pPr>
        <w:spacing w:before="240" w:line="240" w:lineRule="auto"/>
        <w:ind w:left="1560" w:right="618" w:hanging="131"/>
        <w:jc w:val="both"/>
        <w:rPr>
          <w:rFonts w:ascii="ITC Avant Garde" w:hAnsi="ITC Avant Garde"/>
          <w:iCs/>
          <w:color w:val="000000"/>
          <w:sz w:val="18"/>
          <w:szCs w:val="18"/>
          <w:lang w:eastAsia="es-MX"/>
        </w:rPr>
      </w:pPr>
      <w:r w:rsidRPr="008269C9">
        <w:rPr>
          <w:rFonts w:ascii="ITC Avant Garde" w:hAnsi="ITC Avant Garde"/>
          <w:iCs/>
          <w:color w:val="000000"/>
          <w:sz w:val="18"/>
          <w:szCs w:val="18"/>
          <w:lang w:eastAsia="es-MX"/>
        </w:rPr>
        <w:t>[…]</w:t>
      </w:r>
      <w:r w:rsidR="007C0C43" w:rsidRPr="008269C9">
        <w:rPr>
          <w:rFonts w:ascii="ITC Avant Garde" w:hAnsi="ITC Avant Garde"/>
          <w:iCs/>
          <w:color w:val="000000"/>
          <w:sz w:val="18"/>
          <w:szCs w:val="18"/>
          <w:lang w:eastAsia="es-MX"/>
        </w:rPr>
        <w:t>”</w:t>
      </w:r>
    </w:p>
    <w:p w:rsidR="008269C9" w:rsidRPr="008269C9" w:rsidRDefault="00C92A26" w:rsidP="008269C9">
      <w:pPr>
        <w:autoSpaceDE w:val="0"/>
        <w:autoSpaceDN w:val="0"/>
        <w:adjustRightInd w:val="0"/>
        <w:spacing w:before="240" w:line="240" w:lineRule="auto"/>
        <w:jc w:val="both"/>
        <w:rPr>
          <w:rFonts w:ascii="ITC Avant Garde" w:hAnsi="ITC Avant Garde"/>
          <w:bCs/>
        </w:rPr>
      </w:pPr>
      <w:r w:rsidRPr="008269C9">
        <w:rPr>
          <w:rFonts w:ascii="ITC Avant Garde" w:hAnsi="ITC Avant Garde"/>
          <w:bCs/>
        </w:rPr>
        <w:t>En virtud de lo anterior, y tom</w:t>
      </w:r>
      <w:r w:rsidR="00B13CBA" w:rsidRPr="008269C9">
        <w:rPr>
          <w:rFonts w:ascii="ITC Avant Garde" w:hAnsi="ITC Avant Garde"/>
          <w:bCs/>
        </w:rPr>
        <w:t>ando en cuenta que se satisface</w:t>
      </w:r>
      <w:r w:rsidRPr="008269C9">
        <w:rPr>
          <w:rFonts w:ascii="ITC Avant Garde" w:hAnsi="ITC Avant Garde"/>
          <w:bCs/>
        </w:rPr>
        <w:t xml:space="preserve"> la totalidad de los requisitos establecidos en los Lineamientos, este Instituto considera procedente autorizar la transición del título de concesión de red pública de telecomunicaciones </w:t>
      </w:r>
      <w:r w:rsidR="00427DD8" w:rsidRPr="008269C9">
        <w:rPr>
          <w:rFonts w:ascii="ITC Avant Garde" w:hAnsi="ITC Avant Garde"/>
          <w:bCs/>
        </w:rPr>
        <w:t xml:space="preserve">de </w:t>
      </w:r>
      <w:r w:rsidR="004101F1" w:rsidRPr="008269C9">
        <w:rPr>
          <w:rFonts w:ascii="ITC Avant Garde" w:hAnsi="ITC Avant Garde"/>
          <w:bCs/>
          <w:color w:val="000000"/>
          <w:lang w:eastAsia="es-MX"/>
        </w:rPr>
        <w:t>Desarrollos de Sistemas de Televisión</w:t>
      </w:r>
      <w:r w:rsidRPr="008269C9">
        <w:rPr>
          <w:rFonts w:ascii="ITC Avant Garde" w:hAnsi="ITC Avant Garde"/>
          <w:bCs/>
        </w:rPr>
        <w:t xml:space="preserve">, S.A. de C.V., </w:t>
      </w:r>
      <w:r w:rsidR="00427DD8" w:rsidRPr="008269C9">
        <w:rPr>
          <w:rFonts w:ascii="ITC Avant Garde" w:hAnsi="ITC Avant Garde"/>
          <w:bCs/>
        </w:rPr>
        <w:t xml:space="preserve">, </w:t>
      </w:r>
      <w:r w:rsidRPr="008269C9">
        <w:rPr>
          <w:rFonts w:ascii="ITC Avant Garde" w:hAnsi="ITC Avant Garde"/>
          <w:bCs/>
        </w:rPr>
        <w:t>a una concesión única para uso comercial.</w:t>
      </w:r>
    </w:p>
    <w:p w:rsidR="008269C9" w:rsidRPr="008269C9" w:rsidRDefault="00C92A26" w:rsidP="008269C9">
      <w:pPr>
        <w:autoSpaceDE w:val="0"/>
        <w:autoSpaceDN w:val="0"/>
        <w:adjustRightInd w:val="0"/>
        <w:spacing w:before="240" w:line="240" w:lineRule="auto"/>
        <w:jc w:val="both"/>
        <w:rPr>
          <w:rFonts w:ascii="ITC Avant Garde" w:hAnsi="ITC Avant Garde"/>
          <w:bCs/>
        </w:rPr>
      </w:pPr>
      <w:r w:rsidRPr="008269C9">
        <w:rPr>
          <w:rFonts w:ascii="ITC Avant Garde" w:hAnsi="ITC Avant Garde"/>
          <w:bCs/>
        </w:rPr>
        <w:t xml:space="preserve">Finalmente, por lo que se refiere al título de concesión única que otorgue este Instituto con motivo de la solicitud de transición, ésta tendrá una vigencia igual a la prevista en el título de concesión originalmente otorgado de conformidad con lo señalado en el segundo párrafo del artículo 25 de los Lineamientos. </w:t>
      </w:r>
    </w:p>
    <w:p w:rsidR="008269C9" w:rsidRPr="008269C9" w:rsidRDefault="00026A6A" w:rsidP="008269C9">
      <w:pPr>
        <w:autoSpaceDE w:val="0"/>
        <w:autoSpaceDN w:val="0"/>
        <w:adjustRightInd w:val="0"/>
        <w:spacing w:before="240" w:line="240" w:lineRule="auto"/>
        <w:jc w:val="both"/>
        <w:rPr>
          <w:rFonts w:ascii="ITC Avant Garde" w:hAnsi="ITC Avant Garde"/>
          <w:bCs/>
        </w:rPr>
      </w:pPr>
      <w:r w:rsidRPr="008269C9">
        <w:rPr>
          <w:rFonts w:ascii="ITC Avant Garde" w:hAnsi="ITC Avant Garde"/>
          <w:bCs/>
        </w:rPr>
        <w:t xml:space="preserve">Conforme a esto último, </w:t>
      </w:r>
      <w:r w:rsidR="009353F6" w:rsidRPr="008269C9">
        <w:rPr>
          <w:rFonts w:ascii="ITC Avant Garde" w:hAnsi="ITC Avant Garde"/>
          <w:bCs/>
        </w:rPr>
        <w:t xml:space="preserve">y </w:t>
      </w:r>
      <w:r w:rsidRPr="008269C9">
        <w:rPr>
          <w:rFonts w:ascii="ITC Avant Garde" w:hAnsi="ITC Avant Garde"/>
          <w:bCs/>
        </w:rPr>
        <w:t xml:space="preserve">tomando en cuenta que la concesión a partir de la cual </w:t>
      </w:r>
      <w:r w:rsidRPr="008269C9">
        <w:rPr>
          <w:rFonts w:ascii="ITC Avant Garde" w:hAnsi="ITC Avant Garde"/>
          <w:bCs/>
          <w:color w:val="000000"/>
          <w:lang w:eastAsia="es-MX"/>
        </w:rPr>
        <w:t>Desarrollos de Sistemas de Televisión</w:t>
      </w:r>
      <w:r w:rsidRPr="008269C9">
        <w:rPr>
          <w:rFonts w:ascii="ITC Avant Garde" w:hAnsi="ITC Avant Garde"/>
          <w:color w:val="000000"/>
          <w:lang w:eastAsia="es-MX"/>
        </w:rPr>
        <w:t xml:space="preserve">, S.A. de C.V. </w:t>
      </w:r>
      <w:r w:rsidR="0035397C" w:rsidRPr="008269C9">
        <w:rPr>
          <w:rFonts w:ascii="ITC Avant Garde" w:hAnsi="ITC Avant Garde"/>
          <w:color w:val="000000"/>
          <w:lang w:eastAsia="es-MX"/>
        </w:rPr>
        <w:t>es titular</w:t>
      </w:r>
      <w:r w:rsidRPr="008269C9">
        <w:rPr>
          <w:rFonts w:ascii="ITC Avant Garde" w:hAnsi="ITC Avant Garde"/>
          <w:color w:val="000000"/>
          <w:lang w:eastAsia="es-MX"/>
        </w:rPr>
        <w:t xml:space="preserve">, fue otorgada en su momento por la </w:t>
      </w:r>
      <w:r w:rsidRPr="008269C9">
        <w:rPr>
          <w:rFonts w:ascii="ITC Avant Garde" w:hAnsi="ITC Avant Garde"/>
          <w:bCs/>
        </w:rPr>
        <w:t xml:space="preserve">Secretaría el </w:t>
      </w:r>
      <w:r w:rsidR="0035397C" w:rsidRPr="008269C9">
        <w:rPr>
          <w:rFonts w:ascii="ITC Avant Garde" w:hAnsi="ITC Avant Garde"/>
          <w:bCs/>
          <w:color w:val="000000"/>
          <w:lang w:eastAsia="es-MX"/>
        </w:rPr>
        <w:t>27 de diciembre de 1996</w:t>
      </w:r>
      <w:r w:rsidRPr="008269C9">
        <w:rPr>
          <w:rFonts w:ascii="ITC Avant Garde" w:hAnsi="ITC Avant Garde"/>
          <w:bCs/>
        </w:rPr>
        <w:t>, con una vigencia de 30 (treinta) años, la concesión única para uso comercial que se otorgué tendrá la vigencia antes señalada.</w:t>
      </w:r>
    </w:p>
    <w:p w:rsidR="008269C9" w:rsidRPr="008269C9" w:rsidRDefault="003A471F" w:rsidP="008269C9">
      <w:pPr>
        <w:autoSpaceDE w:val="0"/>
        <w:autoSpaceDN w:val="0"/>
        <w:adjustRightInd w:val="0"/>
        <w:spacing w:before="240" w:line="240" w:lineRule="auto"/>
        <w:jc w:val="both"/>
        <w:rPr>
          <w:rFonts w:ascii="ITC Avant Garde" w:hAnsi="ITC Avant Garde"/>
          <w:bCs/>
        </w:rPr>
      </w:pPr>
      <w:r w:rsidRPr="008269C9">
        <w:rPr>
          <w:rFonts w:ascii="ITC Avant Garde" w:hAnsi="ITC Avant Garde"/>
          <w:bCs/>
        </w:rPr>
        <w:t>Por lo anteriormente señalado, y con fundamento en los artículos 28 párrafos décimo quinto, décimo sexto y décimo séptimo de la Constitución Política de los Estados Unidos Mexicanos; 6 fracción IV, 15 fracciones IV, 16, 17 fracción I, 66, 67 fracción I, 68, 72 y 177 fracción I de la Ley Federal de Telecomunicaciones y Radiodifusión; Cuarto Transitorio del “</w:t>
      </w:r>
      <w:r w:rsidRPr="008269C9">
        <w:rPr>
          <w:rFonts w:ascii="ITC Avant Garde" w:hAnsi="ITC Avant Garde"/>
          <w:lang w:eastAsia="es-MX"/>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8269C9">
        <w:rPr>
          <w:rFonts w:ascii="ITC Avant Garde" w:hAnsi="ITC Avant Garde"/>
          <w:bCs/>
        </w:rPr>
        <w:t xml:space="preserve">Octavo Transitorio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174-C fracción XII de la Ley Federal de Derechos vigente en 2016; 1, 6 fracciones  I y XXXVIII, 32, 33 fracción VI, 41 y 42 fracciones I y XV del Estatuto </w:t>
      </w:r>
      <w:r w:rsidRPr="008269C9">
        <w:rPr>
          <w:rFonts w:ascii="ITC Avant Garde" w:hAnsi="ITC Avant Garde"/>
          <w:bCs/>
        </w:rPr>
        <w:lastRenderedPageBreak/>
        <w:t>Orgánico del Instituto Federal de Telecomunicaciones; así como los artículos 24, 25 y 27 de los “Lineamientos generales para el otorgamiento de concesiones a que se refiere el título cuarto de la Ley Federal de Telecomunicaciones y Radiodifusión” publicados en el Diario Oficial de la Federación el 24 de julio de 2015, este órgano autónomo constitucional emite los siguientes:</w:t>
      </w:r>
    </w:p>
    <w:p w:rsidR="008269C9" w:rsidRPr="008269C9" w:rsidRDefault="00C92A26" w:rsidP="008269C9">
      <w:pPr>
        <w:pStyle w:val="Ttulo2"/>
        <w:spacing w:after="240"/>
        <w:jc w:val="center"/>
        <w:rPr>
          <w:rFonts w:ascii="ITC Avant Garde" w:hAnsi="ITC Avant Garde"/>
          <w:b/>
          <w:color w:val="000000" w:themeColor="text1"/>
          <w:sz w:val="22"/>
          <w:szCs w:val="22"/>
        </w:rPr>
      </w:pPr>
      <w:r w:rsidRPr="008269C9">
        <w:rPr>
          <w:rFonts w:ascii="ITC Avant Garde" w:hAnsi="ITC Avant Garde"/>
          <w:b/>
          <w:color w:val="000000" w:themeColor="text1"/>
          <w:sz w:val="22"/>
          <w:szCs w:val="22"/>
        </w:rPr>
        <w:t>RESOLUTIVOS</w:t>
      </w:r>
    </w:p>
    <w:p w:rsidR="008269C9" w:rsidRPr="008269C9" w:rsidRDefault="00C92A26" w:rsidP="008269C9">
      <w:pPr>
        <w:autoSpaceDE w:val="0"/>
        <w:autoSpaceDN w:val="0"/>
        <w:adjustRightInd w:val="0"/>
        <w:spacing w:before="240" w:line="240" w:lineRule="auto"/>
        <w:jc w:val="both"/>
        <w:rPr>
          <w:rFonts w:ascii="ITC Avant Garde" w:hAnsi="ITC Avant Garde"/>
          <w:bCs/>
          <w:color w:val="000000"/>
          <w:lang w:eastAsia="es-MX"/>
        </w:rPr>
      </w:pPr>
      <w:r w:rsidRPr="008269C9">
        <w:rPr>
          <w:rFonts w:ascii="ITC Avant Garde" w:hAnsi="ITC Avant Garde"/>
          <w:b/>
          <w:bCs/>
          <w:color w:val="000000"/>
          <w:lang w:eastAsia="es-MX"/>
        </w:rPr>
        <w:t>PRIMERO.-</w:t>
      </w:r>
      <w:r w:rsidRPr="008269C9">
        <w:rPr>
          <w:rFonts w:ascii="ITC Avant Garde" w:hAnsi="ITC Avant Garde"/>
          <w:bCs/>
          <w:color w:val="000000"/>
          <w:lang w:eastAsia="es-MX"/>
        </w:rPr>
        <w:t xml:space="preserve"> Se autoriza a </w:t>
      </w:r>
      <w:r w:rsidR="00C55D91" w:rsidRPr="008269C9">
        <w:rPr>
          <w:rFonts w:ascii="ITC Avant Garde" w:hAnsi="ITC Avant Garde"/>
          <w:bCs/>
          <w:color w:val="000000"/>
          <w:lang w:eastAsia="es-MX"/>
        </w:rPr>
        <w:t>Desarrollos de Sistemas de Televisión</w:t>
      </w:r>
      <w:r w:rsidRPr="008269C9">
        <w:rPr>
          <w:rFonts w:ascii="ITC Avant Garde" w:hAnsi="ITC Avant Garde"/>
          <w:color w:val="000000"/>
          <w:lang w:eastAsia="es-MX"/>
        </w:rPr>
        <w:t>, S.A. de C.V.</w:t>
      </w:r>
      <w:r w:rsidRPr="008269C9">
        <w:rPr>
          <w:rFonts w:ascii="ITC Avant Garde" w:hAnsi="ITC Avant Garde"/>
          <w:bCs/>
          <w:color w:val="000000"/>
          <w:lang w:eastAsia="es-MX"/>
        </w:rPr>
        <w:t>, la transición de</w:t>
      </w:r>
      <w:r w:rsidR="0074669C" w:rsidRPr="008269C9">
        <w:rPr>
          <w:rFonts w:ascii="ITC Avant Garde" w:hAnsi="ITC Avant Garde"/>
          <w:bCs/>
          <w:color w:val="000000"/>
          <w:lang w:eastAsia="es-MX"/>
        </w:rPr>
        <w:t xml:space="preserve"> su</w:t>
      </w:r>
      <w:r w:rsidRPr="008269C9">
        <w:rPr>
          <w:rFonts w:ascii="ITC Avant Garde" w:hAnsi="ITC Avant Garde"/>
          <w:bCs/>
          <w:color w:val="000000"/>
          <w:lang w:eastAsia="es-MX"/>
        </w:rPr>
        <w:t xml:space="preserve"> título de concesión para instalar, operar y explotar una red pública de telecomunicaciones, con una vigencia de 30 (treinta) años, al nuevo régimen de Concesión Única para Uso Comercial establecido en la Constitución Política de los Estados Unidos Mexicanos y en la Ley Federal de Telecomunicaciones y Radiodifusión.</w:t>
      </w:r>
    </w:p>
    <w:p w:rsidR="008269C9" w:rsidRPr="008269C9" w:rsidRDefault="00C92A26" w:rsidP="008269C9">
      <w:pPr>
        <w:autoSpaceDE w:val="0"/>
        <w:autoSpaceDN w:val="0"/>
        <w:adjustRightInd w:val="0"/>
        <w:spacing w:before="240" w:line="240" w:lineRule="auto"/>
        <w:jc w:val="both"/>
        <w:rPr>
          <w:rFonts w:ascii="ITC Avant Garde" w:hAnsi="ITC Avant Garde"/>
          <w:bCs/>
          <w:lang w:val="es-ES_tradnl"/>
        </w:rPr>
      </w:pPr>
      <w:r w:rsidRPr="008269C9">
        <w:rPr>
          <w:rFonts w:ascii="ITC Avant Garde" w:hAnsi="ITC Avant Garde"/>
          <w:b/>
          <w:bCs/>
          <w:lang w:val="es-ES_tradnl"/>
        </w:rPr>
        <w:t>SEGUNDO.-</w:t>
      </w:r>
      <w:r w:rsidR="00181523" w:rsidRPr="008269C9">
        <w:rPr>
          <w:rFonts w:ascii="ITC Avant Garde" w:hAnsi="ITC Avant Garde"/>
          <w:bCs/>
          <w:lang w:val="es-ES_tradnl"/>
        </w:rPr>
        <w:t xml:space="preserve"> </w:t>
      </w:r>
      <w:r w:rsidRPr="008269C9">
        <w:rPr>
          <w:rFonts w:ascii="ITC Avant Garde" w:hAnsi="ITC Avant Garde"/>
          <w:bCs/>
          <w:color w:val="000000"/>
          <w:lang w:eastAsia="es-MX"/>
        </w:rPr>
        <w:t xml:space="preserve">Para efectos de  los dispuesto en el Resolutivo Primero, el Instituto Federal de Telecomunicaciones </w:t>
      </w:r>
      <w:r w:rsidRPr="008269C9">
        <w:rPr>
          <w:rFonts w:ascii="ITC Avant Garde" w:hAnsi="ITC Avant Garde"/>
          <w:bCs/>
        </w:rPr>
        <w:t xml:space="preserve">otorgará un título de concesión </w:t>
      </w:r>
      <w:r w:rsidRPr="008269C9">
        <w:rPr>
          <w:rFonts w:ascii="ITC Avant Garde" w:hAnsi="ITC Avant Garde"/>
          <w:bCs/>
          <w:lang w:val="es-ES_tradnl"/>
        </w:rPr>
        <w:t xml:space="preserve">única para uso comercial, en favor de </w:t>
      </w:r>
      <w:r w:rsidR="00D14AF9" w:rsidRPr="008269C9">
        <w:rPr>
          <w:rFonts w:ascii="ITC Avant Garde" w:hAnsi="ITC Avant Garde"/>
          <w:bCs/>
          <w:color w:val="000000"/>
          <w:lang w:eastAsia="es-MX"/>
        </w:rPr>
        <w:t>Desarrollos de Sistemas de Televisión</w:t>
      </w:r>
      <w:r w:rsidRPr="008269C9">
        <w:rPr>
          <w:rFonts w:ascii="ITC Avant Garde" w:hAnsi="ITC Avant Garde"/>
          <w:color w:val="000000"/>
          <w:lang w:eastAsia="es-MX"/>
        </w:rPr>
        <w:t>, S.A. de C.V.</w:t>
      </w:r>
      <w:r w:rsidRPr="008269C9">
        <w:rPr>
          <w:rFonts w:ascii="ITC Avant Garde" w:hAnsi="ITC Avant Garde"/>
          <w:bCs/>
          <w:lang w:val="es-ES_tradnl"/>
        </w:rPr>
        <w:t xml:space="preserve">, con una vigencia de 30 (treinta) años contados a partir del </w:t>
      </w:r>
      <w:r w:rsidR="00512F4F" w:rsidRPr="008269C9">
        <w:rPr>
          <w:rFonts w:ascii="ITC Avant Garde" w:hAnsi="ITC Avant Garde"/>
          <w:bCs/>
          <w:color w:val="000000"/>
          <w:lang w:eastAsia="es-MX"/>
        </w:rPr>
        <w:t xml:space="preserve">27 de </w:t>
      </w:r>
      <w:r w:rsidR="00D14AF9" w:rsidRPr="008269C9">
        <w:rPr>
          <w:rFonts w:ascii="ITC Avant Garde" w:hAnsi="ITC Avant Garde"/>
          <w:bCs/>
          <w:color w:val="000000"/>
          <w:lang w:eastAsia="es-MX"/>
        </w:rPr>
        <w:t>diciembre de 1996</w:t>
      </w:r>
      <w:r w:rsidRPr="008269C9">
        <w:rPr>
          <w:rFonts w:ascii="ITC Avant Garde" w:hAnsi="ITC Avant Garde"/>
          <w:bCs/>
          <w:lang w:val="es-ES_tradnl"/>
        </w:rPr>
        <w:t>, con cobertura nacional y con el que podrá prestar cualquier servicio de telecomunicaciones y de radiodifusión que sea técnicamente factible.</w:t>
      </w:r>
    </w:p>
    <w:p w:rsidR="008269C9" w:rsidRPr="008269C9" w:rsidRDefault="00C92A26" w:rsidP="008269C9">
      <w:pPr>
        <w:autoSpaceDE w:val="0"/>
        <w:autoSpaceDN w:val="0"/>
        <w:adjustRightInd w:val="0"/>
        <w:spacing w:before="240" w:line="240" w:lineRule="auto"/>
        <w:jc w:val="both"/>
        <w:rPr>
          <w:rFonts w:ascii="ITC Avant Garde" w:hAnsi="ITC Avant Garde"/>
          <w:bCs/>
          <w:color w:val="000000"/>
          <w:lang w:eastAsia="es-MX"/>
        </w:rPr>
      </w:pPr>
      <w:r w:rsidRPr="008269C9">
        <w:rPr>
          <w:rFonts w:ascii="ITC Avant Garde" w:hAnsi="ITC Avant Garde"/>
          <w:bCs/>
          <w:color w:val="000000"/>
          <w:lang w:eastAsia="es-MX"/>
        </w:rPr>
        <w:t xml:space="preserve">Lo anterior, sin perjuicio de las autorizaciones que deba obtener </w:t>
      </w:r>
      <w:r w:rsidR="00D14AF9" w:rsidRPr="008269C9">
        <w:rPr>
          <w:rFonts w:ascii="ITC Avant Garde" w:hAnsi="ITC Avant Garde"/>
          <w:bCs/>
          <w:color w:val="000000"/>
          <w:lang w:eastAsia="es-MX"/>
        </w:rPr>
        <w:t>Desarrollos de Sistemas de Televisión</w:t>
      </w:r>
      <w:r w:rsidRPr="008269C9">
        <w:rPr>
          <w:rFonts w:ascii="ITC Avant Garde" w:hAnsi="ITC Avant Garde"/>
          <w:color w:val="000000"/>
          <w:lang w:eastAsia="es-MX"/>
        </w:rPr>
        <w:t>, S.A. de C.V.</w:t>
      </w:r>
      <w:r w:rsidRPr="008269C9">
        <w:rPr>
          <w:rFonts w:ascii="ITC Avant Garde" w:hAnsi="ITC Avant Garde"/>
          <w:bCs/>
          <w:lang w:val="es-ES_tradnl"/>
        </w:rPr>
        <w:t>,</w:t>
      </w:r>
      <w:r w:rsidRPr="008269C9">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8269C9" w:rsidRPr="008269C9" w:rsidRDefault="00C92A26" w:rsidP="008269C9">
      <w:pPr>
        <w:autoSpaceDE w:val="0"/>
        <w:autoSpaceDN w:val="0"/>
        <w:adjustRightInd w:val="0"/>
        <w:spacing w:before="240" w:line="240" w:lineRule="auto"/>
        <w:jc w:val="both"/>
        <w:rPr>
          <w:rFonts w:ascii="ITC Avant Garde" w:hAnsi="ITC Avant Garde"/>
          <w:bCs/>
          <w:lang w:val="es-ES_tradnl"/>
        </w:rPr>
      </w:pPr>
      <w:r w:rsidRPr="008269C9">
        <w:rPr>
          <w:rFonts w:ascii="ITC Avant Garde" w:hAnsi="ITC Avant Garde"/>
          <w:b/>
          <w:bCs/>
          <w:lang w:val="es-ES_tradnl"/>
        </w:rPr>
        <w:t>TERCERO.-</w:t>
      </w:r>
      <w:r w:rsidRPr="008269C9">
        <w:rPr>
          <w:rFonts w:ascii="ITC Avant Garde" w:hAnsi="ITC Avant Garde"/>
          <w:bCs/>
          <w:lang w:val="es-ES_tradnl"/>
        </w:rPr>
        <w:t xml:space="preserve"> Se instruye a la Unidad de Concesiones y Servicios a notificar a </w:t>
      </w:r>
      <w:r w:rsidR="00D14AF9" w:rsidRPr="008269C9">
        <w:rPr>
          <w:rFonts w:ascii="ITC Avant Garde" w:hAnsi="ITC Avant Garde"/>
          <w:bCs/>
          <w:color w:val="000000"/>
          <w:lang w:eastAsia="es-MX"/>
        </w:rPr>
        <w:t>Desarrollos de Sistemas de Televisión</w:t>
      </w:r>
      <w:r w:rsidRPr="008269C9">
        <w:rPr>
          <w:rFonts w:ascii="ITC Avant Garde" w:hAnsi="ITC Avant Garde"/>
          <w:color w:val="000000"/>
          <w:lang w:eastAsia="es-MX"/>
        </w:rPr>
        <w:t>, S.A. de C.V.</w:t>
      </w:r>
      <w:r w:rsidRPr="008269C9">
        <w:rPr>
          <w:rFonts w:ascii="ITC Avant Garde" w:hAnsi="ITC Avant Garde"/>
          <w:bCs/>
          <w:lang w:val="es-ES_tradnl"/>
        </w:rPr>
        <w:t xml:space="preserve">, el contenido de la presente Resolución. </w:t>
      </w:r>
    </w:p>
    <w:p w:rsidR="008269C9" w:rsidRPr="008269C9" w:rsidRDefault="00C92A26" w:rsidP="008269C9">
      <w:pPr>
        <w:autoSpaceDE w:val="0"/>
        <w:autoSpaceDN w:val="0"/>
        <w:adjustRightInd w:val="0"/>
        <w:spacing w:before="240" w:line="240" w:lineRule="auto"/>
        <w:jc w:val="both"/>
        <w:rPr>
          <w:rFonts w:ascii="ITC Avant Garde" w:hAnsi="ITC Avant Garde"/>
          <w:bCs/>
          <w:lang w:val="es-ES_tradnl"/>
        </w:rPr>
      </w:pPr>
      <w:r w:rsidRPr="008269C9">
        <w:rPr>
          <w:rFonts w:ascii="ITC Avant Garde" w:hAnsi="ITC Avant Garde"/>
          <w:b/>
          <w:bCs/>
          <w:lang w:val="es-ES_tradnl"/>
        </w:rPr>
        <w:t xml:space="preserve">CUARTO.- </w:t>
      </w:r>
      <w:r w:rsidRPr="008269C9">
        <w:rPr>
          <w:rFonts w:ascii="ITC Avant Garde" w:hAnsi="ITC Avant Garde"/>
          <w:bCs/>
          <w:lang w:val="es-ES_tradnl"/>
        </w:rPr>
        <w:t>Una vez satisfecho lo establecido en el Resolutivo Tercero anterior, el Comisionado Presidente del Instituto Federal de Telecomunicaciones, con base en las facultades que le confiere el artículo 14 fracción X del Estatuto Orgánico, suscribirá el título de concesión única a que se refiere el Resolutivo Segundo de la presente Resolución.</w:t>
      </w:r>
    </w:p>
    <w:p w:rsidR="008269C9" w:rsidRPr="008269C9" w:rsidRDefault="00DA6508" w:rsidP="008269C9">
      <w:pPr>
        <w:autoSpaceDE w:val="0"/>
        <w:autoSpaceDN w:val="0"/>
        <w:adjustRightInd w:val="0"/>
        <w:spacing w:before="240" w:line="240" w:lineRule="auto"/>
        <w:jc w:val="both"/>
        <w:rPr>
          <w:rFonts w:ascii="ITC Avant Garde" w:hAnsi="ITC Avant Garde"/>
          <w:bCs/>
          <w:lang w:val="es-ES_tradnl"/>
        </w:rPr>
      </w:pPr>
      <w:r w:rsidRPr="008269C9">
        <w:rPr>
          <w:rFonts w:ascii="ITC Avant Garde" w:hAnsi="ITC Avant Garde"/>
          <w:bCs/>
          <w:lang w:val="es-ES_tradnl"/>
        </w:rPr>
        <w:t xml:space="preserve">Concluido lo anterior, se instruye a la Unidad de Concesiones y Servicios a hacer entrega del título de concesión única a </w:t>
      </w:r>
      <w:r w:rsidRPr="008269C9">
        <w:rPr>
          <w:rFonts w:ascii="ITC Avant Garde" w:hAnsi="ITC Avant Garde"/>
          <w:bCs/>
          <w:color w:val="000000"/>
          <w:lang w:eastAsia="es-MX"/>
        </w:rPr>
        <w:t>Desarrollos de Sistemas de Televisión</w:t>
      </w:r>
      <w:r w:rsidRPr="008269C9">
        <w:rPr>
          <w:rFonts w:ascii="ITC Avant Garde" w:hAnsi="ITC Avant Garde"/>
          <w:color w:val="000000"/>
          <w:lang w:eastAsia="es-MX"/>
        </w:rPr>
        <w:t>, S.A. de C.V.</w:t>
      </w:r>
      <w:r w:rsidRPr="008269C9">
        <w:rPr>
          <w:rFonts w:ascii="ITC Avant Garde" w:hAnsi="ITC Avant Garde"/>
          <w:color w:val="000000"/>
          <w:lang w:eastAsia="es-MX"/>
        </w:rPr>
        <w:tab/>
      </w:r>
    </w:p>
    <w:p w:rsidR="00C92A26" w:rsidRPr="008269C9" w:rsidRDefault="00C92A26" w:rsidP="008269C9">
      <w:pPr>
        <w:autoSpaceDE w:val="0"/>
        <w:autoSpaceDN w:val="0"/>
        <w:adjustRightInd w:val="0"/>
        <w:spacing w:before="240" w:line="240" w:lineRule="auto"/>
        <w:jc w:val="both"/>
        <w:rPr>
          <w:rFonts w:ascii="ITC Avant Garde" w:hAnsi="ITC Avant Garde"/>
          <w:bCs/>
          <w:lang w:val="es-ES_tradnl"/>
        </w:rPr>
      </w:pPr>
      <w:r w:rsidRPr="008269C9">
        <w:rPr>
          <w:rFonts w:ascii="ITC Avant Garde" w:hAnsi="ITC Avant Garde"/>
          <w:b/>
          <w:bCs/>
          <w:lang w:val="es-ES_tradnl"/>
        </w:rPr>
        <w:t>QUINTO.-</w:t>
      </w:r>
      <w:r w:rsidRPr="008269C9">
        <w:rPr>
          <w:rFonts w:ascii="ITC Avant Garde" w:hAnsi="ITC Avant Garde"/>
          <w:bCs/>
          <w:lang w:val="es-ES_tradnl"/>
        </w:rPr>
        <w:t xml:space="preserve"> </w:t>
      </w:r>
      <w:r w:rsidR="00D14AF9" w:rsidRPr="008269C9">
        <w:rPr>
          <w:rFonts w:ascii="ITC Avant Garde" w:hAnsi="ITC Avant Garde"/>
          <w:bCs/>
          <w:color w:val="000000"/>
          <w:lang w:eastAsia="es-MX"/>
        </w:rPr>
        <w:t>Desarrollos de Sistemas de Televisión</w:t>
      </w:r>
      <w:r w:rsidRPr="008269C9">
        <w:rPr>
          <w:rFonts w:ascii="ITC Avant Garde" w:hAnsi="ITC Avant Garde"/>
          <w:color w:val="000000"/>
          <w:lang w:eastAsia="es-MX"/>
        </w:rPr>
        <w:t>, S.A. de C.V.</w:t>
      </w:r>
      <w:r w:rsidRPr="008269C9">
        <w:rPr>
          <w:rFonts w:ascii="ITC Avant Garde" w:hAnsi="ITC Avant Garde"/>
          <w:bCs/>
          <w:lang w:val="es-ES_tradnl"/>
        </w:rPr>
        <w:t>,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rsidR="008269C9" w:rsidRPr="008269C9" w:rsidRDefault="00C92A26" w:rsidP="008269C9">
      <w:pPr>
        <w:autoSpaceDE w:val="0"/>
        <w:autoSpaceDN w:val="0"/>
        <w:adjustRightInd w:val="0"/>
        <w:spacing w:before="240" w:line="240" w:lineRule="auto"/>
        <w:jc w:val="both"/>
        <w:rPr>
          <w:rFonts w:ascii="ITC Avant Garde" w:hAnsi="ITC Avant Garde"/>
          <w:bCs/>
          <w:lang w:val="es-ES_tradnl"/>
        </w:rPr>
      </w:pPr>
      <w:r w:rsidRPr="008269C9">
        <w:rPr>
          <w:rFonts w:ascii="ITC Avant Garde" w:hAnsi="ITC Avant Garde"/>
          <w:b/>
          <w:bCs/>
          <w:lang w:val="es-ES_tradnl"/>
        </w:rPr>
        <w:lastRenderedPageBreak/>
        <w:t>SEXTO.-</w:t>
      </w:r>
      <w:r w:rsidRPr="008269C9">
        <w:rPr>
          <w:rFonts w:ascii="ITC Avant Garde" w:hAnsi="ITC Avant Garde"/>
          <w:bCs/>
          <w:lang w:val="es-ES_tradnl"/>
        </w:rPr>
        <w:t xml:space="preserve"> Inscríbase en el Registro Público de Concesiones el título de concesión única que se otorgue, una vez que sea debidamente entregado a la interesada.</w:t>
      </w:r>
    </w:p>
    <w:p w:rsidR="00321BB6" w:rsidRPr="008269C9" w:rsidRDefault="00321BB6" w:rsidP="008269C9">
      <w:pPr>
        <w:pStyle w:val="Prrafodelista"/>
        <w:spacing w:before="240" w:after="200"/>
        <w:ind w:left="0"/>
        <w:jc w:val="both"/>
      </w:pPr>
      <w:r w:rsidRPr="008269C9">
        <w:rPr>
          <w:rFonts w:ascii="ITC Avant Garde" w:hAnsi="ITC Avant Garde"/>
          <w:sz w:val="14"/>
          <w:szCs w:val="14"/>
        </w:rPr>
        <w:t>La presente Resolución fue aprobada por el Pleno del Instituto Federal de Telecomunicaciones en su IV Sesión Ordinaria celebrada el 8 de febrero de 2017,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w:t>
      </w:r>
      <w:bookmarkStart w:id="0" w:name="_GoBack"/>
      <w:bookmarkEnd w:id="0"/>
      <w:r w:rsidRPr="008269C9">
        <w:rPr>
          <w:rFonts w:ascii="ITC Avant Garde" w:hAnsi="ITC Avant Garde"/>
          <w:sz w:val="14"/>
          <w:szCs w:val="14"/>
        </w:rPr>
        <w:t>080217/68.</w:t>
      </w:r>
    </w:p>
    <w:sectPr w:rsidR="00321BB6" w:rsidRPr="008269C9" w:rsidSect="00B00855">
      <w:headerReference w:type="even" r:id="rId8"/>
      <w:footerReference w:type="default" r:id="rId9"/>
      <w:headerReference w:type="first" r:id="rId10"/>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13E" w:rsidRDefault="00D5413E">
      <w:pPr>
        <w:spacing w:after="0" w:line="240" w:lineRule="auto"/>
      </w:pPr>
      <w:r>
        <w:separator/>
      </w:r>
    </w:p>
  </w:endnote>
  <w:endnote w:type="continuationSeparator" w:id="0">
    <w:p w:rsidR="00D5413E" w:rsidRDefault="00D5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rial"/>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506026"/>
      <w:docPartObj>
        <w:docPartGallery w:val="Page Numbers (Bottom of Page)"/>
        <w:docPartUnique/>
      </w:docPartObj>
    </w:sdtPr>
    <w:sdtEndPr>
      <w:rPr>
        <w:rFonts w:ascii="ITC Avant Garde" w:hAnsi="ITC Avant Garde"/>
        <w:sz w:val="20"/>
        <w:szCs w:val="20"/>
      </w:rPr>
    </w:sdtEndPr>
    <w:sdtContent>
      <w:p w:rsidR="00B048BA" w:rsidRPr="008269C9" w:rsidRDefault="00B00855" w:rsidP="008269C9">
        <w:pPr>
          <w:pStyle w:val="Piedepgina"/>
          <w:jc w:val="right"/>
          <w:rPr>
            <w:rFonts w:ascii="ITC Avant Garde" w:hAnsi="ITC Avant Garde"/>
            <w:sz w:val="20"/>
            <w:szCs w:val="20"/>
          </w:rPr>
        </w:pPr>
        <w:r w:rsidRPr="00B00855">
          <w:rPr>
            <w:rFonts w:ascii="ITC Avant Garde" w:hAnsi="ITC Avant Garde"/>
            <w:sz w:val="20"/>
            <w:szCs w:val="20"/>
          </w:rPr>
          <w:fldChar w:fldCharType="begin"/>
        </w:r>
        <w:r w:rsidRPr="00B00855">
          <w:rPr>
            <w:rFonts w:ascii="ITC Avant Garde" w:hAnsi="ITC Avant Garde"/>
            <w:sz w:val="20"/>
            <w:szCs w:val="20"/>
          </w:rPr>
          <w:instrText>PAGE   \* MERGEFORMAT</w:instrText>
        </w:r>
        <w:r w:rsidRPr="00B00855">
          <w:rPr>
            <w:rFonts w:ascii="ITC Avant Garde" w:hAnsi="ITC Avant Garde"/>
            <w:sz w:val="20"/>
            <w:szCs w:val="20"/>
          </w:rPr>
          <w:fldChar w:fldCharType="separate"/>
        </w:r>
        <w:r w:rsidR="008269C9" w:rsidRPr="008269C9">
          <w:rPr>
            <w:rFonts w:ascii="ITC Avant Garde" w:hAnsi="ITC Avant Garde"/>
            <w:noProof/>
            <w:sz w:val="20"/>
            <w:szCs w:val="20"/>
            <w:lang w:val="es-ES"/>
          </w:rPr>
          <w:t>10</w:t>
        </w:r>
        <w:r w:rsidRPr="00B00855">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13E" w:rsidRDefault="00D5413E">
      <w:pPr>
        <w:spacing w:after="0" w:line="240" w:lineRule="auto"/>
      </w:pPr>
      <w:r>
        <w:separator/>
      </w:r>
    </w:p>
  </w:footnote>
  <w:footnote w:type="continuationSeparator" w:id="0">
    <w:p w:rsidR="00D5413E" w:rsidRDefault="00D54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D5413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D5413E">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13136509"/>
    <w:multiLevelType w:val="hybridMultilevel"/>
    <w:tmpl w:val="A8869C6C"/>
    <w:lvl w:ilvl="0" w:tplc="8A00B1FC">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2125E8"/>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5"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7"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5"/>
  </w:num>
  <w:num w:numId="2">
    <w:abstractNumId w:val="4"/>
  </w:num>
  <w:num w:numId="3">
    <w:abstractNumId w:val="7"/>
  </w:num>
  <w:num w:numId="4">
    <w:abstractNumId w:val="0"/>
  </w:num>
  <w:num w:numId="5">
    <w:abstractNumId w:val="6"/>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23870"/>
    <w:rsid w:val="00025B8A"/>
    <w:rsid w:val="00026A6A"/>
    <w:rsid w:val="0003732E"/>
    <w:rsid w:val="0004438A"/>
    <w:rsid w:val="00051286"/>
    <w:rsid w:val="0006059D"/>
    <w:rsid w:val="00060720"/>
    <w:rsid w:val="00070ADE"/>
    <w:rsid w:val="000807D9"/>
    <w:rsid w:val="00081015"/>
    <w:rsid w:val="00097924"/>
    <w:rsid w:val="000A3816"/>
    <w:rsid w:val="000B2622"/>
    <w:rsid w:val="000B7685"/>
    <w:rsid w:val="000C3AE3"/>
    <w:rsid w:val="000D37B7"/>
    <w:rsid w:val="000D3C40"/>
    <w:rsid w:val="000D4E2E"/>
    <w:rsid w:val="000E2449"/>
    <w:rsid w:val="000E34B2"/>
    <w:rsid w:val="000E76F5"/>
    <w:rsid w:val="000E7B91"/>
    <w:rsid w:val="000F4D48"/>
    <w:rsid w:val="00103AE1"/>
    <w:rsid w:val="00112D03"/>
    <w:rsid w:val="00116FB7"/>
    <w:rsid w:val="001237ED"/>
    <w:rsid w:val="00123C96"/>
    <w:rsid w:val="0012668A"/>
    <w:rsid w:val="00127E26"/>
    <w:rsid w:val="00135487"/>
    <w:rsid w:val="001661C2"/>
    <w:rsid w:val="0016797D"/>
    <w:rsid w:val="00172BDF"/>
    <w:rsid w:val="00176516"/>
    <w:rsid w:val="00177E68"/>
    <w:rsid w:val="00180BA3"/>
    <w:rsid w:val="00181523"/>
    <w:rsid w:val="0018519B"/>
    <w:rsid w:val="0019177D"/>
    <w:rsid w:val="00192CF3"/>
    <w:rsid w:val="001935FC"/>
    <w:rsid w:val="00193D02"/>
    <w:rsid w:val="00197854"/>
    <w:rsid w:val="001A3B30"/>
    <w:rsid w:val="001A78B4"/>
    <w:rsid w:val="001B019E"/>
    <w:rsid w:val="001B3891"/>
    <w:rsid w:val="001B61F6"/>
    <w:rsid w:val="001C0885"/>
    <w:rsid w:val="001C49CD"/>
    <w:rsid w:val="001D0F54"/>
    <w:rsid w:val="001D2EC1"/>
    <w:rsid w:val="001D7681"/>
    <w:rsid w:val="001D7887"/>
    <w:rsid w:val="001D78C5"/>
    <w:rsid w:val="001E0BC6"/>
    <w:rsid w:val="001E2603"/>
    <w:rsid w:val="0020067E"/>
    <w:rsid w:val="00215955"/>
    <w:rsid w:val="00220371"/>
    <w:rsid w:val="0022375A"/>
    <w:rsid w:val="00225058"/>
    <w:rsid w:val="002333C5"/>
    <w:rsid w:val="00241080"/>
    <w:rsid w:val="002418D1"/>
    <w:rsid w:val="00244F59"/>
    <w:rsid w:val="002465DA"/>
    <w:rsid w:val="002555F4"/>
    <w:rsid w:val="00255747"/>
    <w:rsid w:val="00261154"/>
    <w:rsid w:val="00274411"/>
    <w:rsid w:val="00280377"/>
    <w:rsid w:val="002866EA"/>
    <w:rsid w:val="00290497"/>
    <w:rsid w:val="00292AAE"/>
    <w:rsid w:val="00293450"/>
    <w:rsid w:val="002A04B8"/>
    <w:rsid w:val="002A18E1"/>
    <w:rsid w:val="002B5DEC"/>
    <w:rsid w:val="002C48EB"/>
    <w:rsid w:val="002C741A"/>
    <w:rsid w:val="002D1151"/>
    <w:rsid w:val="002D22ED"/>
    <w:rsid w:val="002D366D"/>
    <w:rsid w:val="002D7C16"/>
    <w:rsid w:val="002E1633"/>
    <w:rsid w:val="002E359F"/>
    <w:rsid w:val="002E5FF9"/>
    <w:rsid w:val="002F0F77"/>
    <w:rsid w:val="002F3AFA"/>
    <w:rsid w:val="002F678D"/>
    <w:rsid w:val="00300229"/>
    <w:rsid w:val="00304638"/>
    <w:rsid w:val="00304D6E"/>
    <w:rsid w:val="00305631"/>
    <w:rsid w:val="0030664A"/>
    <w:rsid w:val="003138C9"/>
    <w:rsid w:val="00321BB6"/>
    <w:rsid w:val="00342288"/>
    <w:rsid w:val="00342DE7"/>
    <w:rsid w:val="0034305E"/>
    <w:rsid w:val="003435D0"/>
    <w:rsid w:val="0034364E"/>
    <w:rsid w:val="00347E61"/>
    <w:rsid w:val="00347ED3"/>
    <w:rsid w:val="003529C3"/>
    <w:rsid w:val="0035397C"/>
    <w:rsid w:val="003576CA"/>
    <w:rsid w:val="00360B1C"/>
    <w:rsid w:val="003749F5"/>
    <w:rsid w:val="00377077"/>
    <w:rsid w:val="00382004"/>
    <w:rsid w:val="0038623F"/>
    <w:rsid w:val="003A471F"/>
    <w:rsid w:val="003C184D"/>
    <w:rsid w:val="003C59CD"/>
    <w:rsid w:val="003C5B5E"/>
    <w:rsid w:val="003D0131"/>
    <w:rsid w:val="003D431D"/>
    <w:rsid w:val="003D49D5"/>
    <w:rsid w:val="003D4B26"/>
    <w:rsid w:val="003D631F"/>
    <w:rsid w:val="003E106F"/>
    <w:rsid w:val="003E41AD"/>
    <w:rsid w:val="003F3A84"/>
    <w:rsid w:val="004101F1"/>
    <w:rsid w:val="00421155"/>
    <w:rsid w:val="00427DD8"/>
    <w:rsid w:val="00430C93"/>
    <w:rsid w:val="0043230F"/>
    <w:rsid w:val="004359A9"/>
    <w:rsid w:val="0044405A"/>
    <w:rsid w:val="00444158"/>
    <w:rsid w:val="00450529"/>
    <w:rsid w:val="004522BC"/>
    <w:rsid w:val="0045412A"/>
    <w:rsid w:val="00454B5A"/>
    <w:rsid w:val="00455C91"/>
    <w:rsid w:val="00462F81"/>
    <w:rsid w:val="00467E16"/>
    <w:rsid w:val="00472BBF"/>
    <w:rsid w:val="004747B6"/>
    <w:rsid w:val="00474D2E"/>
    <w:rsid w:val="00477571"/>
    <w:rsid w:val="00482569"/>
    <w:rsid w:val="004854F5"/>
    <w:rsid w:val="00493069"/>
    <w:rsid w:val="004A17AC"/>
    <w:rsid w:val="004A1DEF"/>
    <w:rsid w:val="004B1049"/>
    <w:rsid w:val="004C35E0"/>
    <w:rsid w:val="004C6AAB"/>
    <w:rsid w:val="004C6B78"/>
    <w:rsid w:val="004D56D2"/>
    <w:rsid w:val="004E028E"/>
    <w:rsid w:val="004E1462"/>
    <w:rsid w:val="004F1840"/>
    <w:rsid w:val="004F587F"/>
    <w:rsid w:val="004F7D2E"/>
    <w:rsid w:val="005033B1"/>
    <w:rsid w:val="00505EC8"/>
    <w:rsid w:val="00511AD1"/>
    <w:rsid w:val="00512204"/>
    <w:rsid w:val="00512F4F"/>
    <w:rsid w:val="00515228"/>
    <w:rsid w:val="005162E0"/>
    <w:rsid w:val="00521534"/>
    <w:rsid w:val="00521622"/>
    <w:rsid w:val="00522413"/>
    <w:rsid w:val="005378DC"/>
    <w:rsid w:val="00541DB4"/>
    <w:rsid w:val="005435FB"/>
    <w:rsid w:val="00545C6B"/>
    <w:rsid w:val="00545CE9"/>
    <w:rsid w:val="00550DE9"/>
    <w:rsid w:val="00597752"/>
    <w:rsid w:val="005A03CA"/>
    <w:rsid w:val="005B3347"/>
    <w:rsid w:val="005B36D9"/>
    <w:rsid w:val="005B401C"/>
    <w:rsid w:val="005B4CA7"/>
    <w:rsid w:val="005B5776"/>
    <w:rsid w:val="005C318D"/>
    <w:rsid w:val="005D5A45"/>
    <w:rsid w:val="005E446B"/>
    <w:rsid w:val="005E4BAA"/>
    <w:rsid w:val="005F1129"/>
    <w:rsid w:val="005F70D8"/>
    <w:rsid w:val="00606E07"/>
    <w:rsid w:val="00613D40"/>
    <w:rsid w:val="00621820"/>
    <w:rsid w:val="00624F3C"/>
    <w:rsid w:val="00626E56"/>
    <w:rsid w:val="00630213"/>
    <w:rsid w:val="00633D0A"/>
    <w:rsid w:val="006472ED"/>
    <w:rsid w:val="00657C3E"/>
    <w:rsid w:val="00660519"/>
    <w:rsid w:val="0066336F"/>
    <w:rsid w:val="00663434"/>
    <w:rsid w:val="006648F1"/>
    <w:rsid w:val="0066703F"/>
    <w:rsid w:val="0067208F"/>
    <w:rsid w:val="0067221B"/>
    <w:rsid w:val="00672511"/>
    <w:rsid w:val="00673874"/>
    <w:rsid w:val="0067398F"/>
    <w:rsid w:val="00683CB5"/>
    <w:rsid w:val="00686D49"/>
    <w:rsid w:val="00695B29"/>
    <w:rsid w:val="006A236A"/>
    <w:rsid w:val="006A51D5"/>
    <w:rsid w:val="006B5AD8"/>
    <w:rsid w:val="006B7B66"/>
    <w:rsid w:val="006C4BD0"/>
    <w:rsid w:val="006C5F4E"/>
    <w:rsid w:val="006C6786"/>
    <w:rsid w:val="006E1A8E"/>
    <w:rsid w:val="006E4A53"/>
    <w:rsid w:val="006E6252"/>
    <w:rsid w:val="006F03A6"/>
    <w:rsid w:val="00700AF0"/>
    <w:rsid w:val="007037F5"/>
    <w:rsid w:val="007205E5"/>
    <w:rsid w:val="00722C96"/>
    <w:rsid w:val="00723081"/>
    <w:rsid w:val="007248F6"/>
    <w:rsid w:val="007251E1"/>
    <w:rsid w:val="007266CF"/>
    <w:rsid w:val="0073097E"/>
    <w:rsid w:val="00731B82"/>
    <w:rsid w:val="00740925"/>
    <w:rsid w:val="00741A64"/>
    <w:rsid w:val="00745EC7"/>
    <w:rsid w:val="0074669C"/>
    <w:rsid w:val="00750D60"/>
    <w:rsid w:val="007532D0"/>
    <w:rsid w:val="0076644D"/>
    <w:rsid w:val="00770314"/>
    <w:rsid w:val="007757BE"/>
    <w:rsid w:val="00781D73"/>
    <w:rsid w:val="00790A0A"/>
    <w:rsid w:val="00792939"/>
    <w:rsid w:val="007950E8"/>
    <w:rsid w:val="00795F6E"/>
    <w:rsid w:val="00797177"/>
    <w:rsid w:val="007974A5"/>
    <w:rsid w:val="007A0427"/>
    <w:rsid w:val="007A688B"/>
    <w:rsid w:val="007C0C43"/>
    <w:rsid w:val="007C37E4"/>
    <w:rsid w:val="007C46A0"/>
    <w:rsid w:val="007C5EF0"/>
    <w:rsid w:val="007C7569"/>
    <w:rsid w:val="007D58FD"/>
    <w:rsid w:val="007D71EB"/>
    <w:rsid w:val="007F2FA2"/>
    <w:rsid w:val="007F4B2E"/>
    <w:rsid w:val="007F6C9E"/>
    <w:rsid w:val="0080280A"/>
    <w:rsid w:val="00807FB3"/>
    <w:rsid w:val="00813BAB"/>
    <w:rsid w:val="00821EA2"/>
    <w:rsid w:val="00823CD7"/>
    <w:rsid w:val="00826727"/>
    <w:rsid w:val="008269C9"/>
    <w:rsid w:val="00830117"/>
    <w:rsid w:val="008362A0"/>
    <w:rsid w:val="00837A9E"/>
    <w:rsid w:val="00837F4D"/>
    <w:rsid w:val="0086113D"/>
    <w:rsid w:val="00874B33"/>
    <w:rsid w:val="00875637"/>
    <w:rsid w:val="00884511"/>
    <w:rsid w:val="008845BF"/>
    <w:rsid w:val="00885847"/>
    <w:rsid w:val="00890174"/>
    <w:rsid w:val="00893597"/>
    <w:rsid w:val="008A0D29"/>
    <w:rsid w:val="008A1F64"/>
    <w:rsid w:val="008A64EE"/>
    <w:rsid w:val="008B0463"/>
    <w:rsid w:val="008C2571"/>
    <w:rsid w:val="008C582D"/>
    <w:rsid w:val="008C740B"/>
    <w:rsid w:val="008D295D"/>
    <w:rsid w:val="008E08B5"/>
    <w:rsid w:val="008E1C62"/>
    <w:rsid w:val="008E3E9D"/>
    <w:rsid w:val="008E60A5"/>
    <w:rsid w:val="008F416D"/>
    <w:rsid w:val="00901A2B"/>
    <w:rsid w:val="00905E47"/>
    <w:rsid w:val="00907B31"/>
    <w:rsid w:val="00910852"/>
    <w:rsid w:val="00912A64"/>
    <w:rsid w:val="0091427F"/>
    <w:rsid w:val="0092291E"/>
    <w:rsid w:val="00931972"/>
    <w:rsid w:val="00933770"/>
    <w:rsid w:val="009353F6"/>
    <w:rsid w:val="00936126"/>
    <w:rsid w:val="009431F8"/>
    <w:rsid w:val="00943D6D"/>
    <w:rsid w:val="00950E13"/>
    <w:rsid w:val="00952140"/>
    <w:rsid w:val="00952604"/>
    <w:rsid w:val="00953127"/>
    <w:rsid w:val="00956265"/>
    <w:rsid w:val="0096067B"/>
    <w:rsid w:val="009610B0"/>
    <w:rsid w:val="00962970"/>
    <w:rsid w:val="0096469B"/>
    <w:rsid w:val="00964A2C"/>
    <w:rsid w:val="0098572E"/>
    <w:rsid w:val="00992EA1"/>
    <w:rsid w:val="00995DB6"/>
    <w:rsid w:val="00996DDF"/>
    <w:rsid w:val="009A4D3B"/>
    <w:rsid w:val="009A5E55"/>
    <w:rsid w:val="009A7EE2"/>
    <w:rsid w:val="009B77BA"/>
    <w:rsid w:val="009B7883"/>
    <w:rsid w:val="009C1AE7"/>
    <w:rsid w:val="009C1EDB"/>
    <w:rsid w:val="009D635D"/>
    <w:rsid w:val="009E3964"/>
    <w:rsid w:val="009E3C94"/>
    <w:rsid w:val="009F2844"/>
    <w:rsid w:val="009F50B1"/>
    <w:rsid w:val="009F550E"/>
    <w:rsid w:val="00A066F0"/>
    <w:rsid w:val="00A12597"/>
    <w:rsid w:val="00A21167"/>
    <w:rsid w:val="00A21778"/>
    <w:rsid w:val="00A25E91"/>
    <w:rsid w:val="00A3020A"/>
    <w:rsid w:val="00A30BC2"/>
    <w:rsid w:val="00A31859"/>
    <w:rsid w:val="00A33E18"/>
    <w:rsid w:val="00A3761F"/>
    <w:rsid w:val="00A44332"/>
    <w:rsid w:val="00A53BC8"/>
    <w:rsid w:val="00A5795E"/>
    <w:rsid w:val="00A62810"/>
    <w:rsid w:val="00A7584C"/>
    <w:rsid w:val="00A762DB"/>
    <w:rsid w:val="00A80AB6"/>
    <w:rsid w:val="00A81450"/>
    <w:rsid w:val="00A958ED"/>
    <w:rsid w:val="00AA4F99"/>
    <w:rsid w:val="00AB3098"/>
    <w:rsid w:val="00AB6ABA"/>
    <w:rsid w:val="00AC15FE"/>
    <w:rsid w:val="00AC23B6"/>
    <w:rsid w:val="00AC40E6"/>
    <w:rsid w:val="00AC7A35"/>
    <w:rsid w:val="00AD5139"/>
    <w:rsid w:val="00AD72BC"/>
    <w:rsid w:val="00AF3F96"/>
    <w:rsid w:val="00AF4E0B"/>
    <w:rsid w:val="00B00855"/>
    <w:rsid w:val="00B040B0"/>
    <w:rsid w:val="00B05DCC"/>
    <w:rsid w:val="00B13CBA"/>
    <w:rsid w:val="00B13DE9"/>
    <w:rsid w:val="00B15FC1"/>
    <w:rsid w:val="00B2042D"/>
    <w:rsid w:val="00B3291A"/>
    <w:rsid w:val="00B332BD"/>
    <w:rsid w:val="00B3614E"/>
    <w:rsid w:val="00B46D6A"/>
    <w:rsid w:val="00B46EB2"/>
    <w:rsid w:val="00B510AC"/>
    <w:rsid w:val="00B55130"/>
    <w:rsid w:val="00B55244"/>
    <w:rsid w:val="00B632D9"/>
    <w:rsid w:val="00B76127"/>
    <w:rsid w:val="00B76A2C"/>
    <w:rsid w:val="00B76D36"/>
    <w:rsid w:val="00B77B2A"/>
    <w:rsid w:val="00B93643"/>
    <w:rsid w:val="00B968A6"/>
    <w:rsid w:val="00B97F84"/>
    <w:rsid w:val="00BA0C5D"/>
    <w:rsid w:val="00BA30F9"/>
    <w:rsid w:val="00BA3762"/>
    <w:rsid w:val="00BA475C"/>
    <w:rsid w:val="00BB03A1"/>
    <w:rsid w:val="00BB2D0E"/>
    <w:rsid w:val="00BC08F5"/>
    <w:rsid w:val="00BC5425"/>
    <w:rsid w:val="00BD58B8"/>
    <w:rsid w:val="00BD59BD"/>
    <w:rsid w:val="00BE1AF3"/>
    <w:rsid w:val="00BE2A6A"/>
    <w:rsid w:val="00BE590E"/>
    <w:rsid w:val="00BF37CD"/>
    <w:rsid w:val="00C00CC5"/>
    <w:rsid w:val="00C017A4"/>
    <w:rsid w:val="00C05A8D"/>
    <w:rsid w:val="00C156C4"/>
    <w:rsid w:val="00C160EC"/>
    <w:rsid w:val="00C27334"/>
    <w:rsid w:val="00C3403B"/>
    <w:rsid w:val="00C45293"/>
    <w:rsid w:val="00C50B5E"/>
    <w:rsid w:val="00C50B8B"/>
    <w:rsid w:val="00C51F7E"/>
    <w:rsid w:val="00C55D91"/>
    <w:rsid w:val="00C62287"/>
    <w:rsid w:val="00C64289"/>
    <w:rsid w:val="00C77E03"/>
    <w:rsid w:val="00C832E4"/>
    <w:rsid w:val="00C84911"/>
    <w:rsid w:val="00C86582"/>
    <w:rsid w:val="00C92A26"/>
    <w:rsid w:val="00CA3CC2"/>
    <w:rsid w:val="00CB7B12"/>
    <w:rsid w:val="00CC4840"/>
    <w:rsid w:val="00CC5EB0"/>
    <w:rsid w:val="00CD00C6"/>
    <w:rsid w:val="00CD620C"/>
    <w:rsid w:val="00CD73DB"/>
    <w:rsid w:val="00CD7C20"/>
    <w:rsid w:val="00CE560B"/>
    <w:rsid w:val="00CE6187"/>
    <w:rsid w:val="00CF5015"/>
    <w:rsid w:val="00D03F97"/>
    <w:rsid w:val="00D14AF9"/>
    <w:rsid w:val="00D21FC1"/>
    <w:rsid w:val="00D23A77"/>
    <w:rsid w:val="00D27579"/>
    <w:rsid w:val="00D3463C"/>
    <w:rsid w:val="00D44651"/>
    <w:rsid w:val="00D47C18"/>
    <w:rsid w:val="00D5413E"/>
    <w:rsid w:val="00D546E8"/>
    <w:rsid w:val="00D6065C"/>
    <w:rsid w:val="00D801AF"/>
    <w:rsid w:val="00D817F7"/>
    <w:rsid w:val="00D94330"/>
    <w:rsid w:val="00DA6508"/>
    <w:rsid w:val="00DA79B8"/>
    <w:rsid w:val="00DB12E9"/>
    <w:rsid w:val="00DB4D09"/>
    <w:rsid w:val="00DC0AF0"/>
    <w:rsid w:val="00DC2907"/>
    <w:rsid w:val="00DC3750"/>
    <w:rsid w:val="00DD60D9"/>
    <w:rsid w:val="00DE1B17"/>
    <w:rsid w:val="00DE7D14"/>
    <w:rsid w:val="00E04520"/>
    <w:rsid w:val="00E079F4"/>
    <w:rsid w:val="00E11A9D"/>
    <w:rsid w:val="00E11D5A"/>
    <w:rsid w:val="00E17FE8"/>
    <w:rsid w:val="00E3084C"/>
    <w:rsid w:val="00E310D0"/>
    <w:rsid w:val="00E34105"/>
    <w:rsid w:val="00E5296C"/>
    <w:rsid w:val="00E53BB5"/>
    <w:rsid w:val="00E6728F"/>
    <w:rsid w:val="00E74721"/>
    <w:rsid w:val="00E82265"/>
    <w:rsid w:val="00E94E04"/>
    <w:rsid w:val="00EA68AD"/>
    <w:rsid w:val="00EB3A6F"/>
    <w:rsid w:val="00EC6958"/>
    <w:rsid w:val="00ED281E"/>
    <w:rsid w:val="00ED2C21"/>
    <w:rsid w:val="00ED5D35"/>
    <w:rsid w:val="00EE6094"/>
    <w:rsid w:val="00EF3C36"/>
    <w:rsid w:val="00F00F60"/>
    <w:rsid w:val="00F01300"/>
    <w:rsid w:val="00F02CA4"/>
    <w:rsid w:val="00F129BC"/>
    <w:rsid w:val="00F130A7"/>
    <w:rsid w:val="00F138F8"/>
    <w:rsid w:val="00F14316"/>
    <w:rsid w:val="00F31792"/>
    <w:rsid w:val="00F34ED2"/>
    <w:rsid w:val="00F35807"/>
    <w:rsid w:val="00F40E14"/>
    <w:rsid w:val="00F4685D"/>
    <w:rsid w:val="00F475C9"/>
    <w:rsid w:val="00F4787D"/>
    <w:rsid w:val="00F47967"/>
    <w:rsid w:val="00F52A89"/>
    <w:rsid w:val="00F53B8E"/>
    <w:rsid w:val="00F6169D"/>
    <w:rsid w:val="00F70E8D"/>
    <w:rsid w:val="00F7186F"/>
    <w:rsid w:val="00F7349B"/>
    <w:rsid w:val="00F8427A"/>
    <w:rsid w:val="00F863A1"/>
    <w:rsid w:val="00F863BF"/>
    <w:rsid w:val="00F91566"/>
    <w:rsid w:val="00FA3571"/>
    <w:rsid w:val="00FC295D"/>
    <w:rsid w:val="00FC4B08"/>
    <w:rsid w:val="00FD0DDF"/>
    <w:rsid w:val="00FD110D"/>
    <w:rsid w:val="00FD2639"/>
    <w:rsid w:val="00FE02D3"/>
    <w:rsid w:val="00FE2A8D"/>
    <w:rsid w:val="00FE2AD8"/>
    <w:rsid w:val="00FF2D99"/>
    <w:rsid w:val="00FF4D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269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269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character" w:customStyle="1" w:styleId="Ttulo1Car">
    <w:name w:val="Título 1 Car"/>
    <w:basedOn w:val="Fuentedeprrafopredeter"/>
    <w:link w:val="Ttulo1"/>
    <w:uiPriority w:val="9"/>
    <w:rsid w:val="008269C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269C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88910">
      <w:bodyDiv w:val="1"/>
      <w:marLeft w:val="0"/>
      <w:marRight w:val="0"/>
      <w:marTop w:val="0"/>
      <w:marBottom w:val="0"/>
      <w:divBdr>
        <w:top w:val="none" w:sz="0" w:space="0" w:color="auto"/>
        <w:left w:val="none" w:sz="0" w:space="0" w:color="auto"/>
        <w:bottom w:val="none" w:sz="0" w:space="0" w:color="auto"/>
        <w:right w:val="none" w:sz="0" w:space="0" w:color="auto"/>
      </w:divBdr>
    </w:div>
    <w:div w:id="523443679">
      <w:bodyDiv w:val="1"/>
      <w:marLeft w:val="0"/>
      <w:marRight w:val="0"/>
      <w:marTop w:val="0"/>
      <w:marBottom w:val="0"/>
      <w:divBdr>
        <w:top w:val="none" w:sz="0" w:space="0" w:color="auto"/>
        <w:left w:val="none" w:sz="0" w:space="0" w:color="auto"/>
        <w:bottom w:val="none" w:sz="0" w:space="0" w:color="auto"/>
        <w:right w:val="none" w:sz="0" w:space="0" w:color="auto"/>
      </w:divBdr>
    </w:div>
    <w:div w:id="631056241">
      <w:bodyDiv w:val="1"/>
      <w:marLeft w:val="0"/>
      <w:marRight w:val="0"/>
      <w:marTop w:val="0"/>
      <w:marBottom w:val="0"/>
      <w:divBdr>
        <w:top w:val="none" w:sz="0" w:space="0" w:color="auto"/>
        <w:left w:val="none" w:sz="0" w:space="0" w:color="auto"/>
        <w:bottom w:val="none" w:sz="0" w:space="0" w:color="auto"/>
        <w:right w:val="none" w:sz="0" w:space="0" w:color="auto"/>
      </w:divBdr>
    </w:div>
    <w:div w:id="730612398">
      <w:bodyDiv w:val="1"/>
      <w:marLeft w:val="0"/>
      <w:marRight w:val="0"/>
      <w:marTop w:val="0"/>
      <w:marBottom w:val="0"/>
      <w:divBdr>
        <w:top w:val="none" w:sz="0" w:space="0" w:color="auto"/>
        <w:left w:val="none" w:sz="0" w:space="0" w:color="auto"/>
        <w:bottom w:val="none" w:sz="0" w:space="0" w:color="auto"/>
        <w:right w:val="none" w:sz="0" w:space="0" w:color="auto"/>
      </w:divBdr>
    </w:div>
    <w:div w:id="767890447">
      <w:bodyDiv w:val="1"/>
      <w:marLeft w:val="0"/>
      <w:marRight w:val="0"/>
      <w:marTop w:val="0"/>
      <w:marBottom w:val="0"/>
      <w:divBdr>
        <w:top w:val="none" w:sz="0" w:space="0" w:color="auto"/>
        <w:left w:val="none" w:sz="0" w:space="0" w:color="auto"/>
        <w:bottom w:val="none" w:sz="0" w:space="0" w:color="auto"/>
        <w:right w:val="none" w:sz="0" w:space="0" w:color="auto"/>
      </w:divBdr>
    </w:div>
    <w:div w:id="976647614">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626038912">
      <w:bodyDiv w:val="1"/>
      <w:marLeft w:val="0"/>
      <w:marRight w:val="0"/>
      <w:marTop w:val="0"/>
      <w:marBottom w:val="0"/>
      <w:divBdr>
        <w:top w:val="none" w:sz="0" w:space="0" w:color="auto"/>
        <w:left w:val="none" w:sz="0" w:space="0" w:color="auto"/>
        <w:bottom w:val="none" w:sz="0" w:space="0" w:color="auto"/>
        <w:right w:val="none" w:sz="0" w:space="0" w:color="auto"/>
      </w:divBdr>
    </w:div>
    <w:div w:id="17898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7E60-8947-4D6D-837B-40615A0F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4178</Words>
  <Characters>22980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12</cp:revision>
  <cp:lastPrinted>2016-05-04T22:29:00Z</cp:lastPrinted>
  <dcterms:created xsi:type="dcterms:W3CDTF">2017-01-30T22:46:00Z</dcterms:created>
  <dcterms:modified xsi:type="dcterms:W3CDTF">2017-04-24T23:33:00Z</dcterms:modified>
</cp:coreProperties>
</file>